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1155F3" w14:textId="68996E79" w:rsidR="00512D04" w:rsidRPr="00FD177A" w:rsidRDefault="00512D04" w:rsidP="000D18B7">
      <w:pPr>
        <w:pStyle w:val="Title"/>
        <w:rPr>
          <w:rFonts w:ascii="Calibri" w:hAnsi="Calibri" w:cs="Arial"/>
          <w:sz w:val="18"/>
          <w:szCs w:val="18"/>
        </w:rPr>
      </w:pPr>
      <w:r w:rsidRPr="00611044">
        <w:rPr>
          <w:rFonts w:ascii="Calibri" w:hAnsi="Calibri" w:cs="Arial"/>
          <w:sz w:val="32"/>
          <w:szCs w:val="18"/>
        </w:rPr>
        <w:t>Sang</w:t>
      </w:r>
      <w:r w:rsidR="001E3B0C" w:rsidRPr="00611044">
        <w:rPr>
          <w:rFonts w:ascii="Calibri" w:hAnsi="Calibri" w:cs="Arial"/>
          <w:sz w:val="32"/>
          <w:szCs w:val="18"/>
        </w:rPr>
        <w:t>c</w:t>
      </w:r>
      <w:r w:rsidRPr="00611044">
        <w:rPr>
          <w:rFonts w:ascii="Calibri" w:hAnsi="Calibri" w:cs="Arial"/>
          <w:sz w:val="32"/>
          <w:szCs w:val="18"/>
        </w:rPr>
        <w:t xml:space="preserve">hul </w:t>
      </w:r>
      <w:r w:rsidR="000E7149" w:rsidRPr="00611044">
        <w:rPr>
          <w:rFonts w:ascii="Calibri" w:hAnsi="Calibri" w:cs="Arial"/>
          <w:sz w:val="32"/>
          <w:szCs w:val="18"/>
        </w:rPr>
        <w:t>S</w:t>
      </w:r>
      <w:r w:rsidR="00B254E4" w:rsidRPr="00611044">
        <w:rPr>
          <w:rFonts w:ascii="Calibri" w:hAnsi="Calibri" w:cs="Arial"/>
          <w:sz w:val="32"/>
          <w:szCs w:val="18"/>
        </w:rPr>
        <w:t>.</w:t>
      </w:r>
      <w:r w:rsidR="000E7149" w:rsidRPr="00611044">
        <w:rPr>
          <w:rFonts w:ascii="Calibri" w:hAnsi="Calibri" w:cs="Arial"/>
          <w:sz w:val="32"/>
          <w:szCs w:val="18"/>
        </w:rPr>
        <w:t xml:space="preserve"> </w:t>
      </w:r>
      <w:r w:rsidRPr="00611044">
        <w:rPr>
          <w:rFonts w:ascii="Calibri" w:hAnsi="Calibri" w:cs="Arial"/>
          <w:sz w:val="32"/>
          <w:szCs w:val="18"/>
        </w:rPr>
        <w:t>H</w:t>
      </w:r>
      <w:r w:rsidR="00B254E4" w:rsidRPr="00611044">
        <w:rPr>
          <w:rFonts w:ascii="Calibri" w:hAnsi="Calibri" w:cs="Arial"/>
          <w:sz w:val="32"/>
          <w:szCs w:val="18"/>
        </w:rPr>
        <w:t>wang</w:t>
      </w:r>
      <w:r w:rsidRPr="00611044">
        <w:rPr>
          <w:rFonts w:ascii="Calibri" w:hAnsi="Calibri" w:cs="Arial"/>
          <w:sz w:val="32"/>
          <w:szCs w:val="18"/>
        </w:rPr>
        <w:t>, PhD</w:t>
      </w:r>
      <w:r w:rsidR="00B06468" w:rsidRPr="00611044">
        <w:rPr>
          <w:rFonts w:ascii="Calibri" w:hAnsi="Calibri" w:cs="Arial"/>
          <w:sz w:val="32"/>
          <w:szCs w:val="18"/>
        </w:rPr>
        <w:t xml:space="preserve">, </w:t>
      </w:r>
      <w:r w:rsidR="00611044" w:rsidRPr="00611044">
        <w:rPr>
          <w:rFonts w:ascii="Calibri" w:hAnsi="Calibri" w:cs="Arial"/>
          <w:sz w:val="32"/>
          <w:szCs w:val="18"/>
        </w:rPr>
        <w:t>P</w:t>
      </w:r>
      <w:r w:rsidR="00B06468" w:rsidRPr="00611044">
        <w:rPr>
          <w:rFonts w:ascii="Calibri" w:hAnsi="Calibri" w:cs="Arial"/>
          <w:sz w:val="32"/>
          <w:szCs w:val="18"/>
        </w:rPr>
        <w:t>E</w:t>
      </w:r>
    </w:p>
    <w:p w14:paraId="2BAF4EEE" w14:textId="5981B727" w:rsidR="0047554C" w:rsidRDefault="002B3911" w:rsidP="000D18B7">
      <w:pPr>
        <w:pStyle w:val="Title"/>
        <w:rPr>
          <w:rStyle w:val="Hyperlink"/>
          <w:rFonts w:asciiTheme="majorHAnsi" w:hAnsiTheme="majorHAnsi" w:cstheme="majorHAnsi"/>
          <w:b w:val="0"/>
          <w:bCs/>
          <w:sz w:val="18"/>
          <w:szCs w:val="18"/>
        </w:rPr>
      </w:pPr>
      <w:hyperlink r:id="rId8" w:history="1">
        <w:r w:rsidRPr="00CF4B10">
          <w:rPr>
            <w:rStyle w:val="Hyperlink"/>
            <w:rFonts w:ascii="Calibri" w:hAnsi="Calibri" w:cs="Arial"/>
            <w:b w:val="0"/>
            <w:sz w:val="18"/>
            <w:szCs w:val="18"/>
          </w:rPr>
          <w:t>sanhwang@txstate.edu</w:t>
        </w:r>
      </w:hyperlink>
      <w:r w:rsidR="00EC171A">
        <w:rPr>
          <w:rFonts w:ascii="Calibri" w:hAnsi="Calibri" w:cs="Arial"/>
          <w:b w:val="0"/>
          <w:sz w:val="18"/>
          <w:szCs w:val="18"/>
        </w:rPr>
        <w:t xml:space="preserve"> |</w:t>
      </w:r>
      <w:r w:rsidR="00EC171A" w:rsidRPr="00046D8A">
        <w:rPr>
          <w:rFonts w:ascii="Calibri" w:hAnsi="Calibri" w:cs="Arial"/>
          <w:b w:val="0"/>
          <w:sz w:val="16"/>
          <w:szCs w:val="16"/>
        </w:rPr>
        <w:t xml:space="preserve"> </w:t>
      </w:r>
      <w:hyperlink r:id="rId9" w:history="1">
        <w:r w:rsidR="00046D8A" w:rsidRPr="00046D8A">
          <w:rPr>
            <w:rStyle w:val="Hyperlink"/>
            <w:rFonts w:asciiTheme="majorHAnsi" w:hAnsiTheme="majorHAnsi" w:cstheme="majorHAnsi"/>
            <w:b w:val="0"/>
            <w:bCs/>
            <w:sz w:val="18"/>
            <w:szCs w:val="18"/>
          </w:rPr>
          <w:t>https://faculty.txst.edu/profile/2266623</w:t>
        </w:r>
      </w:hyperlink>
    </w:p>
    <w:p w14:paraId="3A8046FD" w14:textId="77777777" w:rsidR="00466CDC" w:rsidRDefault="00466CDC" w:rsidP="000D18B7">
      <w:pPr>
        <w:pStyle w:val="Heading1"/>
        <w:rPr>
          <w:rFonts w:ascii="Calibri" w:hAnsi="Calibri" w:cs="Arial"/>
          <w:sz w:val="18"/>
          <w:szCs w:val="18"/>
        </w:rPr>
      </w:pPr>
    </w:p>
    <w:p w14:paraId="29E286C7" w14:textId="2241344E" w:rsidR="009B2475" w:rsidRPr="00FD177A" w:rsidRDefault="009B2475" w:rsidP="000D18B7">
      <w:pPr>
        <w:pStyle w:val="Heading1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EDUCATION</w:t>
      </w:r>
    </w:p>
    <w:p w14:paraId="72594992" w14:textId="07753877" w:rsidR="009B2475" w:rsidRPr="00FD177A" w:rsidRDefault="002E2D92" w:rsidP="000D18B7">
      <w:pPr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Ph.D.</w:t>
      </w:r>
      <w:r w:rsidRPr="00FD177A"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ab/>
      </w:r>
      <w:r w:rsidR="009B2475" w:rsidRPr="00FD177A">
        <w:rPr>
          <w:rFonts w:ascii="Calibri" w:hAnsi="Calibri" w:cs="Arial"/>
          <w:sz w:val="18"/>
          <w:szCs w:val="18"/>
        </w:rPr>
        <w:t>Civil Engineering</w:t>
      </w:r>
      <w:r w:rsidR="00B6074B">
        <w:rPr>
          <w:rFonts w:ascii="Calibri" w:hAnsi="Calibri" w:cs="Arial"/>
          <w:sz w:val="18"/>
          <w:szCs w:val="18"/>
        </w:rPr>
        <w:t xml:space="preserve"> (Environmental)</w:t>
      </w:r>
      <w:r w:rsidR="009B2475" w:rsidRPr="00FD177A">
        <w:rPr>
          <w:rFonts w:ascii="Calibri" w:hAnsi="Calibri" w:cs="Arial"/>
          <w:sz w:val="18"/>
          <w:szCs w:val="18"/>
        </w:rPr>
        <w:t>, University of Akron, OH</w:t>
      </w:r>
      <w:r w:rsidR="0070199B">
        <w:rPr>
          <w:rFonts w:ascii="Calibri" w:hAnsi="Calibri" w:cs="Arial"/>
          <w:sz w:val="18"/>
          <w:szCs w:val="18"/>
        </w:rPr>
        <w:t xml:space="preserve"> (</w:t>
      </w:r>
      <w:r w:rsidR="009B2475" w:rsidRPr="00FD177A">
        <w:rPr>
          <w:rFonts w:ascii="Calibri" w:hAnsi="Calibri" w:cs="Arial"/>
          <w:sz w:val="18"/>
          <w:szCs w:val="18"/>
        </w:rPr>
        <w:t>2002</w:t>
      </w:r>
      <w:r w:rsidR="0070199B">
        <w:rPr>
          <w:rFonts w:ascii="Calibri" w:hAnsi="Calibri" w:cs="Arial"/>
          <w:sz w:val="18"/>
          <w:szCs w:val="18"/>
        </w:rPr>
        <w:t>)</w:t>
      </w:r>
    </w:p>
    <w:p w14:paraId="12EF33E3" w14:textId="550B353C" w:rsidR="00AB192B" w:rsidRDefault="00AB192B" w:rsidP="00AB192B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Graduate stu</w:t>
      </w:r>
      <w:r w:rsidR="002B45EC">
        <w:rPr>
          <w:rFonts w:ascii="Calibri" w:hAnsi="Calibri" w:cs="Arial"/>
          <w:sz w:val="18"/>
          <w:szCs w:val="18"/>
        </w:rPr>
        <w:t>dy</w:t>
      </w:r>
      <w:r>
        <w:rPr>
          <w:rFonts w:ascii="Calibri" w:hAnsi="Calibri" w:cs="Arial"/>
          <w:sz w:val="18"/>
          <w:szCs w:val="18"/>
        </w:rPr>
        <w:tab/>
      </w:r>
      <w:r>
        <w:rPr>
          <w:rFonts w:ascii="Calibri" w:hAnsi="Calibri" w:cs="Arial"/>
          <w:sz w:val="18"/>
          <w:szCs w:val="18"/>
        </w:rPr>
        <w:tab/>
        <w:t>Civil Engineering (Environmental), University of Kansas, KS (1996 – 1998)</w:t>
      </w:r>
    </w:p>
    <w:p w14:paraId="4C1C01CF" w14:textId="6BCC5B69" w:rsidR="009B2475" w:rsidRPr="00FD177A" w:rsidRDefault="00B6074B" w:rsidP="000D18B7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Master</w:t>
      </w:r>
      <w:r>
        <w:rPr>
          <w:rFonts w:ascii="Calibri" w:hAnsi="Calibri" w:cs="Arial"/>
          <w:sz w:val="18"/>
          <w:szCs w:val="18"/>
        </w:rPr>
        <w:tab/>
      </w:r>
      <w:r w:rsidR="002E2D92" w:rsidRPr="00FD177A">
        <w:rPr>
          <w:rFonts w:ascii="Calibri" w:hAnsi="Calibri" w:cs="Arial"/>
          <w:sz w:val="18"/>
          <w:szCs w:val="18"/>
        </w:rPr>
        <w:tab/>
      </w:r>
      <w:r w:rsidR="002E2D92" w:rsidRPr="00FD177A">
        <w:rPr>
          <w:rFonts w:ascii="Calibri" w:hAnsi="Calibri" w:cs="Arial"/>
          <w:sz w:val="18"/>
          <w:szCs w:val="18"/>
        </w:rPr>
        <w:tab/>
      </w:r>
      <w:r w:rsidR="009B2475" w:rsidRPr="00FD177A">
        <w:rPr>
          <w:rFonts w:ascii="Calibri" w:hAnsi="Calibri" w:cs="Arial"/>
          <w:sz w:val="18"/>
          <w:szCs w:val="18"/>
        </w:rPr>
        <w:t>Civil Engineering</w:t>
      </w:r>
      <w:r>
        <w:rPr>
          <w:rFonts w:ascii="Calibri" w:hAnsi="Calibri" w:cs="Arial"/>
          <w:sz w:val="18"/>
          <w:szCs w:val="18"/>
        </w:rPr>
        <w:t xml:space="preserve"> (Environmental)</w:t>
      </w:r>
      <w:r w:rsidR="009B2475" w:rsidRPr="00FD177A">
        <w:rPr>
          <w:rFonts w:ascii="Calibri" w:hAnsi="Calibri" w:cs="Arial"/>
          <w:sz w:val="18"/>
          <w:szCs w:val="18"/>
        </w:rPr>
        <w:t>, Kyungpook National University, Korea</w:t>
      </w:r>
      <w:r w:rsidR="0070199B">
        <w:rPr>
          <w:rFonts w:ascii="Calibri" w:hAnsi="Calibri" w:cs="Arial"/>
          <w:sz w:val="18"/>
          <w:szCs w:val="18"/>
        </w:rPr>
        <w:t xml:space="preserve"> (</w:t>
      </w:r>
      <w:r w:rsidR="009B2475" w:rsidRPr="00FD177A">
        <w:rPr>
          <w:rFonts w:ascii="Calibri" w:hAnsi="Calibri" w:cs="Arial"/>
          <w:sz w:val="18"/>
          <w:szCs w:val="18"/>
        </w:rPr>
        <w:t>1994</w:t>
      </w:r>
      <w:r w:rsidR="0070199B">
        <w:rPr>
          <w:rFonts w:ascii="Calibri" w:hAnsi="Calibri" w:cs="Arial"/>
          <w:sz w:val="18"/>
          <w:szCs w:val="18"/>
        </w:rPr>
        <w:t>)</w:t>
      </w:r>
    </w:p>
    <w:p w14:paraId="697E3152" w14:textId="277F6D75" w:rsidR="009B2475" w:rsidRPr="00FD177A" w:rsidRDefault="00B6074B" w:rsidP="000D18B7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Bachelor</w:t>
      </w:r>
      <w:r>
        <w:rPr>
          <w:rFonts w:ascii="Calibri" w:hAnsi="Calibri" w:cs="Arial"/>
          <w:sz w:val="18"/>
          <w:szCs w:val="18"/>
        </w:rPr>
        <w:tab/>
      </w:r>
      <w:r w:rsidR="002E2D92" w:rsidRPr="00FD177A">
        <w:rPr>
          <w:rFonts w:ascii="Calibri" w:hAnsi="Calibri" w:cs="Arial"/>
          <w:sz w:val="18"/>
          <w:szCs w:val="18"/>
        </w:rPr>
        <w:tab/>
      </w:r>
      <w:r w:rsidR="00FD177A" w:rsidRPr="00FD177A">
        <w:rPr>
          <w:rFonts w:ascii="Calibri" w:hAnsi="Calibri" w:cs="Arial"/>
          <w:sz w:val="18"/>
          <w:szCs w:val="18"/>
        </w:rPr>
        <w:tab/>
      </w:r>
      <w:r w:rsidR="009B2475" w:rsidRPr="00FD177A">
        <w:rPr>
          <w:rFonts w:ascii="Calibri" w:hAnsi="Calibri" w:cs="Arial"/>
          <w:sz w:val="18"/>
          <w:szCs w:val="18"/>
        </w:rPr>
        <w:t>Civil Engineering, Kyungpook National University, Korea</w:t>
      </w:r>
      <w:r w:rsidR="0070199B">
        <w:rPr>
          <w:rFonts w:ascii="Calibri" w:hAnsi="Calibri" w:cs="Arial"/>
          <w:sz w:val="18"/>
          <w:szCs w:val="18"/>
        </w:rPr>
        <w:t xml:space="preserve"> (</w:t>
      </w:r>
      <w:r w:rsidR="009B2475" w:rsidRPr="00FD177A">
        <w:rPr>
          <w:rFonts w:ascii="Calibri" w:hAnsi="Calibri" w:cs="Arial"/>
          <w:sz w:val="18"/>
          <w:szCs w:val="18"/>
        </w:rPr>
        <w:t>1990</w:t>
      </w:r>
      <w:r w:rsidR="0070199B">
        <w:rPr>
          <w:rFonts w:ascii="Calibri" w:hAnsi="Calibri" w:cs="Arial"/>
          <w:sz w:val="18"/>
          <w:szCs w:val="18"/>
        </w:rPr>
        <w:t>)</w:t>
      </w:r>
    </w:p>
    <w:p w14:paraId="10473FAC" w14:textId="71456416" w:rsidR="00E35A62" w:rsidRDefault="002E2D92" w:rsidP="000D18B7">
      <w:pPr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Post</w:t>
      </w:r>
      <w:r w:rsidR="00FB3085">
        <w:rPr>
          <w:rFonts w:ascii="Calibri" w:hAnsi="Calibri" w:cs="Arial"/>
          <w:sz w:val="18"/>
          <w:szCs w:val="18"/>
        </w:rPr>
        <w:t>d</w:t>
      </w:r>
      <w:r w:rsidRPr="00FD177A">
        <w:rPr>
          <w:rFonts w:ascii="Calibri" w:hAnsi="Calibri" w:cs="Arial"/>
          <w:sz w:val="18"/>
          <w:szCs w:val="18"/>
        </w:rPr>
        <w:t>oc</w:t>
      </w:r>
      <w:r w:rsidRPr="00FD177A"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ab/>
      </w:r>
      <w:r w:rsidR="00426AC6">
        <w:rPr>
          <w:rFonts w:ascii="Calibri" w:hAnsi="Calibri" w:cs="Arial"/>
          <w:sz w:val="18"/>
          <w:szCs w:val="18"/>
        </w:rPr>
        <w:tab/>
      </w:r>
      <w:r w:rsidR="00E35A62">
        <w:rPr>
          <w:rFonts w:ascii="Calibri" w:hAnsi="Calibri" w:cs="Arial"/>
          <w:sz w:val="18"/>
          <w:szCs w:val="18"/>
        </w:rPr>
        <w:t>US National Research Council</w:t>
      </w:r>
    </w:p>
    <w:p w14:paraId="29370FCD" w14:textId="131FB9FD" w:rsidR="00FF5BD8" w:rsidRPr="00FD177A" w:rsidRDefault="00B4607E" w:rsidP="00E35A62">
      <w:pPr>
        <w:ind w:left="1440" w:firstLine="72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</w:t>
      </w:r>
      <w:r w:rsidR="00E35A62">
        <w:rPr>
          <w:rFonts w:ascii="Calibri" w:hAnsi="Calibri" w:cs="Arial"/>
          <w:sz w:val="18"/>
          <w:szCs w:val="18"/>
        </w:rPr>
        <w:t xml:space="preserve">worked at </w:t>
      </w:r>
      <w:r w:rsidR="004459BE">
        <w:rPr>
          <w:rFonts w:ascii="Calibri" w:hAnsi="Calibri" w:cs="Arial"/>
          <w:sz w:val="18"/>
          <w:szCs w:val="18"/>
        </w:rPr>
        <w:t>US EPA National Risk Management Research Laboratory, OK</w:t>
      </w:r>
      <w:r w:rsidR="0070199B">
        <w:rPr>
          <w:rFonts w:ascii="Calibri" w:hAnsi="Calibri" w:cs="Arial"/>
          <w:sz w:val="18"/>
          <w:szCs w:val="18"/>
        </w:rPr>
        <w:t xml:space="preserve"> (</w:t>
      </w:r>
      <w:r w:rsidR="00FF5BD8" w:rsidRPr="00FD177A">
        <w:rPr>
          <w:rFonts w:ascii="Calibri" w:hAnsi="Calibri" w:cs="Arial"/>
          <w:sz w:val="18"/>
          <w:szCs w:val="18"/>
        </w:rPr>
        <w:t>2003 – 2004</w:t>
      </w:r>
      <w:r w:rsidR="0070199B">
        <w:rPr>
          <w:rFonts w:ascii="Calibri" w:hAnsi="Calibri" w:cs="Arial"/>
          <w:sz w:val="18"/>
          <w:szCs w:val="18"/>
        </w:rPr>
        <w:t>)</w:t>
      </w:r>
    </w:p>
    <w:p w14:paraId="5EC19382" w14:textId="53AC06C0" w:rsidR="00E35A62" w:rsidRDefault="002E2D92" w:rsidP="000D18B7">
      <w:pPr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Post</w:t>
      </w:r>
      <w:r w:rsidR="00FB3085">
        <w:rPr>
          <w:rFonts w:ascii="Calibri" w:hAnsi="Calibri" w:cs="Arial"/>
          <w:sz w:val="18"/>
          <w:szCs w:val="18"/>
        </w:rPr>
        <w:t>d</w:t>
      </w:r>
      <w:r w:rsidRPr="00FD177A">
        <w:rPr>
          <w:rFonts w:ascii="Calibri" w:hAnsi="Calibri" w:cs="Arial"/>
          <w:sz w:val="18"/>
          <w:szCs w:val="18"/>
        </w:rPr>
        <w:t>oc</w:t>
      </w:r>
      <w:r w:rsidRPr="00FD177A"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ab/>
      </w:r>
      <w:r w:rsidR="00426AC6">
        <w:rPr>
          <w:rFonts w:ascii="Calibri" w:hAnsi="Calibri" w:cs="Arial"/>
          <w:sz w:val="18"/>
          <w:szCs w:val="18"/>
        </w:rPr>
        <w:tab/>
      </w:r>
      <w:r w:rsidR="00E35A62">
        <w:rPr>
          <w:rFonts w:ascii="Calibri" w:hAnsi="Calibri" w:cs="Arial"/>
          <w:sz w:val="18"/>
          <w:szCs w:val="18"/>
        </w:rPr>
        <w:t>Johns Hopkins University</w:t>
      </w:r>
    </w:p>
    <w:p w14:paraId="4065EC5C" w14:textId="6EF611EA" w:rsidR="00FF5BD8" w:rsidRPr="00FD177A" w:rsidRDefault="00B4607E" w:rsidP="00E35A62">
      <w:pPr>
        <w:ind w:left="1440" w:firstLine="72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</w:t>
      </w:r>
      <w:r w:rsidR="00E35A62">
        <w:rPr>
          <w:rFonts w:ascii="Calibri" w:hAnsi="Calibri" w:cs="Arial"/>
          <w:sz w:val="18"/>
          <w:szCs w:val="18"/>
        </w:rPr>
        <w:t xml:space="preserve">worked at </w:t>
      </w:r>
      <w:r w:rsidR="004459BE">
        <w:rPr>
          <w:rFonts w:ascii="Calibri" w:hAnsi="Calibri" w:cs="Arial"/>
          <w:sz w:val="18"/>
          <w:szCs w:val="18"/>
        </w:rPr>
        <w:t>US Army Engineers Engineering and Research Development Center, MS</w:t>
      </w:r>
      <w:r w:rsidR="0070199B">
        <w:rPr>
          <w:rFonts w:ascii="Calibri" w:hAnsi="Calibri" w:cs="Arial"/>
          <w:sz w:val="18"/>
          <w:szCs w:val="18"/>
        </w:rPr>
        <w:t xml:space="preserve"> (</w:t>
      </w:r>
      <w:r w:rsidR="00FF5BD8" w:rsidRPr="00FD177A">
        <w:rPr>
          <w:rFonts w:ascii="Calibri" w:hAnsi="Calibri" w:cs="Arial"/>
          <w:sz w:val="18"/>
          <w:szCs w:val="18"/>
        </w:rPr>
        <w:t>2002 - 2003</w:t>
      </w:r>
      <w:r w:rsidR="0070199B">
        <w:rPr>
          <w:rFonts w:ascii="Calibri" w:hAnsi="Calibri" w:cs="Arial"/>
          <w:sz w:val="18"/>
          <w:szCs w:val="18"/>
        </w:rPr>
        <w:t>)</w:t>
      </w:r>
    </w:p>
    <w:p w14:paraId="21296ACD" w14:textId="77777777" w:rsidR="00512D04" w:rsidRPr="00FD177A" w:rsidRDefault="00512D04" w:rsidP="000D18B7">
      <w:pPr>
        <w:pStyle w:val="Title"/>
        <w:jc w:val="left"/>
        <w:rPr>
          <w:rFonts w:ascii="Calibri" w:hAnsi="Calibri" w:cs="Arial"/>
          <w:sz w:val="18"/>
          <w:szCs w:val="18"/>
        </w:rPr>
      </w:pPr>
    </w:p>
    <w:p w14:paraId="6C9B56D5" w14:textId="30E61174" w:rsidR="00F6566E" w:rsidRPr="00F6566E" w:rsidRDefault="00D96A33" w:rsidP="00E7632D">
      <w:pPr>
        <w:pStyle w:val="Heading9"/>
        <w:rPr>
          <w:rFonts w:ascii="Calibri" w:hAnsi="Calibri" w:cs="Arial"/>
          <w:b/>
          <w:caps/>
          <w:sz w:val="18"/>
          <w:szCs w:val="18"/>
        </w:rPr>
      </w:pPr>
      <w:r>
        <w:rPr>
          <w:rFonts w:ascii="Calibri" w:hAnsi="Calibri" w:cs="Arial"/>
          <w:b/>
          <w:caps/>
          <w:sz w:val="18"/>
          <w:szCs w:val="18"/>
        </w:rPr>
        <w:t xml:space="preserve">Core qualifications for </w:t>
      </w:r>
      <w:r w:rsidR="00F6566E" w:rsidRPr="00F6566E">
        <w:rPr>
          <w:rFonts w:ascii="Calibri" w:hAnsi="Calibri" w:cs="Arial"/>
          <w:b/>
          <w:caps/>
          <w:sz w:val="18"/>
          <w:szCs w:val="18"/>
        </w:rPr>
        <w:t xml:space="preserve">Administrative &amp; Leadership </w:t>
      </w:r>
      <w:r>
        <w:rPr>
          <w:rFonts w:ascii="Calibri" w:hAnsi="Calibri" w:cs="Arial"/>
          <w:b/>
          <w:caps/>
          <w:sz w:val="18"/>
          <w:szCs w:val="18"/>
        </w:rPr>
        <w:t>position</w:t>
      </w:r>
    </w:p>
    <w:p w14:paraId="23BA7EEB" w14:textId="5BDD4BCA" w:rsidR="00F6566E" w:rsidRPr="00D96A33" w:rsidRDefault="00F6566E" w:rsidP="00F6566E">
      <w:pPr>
        <w:pStyle w:val="ListParagraph"/>
        <w:numPr>
          <w:ilvl w:val="0"/>
          <w:numId w:val="28"/>
        </w:numPr>
        <w:rPr>
          <w:rFonts w:ascii="Calibri" w:hAnsi="Calibri" w:cs="Calibri"/>
          <w:sz w:val="18"/>
          <w:szCs w:val="18"/>
        </w:rPr>
      </w:pPr>
      <w:r w:rsidRPr="00D96A33">
        <w:rPr>
          <w:rFonts w:ascii="Calibri" w:hAnsi="Calibri" w:cs="Calibri"/>
          <w:sz w:val="18"/>
          <w:szCs w:val="18"/>
        </w:rPr>
        <w:t xml:space="preserve">Demonstrated leadership in building partnerships with national labs and government agencies </w:t>
      </w:r>
    </w:p>
    <w:p w14:paraId="0B0B3BCE" w14:textId="63D6443C" w:rsidR="00F6566E" w:rsidRPr="00D96A33" w:rsidRDefault="00F6566E" w:rsidP="00F6566E">
      <w:pPr>
        <w:pStyle w:val="ListParagraph"/>
        <w:numPr>
          <w:ilvl w:val="0"/>
          <w:numId w:val="28"/>
        </w:numPr>
        <w:rPr>
          <w:rFonts w:ascii="Calibri" w:hAnsi="Calibri" w:cs="Calibri"/>
          <w:sz w:val="18"/>
          <w:szCs w:val="18"/>
        </w:rPr>
      </w:pPr>
      <w:r w:rsidRPr="00D96A33">
        <w:rPr>
          <w:rFonts w:ascii="Calibri" w:hAnsi="Calibri" w:cs="Calibri"/>
          <w:sz w:val="18"/>
          <w:szCs w:val="18"/>
        </w:rPr>
        <w:t xml:space="preserve">Evidence of building and leading research teams with faculty across </w:t>
      </w:r>
      <w:r w:rsidR="0085356A">
        <w:rPr>
          <w:rFonts w:ascii="Calibri" w:hAnsi="Calibri" w:cs="Calibri"/>
          <w:sz w:val="18"/>
          <w:szCs w:val="18"/>
        </w:rPr>
        <w:t>the campus</w:t>
      </w:r>
      <w:r w:rsidRPr="00D96A33">
        <w:rPr>
          <w:rFonts w:ascii="Calibri" w:hAnsi="Calibri" w:cs="Calibri"/>
          <w:sz w:val="18"/>
          <w:szCs w:val="18"/>
        </w:rPr>
        <w:t xml:space="preserve"> </w:t>
      </w:r>
    </w:p>
    <w:p w14:paraId="0CB25D87" w14:textId="6A77A53E" w:rsidR="00F6566E" w:rsidRPr="00D96A33" w:rsidRDefault="00F6566E" w:rsidP="00F6566E">
      <w:pPr>
        <w:pStyle w:val="ListParagraph"/>
        <w:numPr>
          <w:ilvl w:val="0"/>
          <w:numId w:val="28"/>
        </w:numPr>
        <w:rPr>
          <w:rFonts w:ascii="Calibri" w:hAnsi="Calibri" w:cs="Calibri"/>
          <w:sz w:val="18"/>
          <w:szCs w:val="18"/>
        </w:rPr>
      </w:pPr>
      <w:r w:rsidRPr="00D96A33">
        <w:rPr>
          <w:rFonts w:ascii="Calibri" w:hAnsi="Calibri" w:cs="Calibri"/>
          <w:sz w:val="18"/>
          <w:szCs w:val="18"/>
        </w:rPr>
        <w:t>A nationally and internationally recognized research agenda and publication record</w:t>
      </w:r>
    </w:p>
    <w:p w14:paraId="7727790D" w14:textId="1D2294B8" w:rsidR="00F6566E" w:rsidRPr="00D96A33" w:rsidRDefault="00F6566E" w:rsidP="00F6566E">
      <w:pPr>
        <w:pStyle w:val="ListParagraph"/>
        <w:numPr>
          <w:ilvl w:val="0"/>
          <w:numId w:val="28"/>
        </w:numPr>
        <w:rPr>
          <w:rFonts w:ascii="Calibri" w:hAnsi="Calibri" w:cs="Calibri"/>
          <w:sz w:val="18"/>
          <w:szCs w:val="18"/>
        </w:rPr>
      </w:pPr>
      <w:r w:rsidRPr="00D96A33">
        <w:rPr>
          <w:rFonts w:ascii="Calibri" w:hAnsi="Calibri" w:cs="Calibri"/>
          <w:sz w:val="18"/>
          <w:szCs w:val="18"/>
        </w:rPr>
        <w:t>A strong record of project management and administrati</w:t>
      </w:r>
      <w:r w:rsidR="007F611B">
        <w:rPr>
          <w:rFonts w:ascii="Calibri" w:hAnsi="Calibri" w:cs="Calibri"/>
          <w:sz w:val="18"/>
          <w:szCs w:val="18"/>
        </w:rPr>
        <w:t>on</w:t>
      </w:r>
    </w:p>
    <w:p w14:paraId="509EB16C" w14:textId="5AD688D4" w:rsidR="00F6566E" w:rsidRPr="00D96A33" w:rsidRDefault="00F6566E" w:rsidP="00F6566E">
      <w:pPr>
        <w:pStyle w:val="ListParagraph"/>
        <w:numPr>
          <w:ilvl w:val="0"/>
          <w:numId w:val="28"/>
        </w:numPr>
        <w:rPr>
          <w:rFonts w:ascii="Calibri" w:hAnsi="Calibri" w:cs="Calibri"/>
          <w:sz w:val="18"/>
          <w:szCs w:val="18"/>
        </w:rPr>
      </w:pPr>
      <w:r w:rsidRPr="00D96A33">
        <w:rPr>
          <w:rFonts w:ascii="Calibri" w:hAnsi="Calibri" w:cs="Calibri"/>
          <w:sz w:val="18"/>
          <w:szCs w:val="18"/>
        </w:rPr>
        <w:t>A proven record of supervising and mentoring junior faculty and postdoctoral associates</w:t>
      </w:r>
    </w:p>
    <w:p w14:paraId="4D281022" w14:textId="0CA5E600" w:rsidR="00F6566E" w:rsidRPr="00D96A33" w:rsidRDefault="00F6566E" w:rsidP="00F6566E">
      <w:pPr>
        <w:pStyle w:val="ListParagraph"/>
        <w:numPr>
          <w:ilvl w:val="0"/>
          <w:numId w:val="28"/>
        </w:numPr>
        <w:rPr>
          <w:rFonts w:ascii="Calibri" w:hAnsi="Calibri" w:cs="Calibri"/>
          <w:sz w:val="18"/>
          <w:szCs w:val="18"/>
        </w:rPr>
      </w:pPr>
      <w:r w:rsidRPr="00D96A33">
        <w:rPr>
          <w:rFonts w:ascii="Calibri" w:hAnsi="Calibri" w:cs="Calibri"/>
          <w:sz w:val="18"/>
          <w:szCs w:val="18"/>
        </w:rPr>
        <w:t>Expertise in building research capabilities and acquiring research assets</w:t>
      </w:r>
    </w:p>
    <w:p w14:paraId="63C5F37C" w14:textId="77777777" w:rsidR="00F6566E" w:rsidRPr="00F6566E" w:rsidRDefault="00F6566E" w:rsidP="00F6566E"/>
    <w:p w14:paraId="7289AF22" w14:textId="5262C680" w:rsidR="004A32F4" w:rsidRPr="00FD177A" w:rsidRDefault="00A3022B" w:rsidP="00E7632D">
      <w:pPr>
        <w:pStyle w:val="Heading9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b/>
          <w:sz w:val="18"/>
          <w:szCs w:val="18"/>
        </w:rPr>
        <w:t>RESEARCH INTEREST</w:t>
      </w:r>
      <w:r w:rsidR="007E0F3D">
        <w:rPr>
          <w:rFonts w:ascii="Calibri" w:hAnsi="Calibri" w:cs="Arial"/>
          <w:b/>
          <w:sz w:val="18"/>
          <w:szCs w:val="18"/>
        </w:rPr>
        <w:tab/>
      </w:r>
      <w:r w:rsidR="000434F8">
        <w:rPr>
          <w:rFonts w:ascii="Calibri" w:hAnsi="Calibri" w:cs="Arial"/>
          <w:bCs/>
          <w:sz w:val="18"/>
          <w:szCs w:val="18"/>
        </w:rPr>
        <w:t>Fate, Transport, and Remediation of Contaminants (PFAS, Chlorinated Solvents</w:t>
      </w:r>
      <w:r w:rsidR="00FE4666">
        <w:rPr>
          <w:rFonts w:ascii="Calibri" w:hAnsi="Calibri" w:cs="Arial"/>
          <w:bCs/>
          <w:sz w:val="18"/>
          <w:szCs w:val="18"/>
        </w:rPr>
        <w:t xml:space="preserve">, </w:t>
      </w:r>
      <w:r w:rsidR="003C0FBD">
        <w:rPr>
          <w:rFonts w:ascii="Calibri" w:hAnsi="Calibri" w:cs="Arial"/>
          <w:bCs/>
          <w:sz w:val="18"/>
          <w:szCs w:val="18"/>
        </w:rPr>
        <w:t>Microplastics</w:t>
      </w:r>
      <w:r w:rsidR="000434F8">
        <w:rPr>
          <w:rFonts w:ascii="Calibri" w:hAnsi="Calibri" w:cs="Arial"/>
          <w:bCs/>
          <w:sz w:val="18"/>
          <w:szCs w:val="18"/>
        </w:rPr>
        <w:t>)</w:t>
      </w:r>
      <w:r w:rsidR="00E920D0">
        <w:rPr>
          <w:rFonts w:ascii="Calibri" w:hAnsi="Calibri" w:cs="Arial"/>
          <w:b/>
          <w:sz w:val="18"/>
          <w:szCs w:val="18"/>
        </w:rPr>
        <w:tab/>
      </w:r>
      <w:r w:rsidR="000434F8">
        <w:rPr>
          <w:rFonts w:ascii="Calibri" w:hAnsi="Calibri" w:cs="Arial"/>
          <w:bCs/>
          <w:sz w:val="18"/>
          <w:szCs w:val="18"/>
        </w:rPr>
        <w:tab/>
      </w:r>
      <w:r w:rsidR="000434F8">
        <w:rPr>
          <w:rFonts w:ascii="Calibri" w:hAnsi="Calibri" w:cs="Arial"/>
          <w:bCs/>
          <w:sz w:val="18"/>
          <w:szCs w:val="18"/>
        </w:rPr>
        <w:tab/>
      </w:r>
      <w:r w:rsidR="00FE4666">
        <w:rPr>
          <w:rFonts w:ascii="Calibri" w:hAnsi="Calibri" w:cs="Arial"/>
          <w:bCs/>
          <w:sz w:val="18"/>
          <w:szCs w:val="18"/>
        </w:rPr>
        <w:tab/>
      </w:r>
      <w:r w:rsidR="00455BBB">
        <w:rPr>
          <w:rFonts w:ascii="Calibri" w:hAnsi="Calibri" w:cs="Arial"/>
          <w:bCs/>
          <w:sz w:val="18"/>
          <w:szCs w:val="18"/>
        </w:rPr>
        <w:t xml:space="preserve">Nature-inspired </w:t>
      </w:r>
      <w:r w:rsidR="000434F8">
        <w:rPr>
          <w:rFonts w:ascii="Calibri" w:hAnsi="Calibri" w:cs="Arial"/>
          <w:bCs/>
          <w:sz w:val="18"/>
          <w:szCs w:val="18"/>
        </w:rPr>
        <w:t>Green Stormwater Infrastr</w:t>
      </w:r>
      <w:r w:rsidR="00455BBB">
        <w:rPr>
          <w:rFonts w:ascii="Calibri" w:hAnsi="Calibri" w:cs="Arial"/>
          <w:bCs/>
          <w:sz w:val="18"/>
          <w:szCs w:val="18"/>
        </w:rPr>
        <w:t>uc</w:t>
      </w:r>
      <w:r w:rsidR="000434F8">
        <w:rPr>
          <w:rFonts w:ascii="Calibri" w:hAnsi="Calibri" w:cs="Arial"/>
          <w:bCs/>
          <w:sz w:val="18"/>
          <w:szCs w:val="18"/>
        </w:rPr>
        <w:t>ture</w:t>
      </w:r>
      <w:r w:rsidR="007F611B">
        <w:rPr>
          <w:rFonts w:ascii="Calibri" w:hAnsi="Calibri" w:cs="Arial"/>
          <w:bCs/>
          <w:sz w:val="18"/>
          <w:szCs w:val="18"/>
        </w:rPr>
        <w:t xml:space="preserve"> (Pervious Pavement, Biofiltration Basin)</w:t>
      </w:r>
    </w:p>
    <w:p w14:paraId="210F5043" w14:textId="77777777" w:rsidR="0084373A" w:rsidRDefault="0084373A" w:rsidP="000C769B">
      <w:pPr>
        <w:pStyle w:val="Heading9"/>
        <w:rPr>
          <w:rFonts w:ascii="Calibri" w:hAnsi="Calibri" w:cs="Arial"/>
          <w:b/>
          <w:sz w:val="18"/>
          <w:szCs w:val="18"/>
        </w:rPr>
      </w:pPr>
    </w:p>
    <w:p w14:paraId="115E63C6" w14:textId="42CA4050" w:rsidR="00E7632D" w:rsidRDefault="00A3022B" w:rsidP="009115D9">
      <w:pPr>
        <w:pStyle w:val="Heading9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b/>
          <w:sz w:val="18"/>
          <w:szCs w:val="18"/>
        </w:rPr>
        <w:t>TEACHING INTEREST</w:t>
      </w:r>
      <w:r w:rsidR="007E0F3D">
        <w:rPr>
          <w:rFonts w:ascii="Calibri" w:hAnsi="Calibri" w:cs="Arial"/>
          <w:b/>
          <w:sz w:val="18"/>
          <w:szCs w:val="18"/>
        </w:rPr>
        <w:tab/>
      </w:r>
      <w:r w:rsidR="00B04279">
        <w:rPr>
          <w:rFonts w:ascii="Calibri" w:hAnsi="Calibri" w:cs="Arial"/>
          <w:iCs/>
          <w:sz w:val="18"/>
          <w:szCs w:val="18"/>
        </w:rPr>
        <w:t xml:space="preserve">Water </w:t>
      </w:r>
      <w:r w:rsidR="0085356A">
        <w:rPr>
          <w:rFonts w:ascii="Calibri" w:hAnsi="Calibri" w:cs="Arial"/>
          <w:iCs/>
          <w:sz w:val="18"/>
          <w:szCs w:val="18"/>
        </w:rPr>
        <w:t>Qualit</w:t>
      </w:r>
      <w:r w:rsidR="00C109CA">
        <w:rPr>
          <w:rFonts w:ascii="Calibri" w:hAnsi="Calibri" w:cs="Arial"/>
          <w:iCs/>
          <w:sz w:val="18"/>
          <w:szCs w:val="18"/>
        </w:rPr>
        <w:t>y &amp; Waste Management</w:t>
      </w:r>
      <w:r w:rsidR="00C109CA">
        <w:rPr>
          <w:rFonts w:ascii="Calibri" w:hAnsi="Calibri" w:cs="Arial"/>
          <w:iCs/>
          <w:sz w:val="18"/>
          <w:szCs w:val="18"/>
        </w:rPr>
        <w:tab/>
      </w:r>
      <w:r w:rsidR="0085356A">
        <w:rPr>
          <w:rFonts w:ascii="Calibri" w:hAnsi="Calibri" w:cs="Arial"/>
          <w:iCs/>
          <w:sz w:val="18"/>
          <w:szCs w:val="18"/>
        </w:rPr>
        <w:t xml:space="preserve">Green </w:t>
      </w:r>
      <w:r w:rsidR="009115D9">
        <w:rPr>
          <w:rFonts w:ascii="Calibri" w:hAnsi="Calibri" w:cs="Arial"/>
          <w:iCs/>
          <w:sz w:val="18"/>
          <w:szCs w:val="18"/>
        </w:rPr>
        <w:t xml:space="preserve">Stormwater </w:t>
      </w:r>
      <w:r w:rsidR="0085356A">
        <w:rPr>
          <w:rFonts w:ascii="Calibri" w:hAnsi="Calibri" w:cs="Arial"/>
          <w:iCs/>
          <w:sz w:val="18"/>
          <w:szCs w:val="18"/>
        </w:rPr>
        <w:t>Infrastructure</w:t>
      </w:r>
      <w:r w:rsidR="00502455">
        <w:rPr>
          <w:rFonts w:ascii="Calibri" w:hAnsi="Calibri" w:cs="Arial"/>
          <w:iCs/>
          <w:sz w:val="18"/>
          <w:szCs w:val="18"/>
        </w:rPr>
        <w:tab/>
      </w:r>
      <w:r w:rsidR="0036686D">
        <w:rPr>
          <w:rFonts w:ascii="Calibri" w:hAnsi="Calibri" w:cs="Arial"/>
          <w:iCs/>
          <w:sz w:val="18"/>
          <w:szCs w:val="18"/>
        </w:rPr>
        <w:t>Hydraulics</w:t>
      </w:r>
    </w:p>
    <w:p w14:paraId="48EF1AF3" w14:textId="6D264C5D" w:rsidR="00493D25" w:rsidRPr="00FD177A" w:rsidRDefault="00663FA6" w:rsidP="000C769B">
      <w:pPr>
        <w:pStyle w:val="Heading9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ab/>
      </w:r>
      <w:r w:rsidR="004A32F4">
        <w:rPr>
          <w:rFonts w:ascii="Calibri" w:hAnsi="Calibri" w:cs="Arial"/>
          <w:iCs/>
          <w:sz w:val="18"/>
          <w:szCs w:val="18"/>
        </w:rPr>
        <w:tab/>
      </w:r>
      <w:r w:rsidR="004A32F4">
        <w:rPr>
          <w:rFonts w:ascii="Calibri" w:hAnsi="Calibri" w:cs="Arial"/>
          <w:iCs/>
          <w:sz w:val="18"/>
          <w:szCs w:val="18"/>
        </w:rPr>
        <w:tab/>
      </w:r>
      <w:r w:rsidR="00047C23" w:rsidRPr="00FD177A">
        <w:rPr>
          <w:rFonts w:ascii="Calibri" w:hAnsi="Calibri" w:cs="Arial"/>
          <w:iCs/>
          <w:sz w:val="18"/>
          <w:szCs w:val="18"/>
        </w:rPr>
        <w:tab/>
      </w:r>
      <w:r w:rsidR="00047C23" w:rsidRPr="00FD177A">
        <w:rPr>
          <w:rFonts w:ascii="Calibri" w:hAnsi="Calibri" w:cs="Arial"/>
          <w:iCs/>
          <w:sz w:val="18"/>
          <w:szCs w:val="18"/>
        </w:rPr>
        <w:tab/>
      </w:r>
    </w:p>
    <w:p w14:paraId="17E9C2B5" w14:textId="4E66526B" w:rsidR="00512D04" w:rsidRPr="00FD177A" w:rsidRDefault="00512D04" w:rsidP="000D18B7">
      <w:pPr>
        <w:pStyle w:val="Heading9"/>
        <w:rPr>
          <w:rFonts w:ascii="Calibri" w:hAnsi="Calibri" w:cs="Arial"/>
          <w:b/>
          <w:sz w:val="18"/>
          <w:szCs w:val="18"/>
        </w:rPr>
      </w:pPr>
      <w:r w:rsidRPr="00FD177A">
        <w:rPr>
          <w:rFonts w:ascii="Calibri" w:hAnsi="Calibri" w:cs="Arial"/>
          <w:b/>
          <w:sz w:val="18"/>
          <w:szCs w:val="18"/>
        </w:rPr>
        <w:t>RESEARCH</w:t>
      </w:r>
    </w:p>
    <w:p w14:paraId="47FAE5FA" w14:textId="2DEEC329" w:rsidR="00CB34E4" w:rsidRDefault="00CB34E4" w:rsidP="00CB34E4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Sep. 2025 – present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CB34E4">
        <w:rPr>
          <w:rFonts w:ascii="Calibri" w:hAnsi="Calibri" w:cs="Arial"/>
          <w:i/>
          <w:iCs/>
          <w:sz w:val="18"/>
          <w:szCs w:val="18"/>
          <w:u w:val="single"/>
        </w:rPr>
        <w:t xml:space="preserve">Full </w:t>
      </w:r>
      <w:r w:rsidRPr="005243E7">
        <w:rPr>
          <w:rFonts w:ascii="Calibri" w:hAnsi="Calibri" w:cs="Arial"/>
          <w:i/>
          <w:iCs/>
          <w:sz w:val="18"/>
          <w:szCs w:val="18"/>
          <w:u w:val="single"/>
        </w:rPr>
        <w:t>Professor</w:t>
      </w:r>
      <w:r w:rsidRPr="005243E7">
        <w:rPr>
          <w:rFonts w:ascii="Calibri" w:hAnsi="Calibri" w:cs="Arial"/>
          <w:iCs/>
          <w:sz w:val="18"/>
          <w:szCs w:val="18"/>
        </w:rPr>
        <w:t xml:space="preserve">, </w:t>
      </w:r>
      <w:r>
        <w:rPr>
          <w:rFonts w:ascii="Calibri" w:hAnsi="Calibri" w:cs="Arial"/>
          <w:iCs/>
          <w:sz w:val="18"/>
          <w:szCs w:val="18"/>
        </w:rPr>
        <w:t>Civil Engineering Program</w:t>
      </w:r>
    </w:p>
    <w:p w14:paraId="7F557F42" w14:textId="77777777" w:rsidR="00CB34E4" w:rsidRDefault="00CB34E4" w:rsidP="00CB34E4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 w:rsidRPr="005243E7">
        <w:rPr>
          <w:rFonts w:ascii="Calibri" w:hAnsi="Calibri" w:cs="Arial"/>
          <w:iCs/>
          <w:sz w:val="18"/>
          <w:szCs w:val="18"/>
        </w:rPr>
        <w:t>Ingram School of Engineering</w:t>
      </w:r>
      <w:r>
        <w:rPr>
          <w:rFonts w:ascii="Calibri" w:hAnsi="Calibri" w:cs="Arial"/>
          <w:iCs/>
          <w:sz w:val="18"/>
          <w:szCs w:val="18"/>
        </w:rPr>
        <w:t>,</w:t>
      </w:r>
      <w:r w:rsidRPr="005243E7">
        <w:rPr>
          <w:rFonts w:ascii="Calibri" w:hAnsi="Calibri" w:cs="Arial"/>
          <w:iCs/>
          <w:sz w:val="18"/>
          <w:szCs w:val="18"/>
        </w:rPr>
        <w:t xml:space="preserve"> Texas State University</w:t>
      </w:r>
    </w:p>
    <w:p w14:paraId="0B67C335" w14:textId="6CCD2BCD" w:rsidR="005C2994" w:rsidRDefault="005C299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5C2994">
        <w:rPr>
          <w:rFonts w:ascii="Calibri" w:hAnsi="Calibri" w:cs="Arial"/>
          <w:sz w:val="18"/>
          <w:szCs w:val="18"/>
        </w:rPr>
        <w:t>TLAP Wastewater Effluent Land Application: Efficacy and Environmental Impact</w:t>
      </w:r>
      <w:r>
        <w:rPr>
          <w:rFonts w:ascii="Calibri" w:hAnsi="Calibri" w:cs="Arial"/>
          <w:sz w:val="18"/>
          <w:szCs w:val="18"/>
        </w:rPr>
        <w:t xml:space="preserve"> (PI, $70K, City of Austin, 2026</w:t>
      </w:r>
      <w:r w:rsidR="004E6CBD">
        <w:rPr>
          <w:rFonts w:ascii="Calibri" w:hAnsi="Calibri" w:cs="Arial"/>
          <w:sz w:val="18"/>
          <w:szCs w:val="18"/>
        </w:rPr>
        <w:t>.05</w:t>
      </w:r>
      <w:r>
        <w:rPr>
          <w:rFonts w:ascii="Calibri" w:hAnsi="Calibri" w:cs="Arial"/>
          <w:sz w:val="18"/>
          <w:szCs w:val="18"/>
        </w:rPr>
        <w:t>-2027</w:t>
      </w:r>
      <w:r w:rsidR="004E6CBD">
        <w:rPr>
          <w:rFonts w:ascii="Calibri" w:hAnsi="Calibri" w:cs="Arial"/>
          <w:sz w:val="18"/>
          <w:szCs w:val="18"/>
        </w:rPr>
        <w:t>.08</w:t>
      </w:r>
      <w:r>
        <w:rPr>
          <w:rFonts w:ascii="Calibri" w:hAnsi="Calibri" w:cs="Arial"/>
          <w:sz w:val="18"/>
          <w:szCs w:val="18"/>
        </w:rPr>
        <w:t>)</w:t>
      </w:r>
    </w:p>
    <w:p w14:paraId="162807CD" w14:textId="5F8659A4" w:rsidR="0050067D" w:rsidRDefault="0050067D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50067D">
        <w:rPr>
          <w:rFonts w:ascii="Calibri" w:hAnsi="Calibri" w:cs="Arial"/>
          <w:sz w:val="18"/>
          <w:szCs w:val="18"/>
        </w:rPr>
        <w:t>In-Reservoir Water Quality Management with Floating Wetlands</w:t>
      </w:r>
      <w:r>
        <w:rPr>
          <w:rFonts w:ascii="Calibri" w:hAnsi="Calibri" w:cs="Arial"/>
          <w:sz w:val="18"/>
          <w:szCs w:val="18"/>
        </w:rPr>
        <w:t xml:space="preserve"> (PI, $457K, City of Kyle, 202</w:t>
      </w:r>
      <w:r w:rsidR="002E30B2">
        <w:rPr>
          <w:rFonts w:ascii="Calibri" w:hAnsi="Calibri" w:cs="Arial"/>
          <w:sz w:val="18"/>
          <w:szCs w:val="18"/>
        </w:rPr>
        <w:t>5</w:t>
      </w:r>
      <w:r w:rsidR="00DA56A6">
        <w:rPr>
          <w:rFonts w:ascii="Calibri" w:hAnsi="Calibri" w:cs="Arial"/>
          <w:sz w:val="18"/>
          <w:szCs w:val="18"/>
        </w:rPr>
        <w:t>.12</w:t>
      </w:r>
      <w:r>
        <w:rPr>
          <w:rFonts w:ascii="Calibri" w:hAnsi="Calibri" w:cs="Arial"/>
          <w:sz w:val="18"/>
          <w:szCs w:val="18"/>
        </w:rPr>
        <w:t>-2028</w:t>
      </w:r>
      <w:r w:rsidR="00DA56A6">
        <w:rPr>
          <w:rFonts w:ascii="Calibri" w:hAnsi="Calibri" w:cs="Arial"/>
          <w:sz w:val="18"/>
          <w:szCs w:val="18"/>
        </w:rPr>
        <w:t>.12</w:t>
      </w:r>
      <w:r>
        <w:rPr>
          <w:rFonts w:ascii="Calibri" w:hAnsi="Calibri" w:cs="Arial"/>
          <w:sz w:val="18"/>
          <w:szCs w:val="18"/>
        </w:rPr>
        <w:t>)</w:t>
      </w:r>
    </w:p>
    <w:p w14:paraId="0E000635" w14:textId="2C76F449" w:rsidR="00CB34E4" w:rsidRDefault="00CB34E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Multidisciplinary Research and Workforce Development on Fate and Transport of PFAS (PI, $3</w:t>
      </w:r>
      <w:r w:rsidR="00CD3E8C">
        <w:rPr>
          <w:rFonts w:ascii="Calibri" w:hAnsi="Calibri" w:cs="Arial"/>
          <w:sz w:val="18"/>
          <w:szCs w:val="18"/>
        </w:rPr>
        <w:t>.0</w:t>
      </w:r>
      <w:r>
        <w:rPr>
          <w:rFonts w:ascii="Calibri" w:hAnsi="Calibri" w:cs="Arial"/>
          <w:sz w:val="18"/>
          <w:szCs w:val="18"/>
        </w:rPr>
        <w:t>M, DOE, 2024</w:t>
      </w:r>
      <w:r w:rsidR="00FD2890">
        <w:rPr>
          <w:rFonts w:ascii="Calibri" w:hAnsi="Calibri" w:cs="Arial"/>
          <w:sz w:val="18"/>
          <w:szCs w:val="18"/>
        </w:rPr>
        <w:t>.0</w:t>
      </w:r>
      <w:r w:rsidR="00DA56A6">
        <w:rPr>
          <w:rFonts w:ascii="Calibri" w:hAnsi="Calibri" w:cs="Arial"/>
          <w:sz w:val="18"/>
          <w:szCs w:val="18"/>
        </w:rPr>
        <w:t>4</w:t>
      </w:r>
      <w:r>
        <w:rPr>
          <w:rFonts w:ascii="Calibri" w:hAnsi="Calibri" w:cs="Arial"/>
          <w:sz w:val="18"/>
          <w:szCs w:val="18"/>
        </w:rPr>
        <w:t>-2027</w:t>
      </w:r>
      <w:r w:rsidR="00DA56A6">
        <w:rPr>
          <w:rFonts w:ascii="Calibri" w:hAnsi="Calibri" w:cs="Arial"/>
          <w:sz w:val="18"/>
          <w:szCs w:val="18"/>
        </w:rPr>
        <w:t>.03</w:t>
      </w:r>
      <w:r>
        <w:rPr>
          <w:rFonts w:ascii="Calibri" w:hAnsi="Calibri" w:cs="Arial"/>
          <w:sz w:val="18"/>
          <w:szCs w:val="18"/>
        </w:rPr>
        <w:t>)</w:t>
      </w:r>
    </w:p>
    <w:p w14:paraId="2C85BF67" w14:textId="49D84D3D" w:rsidR="00790F05" w:rsidRDefault="00790F05" w:rsidP="00790F05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6A2720">
        <w:rPr>
          <w:rFonts w:ascii="Calibri" w:hAnsi="Calibri" w:cs="Arial"/>
          <w:sz w:val="18"/>
          <w:szCs w:val="18"/>
        </w:rPr>
        <w:t>PFAS Monitoring for Recreational Water Safety in the San Marcos River, Texas</w:t>
      </w:r>
      <w:r>
        <w:rPr>
          <w:rFonts w:ascii="Calibri" w:hAnsi="Calibri" w:cs="Arial"/>
          <w:sz w:val="18"/>
          <w:szCs w:val="18"/>
        </w:rPr>
        <w:t xml:space="preserve"> (PI, $61K, TXST, 2025</w:t>
      </w:r>
      <w:r w:rsidR="00FD2890">
        <w:rPr>
          <w:rFonts w:ascii="Calibri" w:hAnsi="Calibri" w:cs="Arial"/>
          <w:sz w:val="18"/>
          <w:szCs w:val="18"/>
        </w:rPr>
        <w:t>.09</w:t>
      </w:r>
      <w:r>
        <w:rPr>
          <w:rFonts w:ascii="Calibri" w:hAnsi="Calibri" w:cs="Arial"/>
          <w:sz w:val="18"/>
          <w:szCs w:val="18"/>
        </w:rPr>
        <w:t>-2027</w:t>
      </w:r>
      <w:r w:rsidR="00FD2890">
        <w:rPr>
          <w:rFonts w:ascii="Calibri" w:hAnsi="Calibri" w:cs="Arial"/>
          <w:sz w:val="18"/>
          <w:szCs w:val="18"/>
        </w:rPr>
        <w:t>.08</w:t>
      </w:r>
      <w:r>
        <w:rPr>
          <w:rFonts w:ascii="Calibri" w:hAnsi="Calibri" w:cs="Arial"/>
          <w:sz w:val="18"/>
          <w:szCs w:val="18"/>
        </w:rPr>
        <w:t>)</w:t>
      </w:r>
    </w:p>
    <w:p w14:paraId="09D8C9FE" w14:textId="6AE11F33" w:rsidR="001D4211" w:rsidRDefault="001D4211" w:rsidP="00790F05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NOAA</w:t>
      </w:r>
      <w:r w:rsidR="00600136">
        <w:rPr>
          <w:rFonts w:ascii="Calibri" w:hAnsi="Calibri" w:cs="Arial"/>
          <w:sz w:val="18"/>
          <w:szCs w:val="18"/>
        </w:rPr>
        <w:t xml:space="preserve"> AI Environmental Forensics (PI, $5K, </w:t>
      </w:r>
      <w:r w:rsidR="00151BBF">
        <w:rPr>
          <w:rFonts w:ascii="Calibri" w:hAnsi="Calibri" w:cs="Arial"/>
          <w:sz w:val="18"/>
          <w:szCs w:val="18"/>
        </w:rPr>
        <w:t>TXST Meadows Center, 2026.08-2026.12)</w:t>
      </w:r>
    </w:p>
    <w:p w14:paraId="71101C45" w14:textId="28EFA1EE" w:rsidR="00D179C6" w:rsidRDefault="00D179C6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D179C6">
        <w:rPr>
          <w:rFonts w:ascii="Calibri" w:hAnsi="Calibri" w:cs="Arial"/>
          <w:sz w:val="18"/>
          <w:szCs w:val="18"/>
        </w:rPr>
        <w:t>Biologically Active Pervious Structures (BAPS)</w:t>
      </w:r>
      <w:r>
        <w:rPr>
          <w:rFonts w:ascii="Calibri" w:hAnsi="Calibri" w:cs="Arial"/>
          <w:sz w:val="18"/>
          <w:szCs w:val="18"/>
        </w:rPr>
        <w:t xml:space="preserve"> (PI, $15K, TXST </w:t>
      </w:r>
      <w:proofErr w:type="spellStart"/>
      <w:r>
        <w:rPr>
          <w:rFonts w:ascii="Calibri" w:hAnsi="Calibri" w:cs="Arial"/>
          <w:sz w:val="18"/>
          <w:szCs w:val="18"/>
        </w:rPr>
        <w:t>BobCatalyst</w:t>
      </w:r>
      <w:proofErr w:type="spellEnd"/>
      <w:r>
        <w:rPr>
          <w:rFonts w:ascii="Calibri" w:hAnsi="Calibri" w:cs="Arial"/>
          <w:sz w:val="18"/>
          <w:szCs w:val="18"/>
        </w:rPr>
        <w:t xml:space="preserve"> POC Grant, 2026.01-2026.12)</w:t>
      </w:r>
    </w:p>
    <w:p w14:paraId="31FAE337" w14:textId="704B9E3B" w:rsidR="00CB34E4" w:rsidRDefault="00CB34E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9D7C21">
        <w:rPr>
          <w:rFonts w:ascii="Calibri" w:hAnsi="Calibri" w:cs="Arial"/>
          <w:sz w:val="18"/>
          <w:szCs w:val="18"/>
        </w:rPr>
        <w:t xml:space="preserve">VOC Remediation by Permeable Reactive Barrier and VOC Sensor Development for Site Safety </w:t>
      </w:r>
      <w:r>
        <w:rPr>
          <w:rFonts w:ascii="Calibri" w:hAnsi="Calibri" w:cs="Arial"/>
          <w:sz w:val="18"/>
          <w:szCs w:val="18"/>
        </w:rPr>
        <w:t>(PI, $350K, DOE, 2025</w:t>
      </w:r>
      <w:r w:rsidR="008B0318">
        <w:rPr>
          <w:rFonts w:ascii="Calibri" w:hAnsi="Calibri" w:cs="Arial"/>
          <w:sz w:val="18"/>
          <w:szCs w:val="18"/>
        </w:rPr>
        <w:t>.03</w:t>
      </w:r>
      <w:r>
        <w:rPr>
          <w:rFonts w:ascii="Calibri" w:hAnsi="Calibri" w:cs="Arial"/>
          <w:sz w:val="18"/>
          <w:szCs w:val="18"/>
        </w:rPr>
        <w:t>-2026</w:t>
      </w:r>
      <w:r w:rsidR="008B0318">
        <w:rPr>
          <w:rFonts w:ascii="Calibri" w:hAnsi="Calibri" w:cs="Arial"/>
          <w:sz w:val="18"/>
          <w:szCs w:val="18"/>
        </w:rPr>
        <w:t>.08</w:t>
      </w:r>
      <w:r>
        <w:rPr>
          <w:rFonts w:ascii="Calibri" w:hAnsi="Calibri" w:cs="Arial"/>
          <w:sz w:val="18"/>
          <w:szCs w:val="18"/>
        </w:rPr>
        <w:t>)</w:t>
      </w:r>
    </w:p>
    <w:p w14:paraId="00EB8528" w14:textId="3901C5C2" w:rsidR="00CB34E4" w:rsidRDefault="00CB34E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Performance of the Existing Best Management Practices for PFAS Control in Stormwater Runoff in San Marcos, TX (PI, $80K, TXST, 2025</w:t>
      </w:r>
      <w:r w:rsidR="003D2ACB">
        <w:rPr>
          <w:rFonts w:ascii="Calibri" w:hAnsi="Calibri" w:cs="Arial"/>
          <w:sz w:val="18"/>
          <w:szCs w:val="18"/>
        </w:rPr>
        <w:t>.06</w:t>
      </w:r>
      <w:r>
        <w:rPr>
          <w:rFonts w:ascii="Calibri" w:hAnsi="Calibri" w:cs="Arial"/>
          <w:sz w:val="18"/>
          <w:szCs w:val="18"/>
        </w:rPr>
        <w:t>-2026</w:t>
      </w:r>
      <w:r w:rsidR="003D2ACB">
        <w:rPr>
          <w:rFonts w:ascii="Calibri" w:hAnsi="Calibri" w:cs="Arial"/>
          <w:sz w:val="18"/>
          <w:szCs w:val="18"/>
        </w:rPr>
        <w:t>.05</w:t>
      </w:r>
      <w:r>
        <w:rPr>
          <w:rFonts w:ascii="Calibri" w:hAnsi="Calibri" w:cs="Arial"/>
          <w:sz w:val="18"/>
          <w:szCs w:val="18"/>
        </w:rPr>
        <w:t>)</w:t>
      </w:r>
    </w:p>
    <w:p w14:paraId="0E6B5DDE" w14:textId="7FBA91B4" w:rsidR="00CB34E4" w:rsidRDefault="00CB34E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26285D">
        <w:rPr>
          <w:rFonts w:ascii="Calibri" w:hAnsi="Calibri" w:cs="Arial"/>
          <w:sz w:val="18"/>
          <w:szCs w:val="18"/>
        </w:rPr>
        <w:t xml:space="preserve">PFAS Removal by </w:t>
      </w:r>
      <w:proofErr w:type="spellStart"/>
      <w:r w:rsidRPr="0026285D">
        <w:rPr>
          <w:rFonts w:ascii="Calibri" w:hAnsi="Calibri" w:cs="Arial"/>
          <w:sz w:val="18"/>
          <w:szCs w:val="18"/>
        </w:rPr>
        <w:t>Nanobiochar</w:t>
      </w:r>
      <w:proofErr w:type="spellEnd"/>
      <w:r w:rsidRPr="0026285D">
        <w:rPr>
          <w:rFonts w:ascii="Calibri" w:hAnsi="Calibri" w:cs="Arial"/>
          <w:sz w:val="18"/>
          <w:szCs w:val="18"/>
        </w:rPr>
        <w:t>-Catalyzed Advanced Oxidation and Reduction Processes</w:t>
      </w:r>
      <w:r>
        <w:rPr>
          <w:rFonts w:ascii="Calibri" w:hAnsi="Calibri" w:cs="Arial"/>
          <w:sz w:val="18"/>
          <w:szCs w:val="18"/>
        </w:rPr>
        <w:t xml:space="preserve"> (PI, $8K, TXST, 2025</w:t>
      </w:r>
      <w:r w:rsidR="003D2ACB">
        <w:rPr>
          <w:rFonts w:ascii="Calibri" w:hAnsi="Calibri" w:cs="Arial"/>
          <w:sz w:val="18"/>
          <w:szCs w:val="18"/>
        </w:rPr>
        <w:t>.09</w:t>
      </w:r>
      <w:r>
        <w:rPr>
          <w:rFonts w:ascii="Calibri" w:hAnsi="Calibri" w:cs="Arial"/>
          <w:sz w:val="18"/>
          <w:szCs w:val="18"/>
        </w:rPr>
        <w:t>-2026</w:t>
      </w:r>
      <w:r w:rsidR="003D2ACB">
        <w:rPr>
          <w:rFonts w:ascii="Calibri" w:hAnsi="Calibri" w:cs="Arial"/>
          <w:sz w:val="18"/>
          <w:szCs w:val="18"/>
        </w:rPr>
        <w:t>.05</w:t>
      </w:r>
      <w:r>
        <w:rPr>
          <w:rFonts w:ascii="Calibri" w:hAnsi="Calibri" w:cs="Arial"/>
          <w:sz w:val="18"/>
          <w:szCs w:val="18"/>
        </w:rPr>
        <w:t>)</w:t>
      </w:r>
    </w:p>
    <w:p w14:paraId="4505ABC1" w14:textId="23B3E974" w:rsidR="00CB34E4" w:rsidRDefault="00CB34E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Biologically Active Pervious Structure for Stormwater Management (PI, $50K, NSF, 2024</w:t>
      </w:r>
      <w:r w:rsidR="00D56AA3">
        <w:rPr>
          <w:rFonts w:ascii="Calibri" w:hAnsi="Calibri" w:cs="Arial"/>
          <w:sz w:val="18"/>
          <w:szCs w:val="18"/>
        </w:rPr>
        <w:t>.0</w:t>
      </w:r>
      <w:r w:rsidR="005342D6">
        <w:rPr>
          <w:rFonts w:ascii="Calibri" w:hAnsi="Calibri" w:cs="Arial"/>
          <w:sz w:val="18"/>
          <w:szCs w:val="18"/>
        </w:rPr>
        <w:t>2</w:t>
      </w:r>
      <w:r>
        <w:rPr>
          <w:rFonts w:ascii="Calibri" w:hAnsi="Calibri" w:cs="Arial"/>
          <w:sz w:val="18"/>
          <w:szCs w:val="18"/>
        </w:rPr>
        <w:t>-2026</w:t>
      </w:r>
      <w:r w:rsidR="00644D6C">
        <w:rPr>
          <w:rFonts w:ascii="Calibri" w:hAnsi="Calibri" w:cs="Arial"/>
          <w:sz w:val="18"/>
          <w:szCs w:val="18"/>
        </w:rPr>
        <w:t>.08</w:t>
      </w:r>
      <w:r>
        <w:rPr>
          <w:rFonts w:ascii="Calibri" w:hAnsi="Calibri" w:cs="Arial"/>
          <w:sz w:val="18"/>
          <w:szCs w:val="18"/>
        </w:rPr>
        <w:t>)</w:t>
      </w:r>
    </w:p>
    <w:p w14:paraId="251FB5DB" w14:textId="60336106" w:rsidR="00CB34E4" w:rsidRDefault="00CB34E4" w:rsidP="00CB34E4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D30734">
        <w:rPr>
          <w:rFonts w:ascii="Calibri" w:hAnsi="Calibri" w:cs="Arial"/>
          <w:sz w:val="18"/>
          <w:szCs w:val="18"/>
        </w:rPr>
        <w:t>Professional Services and Studies on Green and Technology-Enhanced Infrastructure Management and Firefighter</w:t>
      </w:r>
      <w:r w:rsidR="008B3DA8">
        <w:rPr>
          <w:rFonts w:ascii="Calibri" w:hAnsi="Calibri" w:cs="Arial"/>
          <w:sz w:val="18"/>
          <w:szCs w:val="18"/>
        </w:rPr>
        <w:t>s’</w:t>
      </w:r>
      <w:r w:rsidRPr="00D30734">
        <w:rPr>
          <w:rFonts w:ascii="Calibri" w:hAnsi="Calibri" w:cs="Arial"/>
          <w:sz w:val="18"/>
          <w:szCs w:val="18"/>
        </w:rPr>
        <w:t xml:space="preserve"> Health</w:t>
      </w:r>
      <w:r>
        <w:rPr>
          <w:rFonts w:ascii="Calibri" w:hAnsi="Calibri" w:cs="Arial"/>
          <w:sz w:val="18"/>
          <w:szCs w:val="18"/>
        </w:rPr>
        <w:t xml:space="preserve"> (PI, $167.5K, Hays County Emergency Service District No. 5, 2023</w:t>
      </w:r>
      <w:r w:rsidR="008B0318">
        <w:rPr>
          <w:rFonts w:ascii="Calibri" w:hAnsi="Calibri" w:cs="Arial"/>
          <w:sz w:val="18"/>
          <w:szCs w:val="18"/>
        </w:rPr>
        <w:t>.12</w:t>
      </w:r>
      <w:r>
        <w:rPr>
          <w:rFonts w:ascii="Calibri" w:hAnsi="Calibri" w:cs="Arial"/>
          <w:sz w:val="18"/>
          <w:szCs w:val="18"/>
        </w:rPr>
        <w:t>-202</w:t>
      </w:r>
      <w:r w:rsidR="0036480B">
        <w:rPr>
          <w:rFonts w:ascii="Calibri" w:hAnsi="Calibri" w:cs="Arial"/>
          <w:sz w:val="18"/>
          <w:szCs w:val="18"/>
        </w:rPr>
        <w:t>6</w:t>
      </w:r>
      <w:r w:rsidR="008B0318">
        <w:rPr>
          <w:rFonts w:ascii="Calibri" w:hAnsi="Calibri" w:cs="Arial"/>
          <w:sz w:val="18"/>
          <w:szCs w:val="18"/>
        </w:rPr>
        <w:t>.08</w:t>
      </w:r>
      <w:r>
        <w:rPr>
          <w:rFonts w:ascii="Calibri" w:hAnsi="Calibri" w:cs="Arial"/>
          <w:sz w:val="18"/>
          <w:szCs w:val="18"/>
        </w:rPr>
        <w:t>)</w:t>
      </w:r>
    </w:p>
    <w:p w14:paraId="59977E87" w14:textId="04F4C46E" w:rsidR="00CB34E4" w:rsidRPr="005209EF" w:rsidRDefault="000434F8" w:rsidP="005209EF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Nutrition for Underserved Elderly via Application (NUEVA) (Senior Personnel, $2.76M, </w:t>
      </w:r>
      <w:r w:rsidRPr="00B07F33">
        <w:rPr>
          <w:rFonts w:ascii="Calibri" w:hAnsi="Calibri" w:cs="Arial"/>
          <w:sz w:val="18"/>
          <w:szCs w:val="18"/>
        </w:rPr>
        <w:t>Department of Health and Human Services</w:t>
      </w:r>
      <w:r>
        <w:rPr>
          <w:rFonts w:ascii="Calibri" w:hAnsi="Calibri" w:cs="Arial"/>
          <w:sz w:val="18"/>
          <w:szCs w:val="18"/>
        </w:rPr>
        <w:t>, 2022 – 2027)</w:t>
      </w:r>
    </w:p>
    <w:p w14:paraId="203AD391" w14:textId="0D859AFC" w:rsidR="007E4544" w:rsidRDefault="005243E7" w:rsidP="000D18B7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 xml:space="preserve">Sep. 2020 – </w:t>
      </w:r>
      <w:r w:rsidR="00CB34E4">
        <w:rPr>
          <w:rFonts w:ascii="Calibri" w:hAnsi="Calibri" w:cs="Arial"/>
          <w:i/>
          <w:iCs/>
          <w:sz w:val="18"/>
          <w:szCs w:val="18"/>
        </w:rPr>
        <w:t>Aug. 2025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5243E7">
        <w:rPr>
          <w:rFonts w:ascii="Calibri" w:hAnsi="Calibri" w:cs="Arial"/>
          <w:i/>
          <w:iCs/>
          <w:sz w:val="18"/>
          <w:szCs w:val="18"/>
          <w:u w:val="single"/>
        </w:rPr>
        <w:t>Associate Professor</w:t>
      </w:r>
      <w:r w:rsidR="00275427">
        <w:rPr>
          <w:rFonts w:ascii="Calibri" w:hAnsi="Calibri" w:cs="Arial"/>
          <w:i/>
          <w:iCs/>
          <w:sz w:val="18"/>
          <w:szCs w:val="18"/>
          <w:u w:val="single"/>
        </w:rPr>
        <w:t xml:space="preserve"> (tenured in Sep. 2020)</w:t>
      </w:r>
      <w:r w:rsidRPr="005243E7">
        <w:rPr>
          <w:rFonts w:ascii="Calibri" w:hAnsi="Calibri" w:cs="Arial"/>
          <w:iCs/>
          <w:sz w:val="18"/>
          <w:szCs w:val="18"/>
        </w:rPr>
        <w:t xml:space="preserve">, </w:t>
      </w:r>
      <w:r>
        <w:rPr>
          <w:rFonts w:ascii="Calibri" w:hAnsi="Calibri" w:cs="Arial"/>
          <w:iCs/>
          <w:sz w:val="18"/>
          <w:szCs w:val="18"/>
        </w:rPr>
        <w:t>Civil Engineering</w:t>
      </w:r>
      <w:r w:rsidR="00275427">
        <w:rPr>
          <w:rFonts w:ascii="Calibri" w:hAnsi="Calibri" w:cs="Arial"/>
          <w:iCs/>
          <w:sz w:val="18"/>
          <w:szCs w:val="18"/>
        </w:rPr>
        <w:t xml:space="preserve"> Program</w:t>
      </w:r>
    </w:p>
    <w:p w14:paraId="0DD52754" w14:textId="77A2EBD4" w:rsidR="005243E7" w:rsidRDefault="005243E7" w:rsidP="007E4544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 w:rsidRPr="005243E7">
        <w:rPr>
          <w:rFonts w:ascii="Calibri" w:hAnsi="Calibri" w:cs="Arial"/>
          <w:iCs/>
          <w:sz w:val="18"/>
          <w:szCs w:val="18"/>
        </w:rPr>
        <w:t>Ingram School of Engineering</w:t>
      </w:r>
      <w:r w:rsidR="007E4544">
        <w:rPr>
          <w:rFonts w:ascii="Calibri" w:hAnsi="Calibri" w:cs="Arial"/>
          <w:iCs/>
          <w:sz w:val="18"/>
          <w:szCs w:val="18"/>
        </w:rPr>
        <w:t>,</w:t>
      </w:r>
      <w:r w:rsidRPr="005243E7">
        <w:rPr>
          <w:rFonts w:ascii="Calibri" w:hAnsi="Calibri" w:cs="Arial"/>
          <w:iCs/>
          <w:sz w:val="18"/>
          <w:szCs w:val="18"/>
        </w:rPr>
        <w:t xml:space="preserve"> Texas State University</w:t>
      </w:r>
    </w:p>
    <w:p w14:paraId="04C04682" w14:textId="08CC7774" w:rsidR="00074108" w:rsidRPr="00074108" w:rsidRDefault="00074108" w:rsidP="00074108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3A279E">
        <w:rPr>
          <w:rFonts w:ascii="Calibri" w:hAnsi="Calibri" w:cs="Arial"/>
          <w:sz w:val="18"/>
          <w:szCs w:val="18"/>
        </w:rPr>
        <w:t>Wilson Historic District Energy and Water Conservation Study</w:t>
      </w:r>
      <w:r>
        <w:rPr>
          <w:rFonts w:ascii="Calibri" w:hAnsi="Calibri" w:cs="Arial"/>
          <w:sz w:val="18"/>
          <w:szCs w:val="18"/>
        </w:rPr>
        <w:t xml:space="preserve"> (co-PI, $150K, 2024-2025)</w:t>
      </w:r>
    </w:p>
    <w:p w14:paraId="0E82090B" w14:textId="11A06986" w:rsidR="00B040A7" w:rsidRDefault="00B040A7" w:rsidP="00B6309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B040A7">
        <w:rPr>
          <w:rFonts w:ascii="Calibri" w:hAnsi="Calibri" w:cs="Arial"/>
          <w:sz w:val="18"/>
          <w:szCs w:val="18"/>
        </w:rPr>
        <w:t>Climate impact on resiliency and safety of in-situ remediation for recalcitrant contaminants (PI, $350K, DOE, 2024-2025)</w:t>
      </w:r>
    </w:p>
    <w:p w14:paraId="131197C3" w14:textId="7CB45E6D" w:rsidR="00455BBB" w:rsidRPr="00455BBB" w:rsidRDefault="00455BBB" w:rsidP="00455BB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DD16B5">
        <w:rPr>
          <w:rFonts w:ascii="Calibri" w:hAnsi="Calibri" w:cs="Arial"/>
          <w:sz w:val="18"/>
          <w:szCs w:val="18"/>
        </w:rPr>
        <w:t>Biologically Active Pervious Structure (BAPS): A sustainable technology for runoff water quality improvement with micro- and nano-plastics</w:t>
      </w:r>
      <w:r>
        <w:rPr>
          <w:rFonts w:ascii="Calibri" w:hAnsi="Calibri" w:cs="Arial"/>
          <w:sz w:val="18"/>
          <w:szCs w:val="18"/>
        </w:rPr>
        <w:t xml:space="preserve"> (PI, $15K, Formosa Innovation Award, 2024-2025)</w:t>
      </w:r>
    </w:p>
    <w:p w14:paraId="22655130" w14:textId="4CDD85D7" w:rsidR="00661041" w:rsidRDefault="00661041" w:rsidP="00661041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HappyHoof</w:t>
      </w:r>
      <w:proofErr w:type="spellEnd"/>
      <w:r>
        <w:rPr>
          <w:rFonts w:ascii="Calibri" w:hAnsi="Calibri" w:cs="Arial"/>
          <w:sz w:val="18"/>
          <w:szCs w:val="18"/>
        </w:rPr>
        <w:t xml:space="preserve"> Bedding (PI, $1K, TXST FIAP, 2025)</w:t>
      </w:r>
    </w:p>
    <w:p w14:paraId="282B9365" w14:textId="5BE743F5" w:rsidR="0016027A" w:rsidRDefault="0016027A" w:rsidP="0016027A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Aqua Sip Water (co-PI, $11K, TXST FIAP, 2024)</w:t>
      </w:r>
    </w:p>
    <w:p w14:paraId="4236DBC9" w14:textId="14229A31" w:rsidR="00B7550D" w:rsidRDefault="00B7550D" w:rsidP="00B6309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B7550D">
        <w:rPr>
          <w:rFonts w:ascii="Calibri" w:hAnsi="Calibri" w:cs="Arial"/>
          <w:i/>
          <w:iCs/>
          <w:sz w:val="18"/>
          <w:szCs w:val="18"/>
        </w:rPr>
        <w:t>E. coli</w:t>
      </w:r>
      <w:r w:rsidRPr="00B7550D">
        <w:rPr>
          <w:rFonts w:ascii="Calibri" w:hAnsi="Calibri" w:cs="Arial"/>
          <w:sz w:val="18"/>
          <w:szCs w:val="18"/>
        </w:rPr>
        <w:t xml:space="preserve"> and nutrient reduction with Biologically Active Float</w:t>
      </w:r>
      <w:r>
        <w:rPr>
          <w:rFonts w:ascii="Calibri" w:hAnsi="Calibri" w:cs="Arial"/>
          <w:sz w:val="18"/>
          <w:szCs w:val="18"/>
        </w:rPr>
        <w:t xml:space="preserve"> (PI, $250K, The City of Kyle, 2023-2025)</w:t>
      </w:r>
    </w:p>
    <w:p w14:paraId="306C37B6" w14:textId="4C66A8BF" w:rsidR="00B7550D" w:rsidRDefault="00B7550D" w:rsidP="00B7550D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lastRenderedPageBreak/>
        <w:t>Sustainable, Safe, and Climate Resilient Attenuation-Based Remediation (PI, $</w:t>
      </w:r>
      <w:r w:rsidR="00B040A7">
        <w:rPr>
          <w:rFonts w:ascii="Calibri" w:hAnsi="Calibri" w:cs="Arial"/>
          <w:sz w:val="18"/>
          <w:szCs w:val="18"/>
        </w:rPr>
        <w:t>320</w:t>
      </w:r>
      <w:r w:rsidR="008E42EC">
        <w:rPr>
          <w:rFonts w:ascii="Calibri" w:hAnsi="Calibri" w:cs="Arial"/>
          <w:sz w:val="18"/>
          <w:szCs w:val="18"/>
        </w:rPr>
        <w:t>K</w:t>
      </w:r>
      <w:r>
        <w:rPr>
          <w:rFonts w:ascii="Calibri" w:hAnsi="Calibri" w:cs="Arial"/>
          <w:sz w:val="18"/>
          <w:szCs w:val="18"/>
        </w:rPr>
        <w:t>, D</w:t>
      </w:r>
      <w:r w:rsidR="00B040A7">
        <w:rPr>
          <w:rFonts w:ascii="Calibri" w:hAnsi="Calibri" w:cs="Arial"/>
          <w:sz w:val="18"/>
          <w:szCs w:val="18"/>
        </w:rPr>
        <w:t>O</w:t>
      </w:r>
      <w:r>
        <w:rPr>
          <w:rFonts w:ascii="Calibri" w:hAnsi="Calibri" w:cs="Arial"/>
          <w:sz w:val="18"/>
          <w:szCs w:val="18"/>
        </w:rPr>
        <w:t>E, 2023-2024)</w:t>
      </w:r>
    </w:p>
    <w:p w14:paraId="1003E064" w14:textId="50D782E5" w:rsidR="00B040A7" w:rsidRDefault="00B040A7" w:rsidP="00B040A7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B6309B">
        <w:rPr>
          <w:rFonts w:ascii="Calibri" w:hAnsi="Calibri" w:cs="Arial"/>
          <w:sz w:val="18"/>
          <w:szCs w:val="18"/>
        </w:rPr>
        <w:t>Exposure to Per-</w:t>
      </w:r>
      <w:r w:rsidR="0097553A">
        <w:rPr>
          <w:rFonts w:ascii="Calibri" w:hAnsi="Calibri" w:cs="Arial"/>
          <w:sz w:val="18"/>
          <w:szCs w:val="18"/>
        </w:rPr>
        <w:t xml:space="preserve"> </w:t>
      </w:r>
      <w:r w:rsidRPr="00B6309B">
        <w:rPr>
          <w:rFonts w:ascii="Calibri" w:hAnsi="Calibri" w:cs="Arial"/>
          <w:sz w:val="18"/>
          <w:szCs w:val="18"/>
        </w:rPr>
        <w:t>and Polyfluoroalkyl Substances (PFAS) on Cognitive Function in Firefighters in Central Texas</w:t>
      </w:r>
      <w:r>
        <w:rPr>
          <w:rFonts w:ascii="Calibri" w:hAnsi="Calibri" w:cs="Arial"/>
          <w:sz w:val="18"/>
          <w:szCs w:val="18"/>
        </w:rPr>
        <w:t xml:space="preserve"> (co-PI, $30K, TXST ORSP, 2023-2024)</w:t>
      </w:r>
    </w:p>
    <w:p w14:paraId="5BA7B049" w14:textId="2C9E8BB8" w:rsidR="00B7550D" w:rsidRDefault="00B7550D" w:rsidP="00B7550D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A45D49">
        <w:rPr>
          <w:rFonts w:ascii="Calibri" w:hAnsi="Calibri" w:cs="Arial"/>
          <w:sz w:val="18"/>
          <w:szCs w:val="18"/>
        </w:rPr>
        <w:t xml:space="preserve">Biologically </w:t>
      </w:r>
      <w:r w:rsidR="00691E71">
        <w:rPr>
          <w:rFonts w:ascii="Calibri" w:hAnsi="Calibri" w:cs="Arial"/>
          <w:sz w:val="18"/>
          <w:szCs w:val="18"/>
        </w:rPr>
        <w:t>A</w:t>
      </w:r>
      <w:r w:rsidRPr="00A45D49">
        <w:rPr>
          <w:rFonts w:ascii="Calibri" w:hAnsi="Calibri" w:cs="Arial"/>
          <w:sz w:val="18"/>
          <w:szCs w:val="18"/>
        </w:rPr>
        <w:t xml:space="preserve">ctive </w:t>
      </w:r>
      <w:r w:rsidR="00691E71">
        <w:rPr>
          <w:rFonts w:ascii="Calibri" w:hAnsi="Calibri" w:cs="Arial"/>
          <w:sz w:val="18"/>
          <w:szCs w:val="18"/>
        </w:rPr>
        <w:t>P</w:t>
      </w:r>
      <w:r w:rsidRPr="00A45D49">
        <w:rPr>
          <w:rFonts w:ascii="Calibri" w:hAnsi="Calibri" w:cs="Arial"/>
          <w:sz w:val="18"/>
          <w:szCs w:val="18"/>
        </w:rPr>
        <w:t xml:space="preserve">ervious </w:t>
      </w:r>
      <w:r w:rsidR="00691E71">
        <w:rPr>
          <w:rFonts w:ascii="Calibri" w:hAnsi="Calibri" w:cs="Arial"/>
          <w:sz w:val="18"/>
          <w:szCs w:val="18"/>
        </w:rPr>
        <w:t>S</w:t>
      </w:r>
      <w:r w:rsidRPr="00A45D49">
        <w:rPr>
          <w:rFonts w:ascii="Calibri" w:hAnsi="Calibri" w:cs="Arial"/>
          <w:sz w:val="18"/>
          <w:szCs w:val="18"/>
        </w:rPr>
        <w:t>tructure (BAPS): A sustainable technology for runoff water quality improvement</w:t>
      </w:r>
      <w:r>
        <w:rPr>
          <w:rFonts w:ascii="Calibri" w:hAnsi="Calibri" w:cs="Arial"/>
          <w:sz w:val="18"/>
          <w:szCs w:val="18"/>
        </w:rPr>
        <w:t xml:space="preserve"> (PI, $11K, TXST FIAP, 2023)</w:t>
      </w:r>
    </w:p>
    <w:p w14:paraId="14064AE8" w14:textId="547A07C7" w:rsidR="00097CA6" w:rsidRDefault="00097CA6" w:rsidP="00B6309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Gua gum for biomedical and agricultural purposes (co-PI, $10K, Translational Health Research Center, 2023</w:t>
      </w:r>
      <w:r w:rsidR="00B040A7">
        <w:rPr>
          <w:rFonts w:ascii="Calibri" w:hAnsi="Calibri" w:cs="Arial"/>
          <w:sz w:val="18"/>
          <w:szCs w:val="18"/>
        </w:rPr>
        <w:t>-2024</w:t>
      </w:r>
      <w:r>
        <w:rPr>
          <w:rFonts w:ascii="Calibri" w:hAnsi="Calibri" w:cs="Arial"/>
          <w:sz w:val="18"/>
          <w:szCs w:val="18"/>
        </w:rPr>
        <w:t>)</w:t>
      </w:r>
    </w:p>
    <w:p w14:paraId="50A8B708" w14:textId="77777777" w:rsidR="00B7550D" w:rsidRDefault="00B7550D" w:rsidP="00B7550D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E920D0">
        <w:rPr>
          <w:rFonts w:ascii="Calibri" w:hAnsi="Calibri" w:cs="Arial"/>
          <w:sz w:val="18"/>
          <w:szCs w:val="18"/>
        </w:rPr>
        <w:t>Making Extreme-event-stable Shorelines with Hyacinth (MESH)</w:t>
      </w:r>
      <w:r>
        <w:rPr>
          <w:rFonts w:ascii="Calibri" w:hAnsi="Calibri" w:cs="Arial"/>
          <w:sz w:val="18"/>
          <w:szCs w:val="18"/>
        </w:rPr>
        <w:t xml:space="preserve"> (co-PI, $25K, EPA, 2022-2023)</w:t>
      </w:r>
    </w:p>
    <w:p w14:paraId="624AE775" w14:textId="58D1C899" w:rsidR="008D21DC" w:rsidRDefault="008D21DC" w:rsidP="00B6309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Our Planet Engineering (OPEN) (PI, </w:t>
      </w:r>
      <w:r w:rsidR="00D30734">
        <w:rPr>
          <w:rFonts w:ascii="Calibri" w:hAnsi="Calibri" w:cs="Arial"/>
          <w:sz w:val="18"/>
          <w:szCs w:val="18"/>
        </w:rPr>
        <w:t>$</w:t>
      </w:r>
      <w:r w:rsidR="006F043C">
        <w:rPr>
          <w:rFonts w:ascii="Calibri" w:hAnsi="Calibri" w:cs="Arial"/>
          <w:sz w:val="18"/>
          <w:szCs w:val="18"/>
        </w:rPr>
        <w:t>8</w:t>
      </w:r>
      <w:r>
        <w:rPr>
          <w:rFonts w:ascii="Calibri" w:hAnsi="Calibri" w:cs="Arial"/>
          <w:sz w:val="18"/>
          <w:szCs w:val="18"/>
        </w:rPr>
        <w:t xml:space="preserve">K, TXST </w:t>
      </w:r>
      <w:r w:rsidR="000B704C">
        <w:rPr>
          <w:rFonts w:ascii="Calibri" w:hAnsi="Calibri" w:cs="Arial"/>
          <w:sz w:val="18"/>
          <w:szCs w:val="18"/>
        </w:rPr>
        <w:t xml:space="preserve">Regional </w:t>
      </w:r>
      <w:r>
        <w:rPr>
          <w:rFonts w:ascii="Calibri" w:hAnsi="Calibri" w:cs="Arial"/>
          <w:sz w:val="18"/>
          <w:szCs w:val="18"/>
        </w:rPr>
        <w:t xml:space="preserve">NSF I-Corps, </w:t>
      </w:r>
      <w:r w:rsidR="000B704C">
        <w:rPr>
          <w:rFonts w:ascii="Calibri" w:hAnsi="Calibri" w:cs="Arial"/>
          <w:sz w:val="18"/>
          <w:szCs w:val="18"/>
        </w:rPr>
        <w:t xml:space="preserve">Spring </w:t>
      </w:r>
      <w:r>
        <w:rPr>
          <w:rFonts w:ascii="Calibri" w:hAnsi="Calibri" w:cs="Arial"/>
          <w:sz w:val="18"/>
          <w:szCs w:val="18"/>
        </w:rPr>
        <w:t>2022</w:t>
      </w:r>
      <w:r w:rsidR="000B704C">
        <w:rPr>
          <w:rFonts w:ascii="Calibri" w:hAnsi="Calibri" w:cs="Arial"/>
          <w:sz w:val="18"/>
          <w:szCs w:val="18"/>
        </w:rPr>
        <w:t xml:space="preserve"> Cohort</w:t>
      </w:r>
      <w:r>
        <w:rPr>
          <w:rFonts w:ascii="Calibri" w:hAnsi="Calibri" w:cs="Arial"/>
          <w:sz w:val="18"/>
          <w:szCs w:val="18"/>
        </w:rPr>
        <w:t>)</w:t>
      </w:r>
    </w:p>
    <w:p w14:paraId="70A0DE1C" w14:textId="6D62DE13" w:rsidR="000B704C" w:rsidRDefault="000B704C" w:rsidP="00B6309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Health Education, Awareness, and Literacy Through Older Adults Support with Incontinence Supplies (HEALTH OASIS) (co-PI,</w:t>
      </w:r>
      <w:r w:rsidR="00D30734">
        <w:rPr>
          <w:rFonts w:ascii="Calibri" w:hAnsi="Calibri" w:cs="Arial"/>
          <w:sz w:val="18"/>
          <w:szCs w:val="18"/>
        </w:rPr>
        <w:t xml:space="preserve"> $</w:t>
      </w:r>
      <w:r w:rsidR="00DA25D3">
        <w:rPr>
          <w:rFonts w:ascii="Calibri" w:hAnsi="Calibri" w:cs="Arial"/>
          <w:sz w:val="18"/>
          <w:szCs w:val="18"/>
        </w:rPr>
        <w:t>7.8</w:t>
      </w:r>
      <w:r>
        <w:rPr>
          <w:rFonts w:ascii="Calibri" w:hAnsi="Calibri" w:cs="Arial"/>
          <w:sz w:val="18"/>
          <w:szCs w:val="18"/>
        </w:rPr>
        <w:t>K, TXST Regional NSF I-Corps, September 2022 Cohort)</w:t>
      </w:r>
    </w:p>
    <w:p w14:paraId="4A6BC741" w14:textId="696C99FD" w:rsidR="009042DD" w:rsidRPr="00E920D0" w:rsidRDefault="009042DD" w:rsidP="00B6309B">
      <w:pPr>
        <w:pStyle w:val="ListParagraph"/>
        <w:numPr>
          <w:ilvl w:val="0"/>
          <w:numId w:val="21"/>
        </w:numPr>
        <w:jc w:val="both"/>
        <w:rPr>
          <w:rFonts w:ascii="Calibri" w:hAnsi="Calibri" w:cs="Arial"/>
          <w:sz w:val="18"/>
          <w:szCs w:val="18"/>
        </w:rPr>
      </w:pPr>
      <w:r w:rsidRPr="009042DD">
        <w:rPr>
          <w:rFonts w:ascii="Calibri" w:hAnsi="Calibri" w:cs="Arial"/>
          <w:sz w:val="18"/>
          <w:szCs w:val="18"/>
        </w:rPr>
        <w:t>Development of IoT-Based Snow Removal System for Preemptive Response to Heavy Snow and Black Ice</w:t>
      </w:r>
      <w:r>
        <w:rPr>
          <w:rFonts w:ascii="Calibri" w:hAnsi="Calibri" w:cs="Arial"/>
          <w:sz w:val="18"/>
          <w:szCs w:val="18"/>
        </w:rPr>
        <w:t xml:space="preserve"> (co-PI, </w:t>
      </w:r>
      <w:r w:rsidR="00D30734">
        <w:rPr>
          <w:rFonts w:ascii="Calibri" w:hAnsi="Calibri" w:cs="Arial"/>
          <w:sz w:val="18"/>
          <w:szCs w:val="18"/>
        </w:rPr>
        <w:t>$</w:t>
      </w:r>
      <w:r>
        <w:rPr>
          <w:rFonts w:ascii="Calibri" w:hAnsi="Calibri" w:cs="Arial"/>
          <w:sz w:val="18"/>
          <w:szCs w:val="18"/>
        </w:rPr>
        <w:t xml:space="preserve">326.6K, </w:t>
      </w:r>
      <w:r w:rsidRPr="009042DD">
        <w:rPr>
          <w:rFonts w:ascii="Calibri" w:hAnsi="Calibri" w:cs="Arial"/>
          <w:sz w:val="18"/>
          <w:szCs w:val="18"/>
        </w:rPr>
        <w:t>Korea Evaluation Institute of Industrial Technology (KEIT)</w:t>
      </w:r>
      <w:r>
        <w:rPr>
          <w:rFonts w:ascii="Calibri" w:hAnsi="Calibri" w:cs="Arial"/>
          <w:sz w:val="18"/>
          <w:szCs w:val="18"/>
        </w:rPr>
        <w:t>, 2021-2023)</w:t>
      </w:r>
    </w:p>
    <w:p w14:paraId="1530BF5B" w14:textId="0C5EB041" w:rsidR="00EC171A" w:rsidRDefault="000A75FE" w:rsidP="000D18B7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Jul. 201</w:t>
      </w:r>
      <w:r w:rsidR="007F1744">
        <w:rPr>
          <w:rFonts w:ascii="Calibri" w:hAnsi="Calibri" w:cs="Arial"/>
          <w:i/>
          <w:iCs/>
          <w:sz w:val="18"/>
          <w:szCs w:val="18"/>
        </w:rPr>
        <w:t>4</w:t>
      </w:r>
      <w:r>
        <w:rPr>
          <w:rFonts w:ascii="Calibri" w:hAnsi="Calibri" w:cs="Arial"/>
          <w:i/>
          <w:iCs/>
          <w:sz w:val="18"/>
          <w:szCs w:val="18"/>
        </w:rPr>
        <w:t xml:space="preserve"> – </w:t>
      </w:r>
      <w:r w:rsidR="003D6DB9">
        <w:rPr>
          <w:rFonts w:ascii="Calibri" w:hAnsi="Calibri" w:cs="Arial"/>
          <w:i/>
          <w:iCs/>
          <w:sz w:val="18"/>
          <w:szCs w:val="18"/>
        </w:rPr>
        <w:t>Jun. 2020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="006E0B04" w:rsidRPr="006E0B04">
        <w:rPr>
          <w:rFonts w:ascii="Calibri" w:hAnsi="Calibri" w:cs="Arial"/>
          <w:i/>
          <w:iCs/>
          <w:sz w:val="18"/>
          <w:szCs w:val="18"/>
          <w:u w:val="single"/>
        </w:rPr>
        <w:t xml:space="preserve">Full </w:t>
      </w:r>
      <w:r w:rsidRPr="000A75FE">
        <w:rPr>
          <w:rFonts w:ascii="Calibri" w:hAnsi="Calibri" w:cs="Arial"/>
          <w:i/>
          <w:iCs/>
          <w:sz w:val="18"/>
          <w:szCs w:val="18"/>
          <w:u w:val="single"/>
        </w:rPr>
        <w:t>Professor</w:t>
      </w:r>
      <w:r>
        <w:rPr>
          <w:rFonts w:ascii="Calibri" w:hAnsi="Calibri" w:cs="Arial"/>
          <w:i/>
          <w:iCs/>
          <w:sz w:val="18"/>
          <w:szCs w:val="18"/>
        </w:rPr>
        <w:t xml:space="preserve">, </w:t>
      </w:r>
      <w:r w:rsidRPr="00FD177A">
        <w:rPr>
          <w:rFonts w:ascii="Calibri" w:hAnsi="Calibri" w:cs="Arial"/>
          <w:iCs/>
          <w:sz w:val="18"/>
          <w:szCs w:val="18"/>
        </w:rPr>
        <w:t>Departm</w:t>
      </w:r>
      <w:r>
        <w:rPr>
          <w:rFonts w:ascii="Calibri" w:hAnsi="Calibri" w:cs="Arial"/>
          <w:iCs/>
          <w:sz w:val="18"/>
          <w:szCs w:val="18"/>
        </w:rPr>
        <w:t>ent of Civil Engineering and Surveying</w:t>
      </w:r>
      <w:r w:rsidR="00EC171A">
        <w:rPr>
          <w:rFonts w:ascii="Calibri" w:hAnsi="Calibri" w:cs="Arial"/>
          <w:iCs/>
          <w:sz w:val="18"/>
          <w:szCs w:val="18"/>
        </w:rPr>
        <w:t xml:space="preserve"> (INCI)</w:t>
      </w:r>
    </w:p>
    <w:p w14:paraId="711EB5E7" w14:textId="2772EF6B" w:rsidR="000A75FE" w:rsidRDefault="00EC171A" w:rsidP="00EC171A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University of Puerto Rico at Mayagüez (</w:t>
      </w:r>
      <w:r w:rsidR="000A75FE" w:rsidRPr="00FD177A">
        <w:rPr>
          <w:rFonts w:ascii="Calibri" w:hAnsi="Calibri" w:cs="Arial"/>
          <w:iCs/>
          <w:sz w:val="18"/>
          <w:szCs w:val="18"/>
        </w:rPr>
        <w:t>UPR</w:t>
      </w:r>
      <w:r w:rsidR="00F3504D">
        <w:rPr>
          <w:rFonts w:ascii="Calibri" w:hAnsi="Calibri" w:cs="Arial"/>
          <w:iCs/>
          <w:sz w:val="18"/>
          <w:szCs w:val="18"/>
        </w:rPr>
        <w:t>-</w:t>
      </w:r>
      <w:r w:rsidR="000A75FE" w:rsidRPr="00FD177A">
        <w:rPr>
          <w:rFonts w:ascii="Calibri" w:hAnsi="Calibri" w:cs="Arial"/>
          <w:iCs/>
          <w:sz w:val="18"/>
          <w:szCs w:val="18"/>
        </w:rPr>
        <w:t>M</w:t>
      </w:r>
      <w:r w:rsidR="00F3504D">
        <w:rPr>
          <w:rFonts w:ascii="Calibri" w:hAnsi="Calibri" w:cs="Arial"/>
          <w:iCs/>
          <w:sz w:val="18"/>
          <w:szCs w:val="18"/>
        </w:rPr>
        <w:t>ayagüez</w:t>
      </w:r>
      <w:r>
        <w:rPr>
          <w:rFonts w:ascii="Calibri" w:hAnsi="Calibri" w:cs="Arial"/>
          <w:iCs/>
          <w:sz w:val="18"/>
          <w:szCs w:val="18"/>
        </w:rPr>
        <w:t>)</w:t>
      </w:r>
    </w:p>
    <w:p w14:paraId="0D431F4C" w14:textId="77777777" w:rsidR="00A8061F" w:rsidRDefault="00A8061F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Structural and Reactive Pervious Composite for Urban Storm Water Management (PI, $710K, AES PR, 2012-2018)</w:t>
      </w:r>
    </w:p>
    <w:p w14:paraId="572A93DF" w14:textId="58ACA989" w:rsidR="000A75FE" w:rsidRPr="008839E9" w:rsidRDefault="000A75FE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8839E9">
        <w:rPr>
          <w:rFonts w:ascii="Calibri" w:hAnsi="Calibri" w:cs="Arial"/>
          <w:iCs/>
          <w:sz w:val="18"/>
          <w:szCs w:val="18"/>
        </w:rPr>
        <w:t xml:space="preserve">Pervious </w:t>
      </w:r>
      <w:r w:rsidR="0059634B">
        <w:rPr>
          <w:rFonts w:ascii="Calibri" w:hAnsi="Calibri" w:cs="Arial"/>
          <w:iCs/>
          <w:sz w:val="18"/>
          <w:szCs w:val="18"/>
        </w:rPr>
        <w:t xml:space="preserve">Rooftop Layer for </w:t>
      </w:r>
      <w:r w:rsidRPr="008839E9">
        <w:rPr>
          <w:rFonts w:ascii="Calibri" w:hAnsi="Calibri" w:cs="Arial"/>
          <w:iCs/>
          <w:sz w:val="18"/>
          <w:szCs w:val="18"/>
        </w:rPr>
        <w:t xml:space="preserve">Rain Harvesting </w:t>
      </w:r>
      <w:r w:rsidR="0059634B">
        <w:rPr>
          <w:rFonts w:ascii="Calibri" w:hAnsi="Calibri" w:cs="Arial"/>
          <w:iCs/>
          <w:sz w:val="18"/>
          <w:szCs w:val="18"/>
        </w:rPr>
        <w:t>and</w:t>
      </w:r>
      <w:r w:rsidRPr="008839E9">
        <w:rPr>
          <w:rFonts w:ascii="Calibri" w:hAnsi="Calibri" w:cs="Arial"/>
          <w:iCs/>
          <w:sz w:val="18"/>
          <w:szCs w:val="18"/>
        </w:rPr>
        <w:t xml:space="preserve"> Inactivation of </w:t>
      </w:r>
      <w:r w:rsidRPr="008839E9">
        <w:rPr>
          <w:rFonts w:ascii="Calibri" w:hAnsi="Calibri" w:cs="Arial"/>
          <w:i/>
          <w:iCs/>
          <w:sz w:val="18"/>
          <w:szCs w:val="18"/>
        </w:rPr>
        <w:t>E. coli</w:t>
      </w:r>
      <w:r w:rsidRPr="008839E9">
        <w:rPr>
          <w:rFonts w:ascii="Calibri" w:hAnsi="Calibri" w:cs="Arial"/>
          <w:iCs/>
          <w:sz w:val="18"/>
          <w:szCs w:val="18"/>
        </w:rPr>
        <w:t xml:space="preserve"> </w:t>
      </w:r>
      <w:r w:rsidR="00616C68">
        <w:rPr>
          <w:rFonts w:ascii="Calibri" w:hAnsi="Calibri" w:cs="Arial"/>
          <w:iCs/>
          <w:sz w:val="18"/>
          <w:szCs w:val="18"/>
        </w:rPr>
        <w:t>(PI, $50K, USGS, 2014-2016</w:t>
      </w:r>
      <w:r>
        <w:rPr>
          <w:rFonts w:ascii="Calibri" w:hAnsi="Calibri" w:cs="Arial"/>
          <w:iCs/>
          <w:sz w:val="18"/>
          <w:szCs w:val="18"/>
        </w:rPr>
        <w:t>)</w:t>
      </w:r>
    </w:p>
    <w:p w14:paraId="66338E6A" w14:textId="5084AB2A" w:rsidR="000A75FE" w:rsidRDefault="000A75FE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Solar-Powered Drum Filtration and Disinfection for Rural Community (PI, $65.7K, USGS, 2012-2015)</w:t>
      </w:r>
    </w:p>
    <w:p w14:paraId="5725E9D2" w14:textId="2B3EBF20" w:rsidR="007E0F3D" w:rsidRDefault="007E0F3D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Nanotechnology</w:t>
      </w:r>
      <w:r w:rsidR="00FB3085">
        <w:rPr>
          <w:rFonts w:ascii="Calibri" w:hAnsi="Calibri" w:cs="Arial"/>
          <w:iCs/>
          <w:sz w:val="18"/>
          <w:szCs w:val="18"/>
        </w:rPr>
        <w:t>-</w:t>
      </w:r>
      <w:r>
        <w:rPr>
          <w:rFonts w:ascii="Calibri" w:hAnsi="Calibri" w:cs="Arial"/>
          <w:iCs/>
          <w:sz w:val="18"/>
          <w:szCs w:val="18"/>
        </w:rPr>
        <w:t xml:space="preserve">Based Remediation (a sub-project of NSF-funded </w:t>
      </w:r>
      <w:r w:rsidRPr="002452D9">
        <w:rPr>
          <w:rFonts w:ascii="Calibri" w:hAnsi="Calibri" w:cs="Arial"/>
          <w:iCs/>
          <w:sz w:val="18"/>
          <w:szCs w:val="18"/>
        </w:rPr>
        <w:t>Nanotechnology from Basic Science to Emerging Applications: Institute</w:t>
      </w:r>
      <w:r>
        <w:rPr>
          <w:rFonts w:ascii="Calibri" w:hAnsi="Calibri" w:cs="Arial"/>
          <w:iCs/>
          <w:sz w:val="18"/>
          <w:szCs w:val="18"/>
        </w:rPr>
        <w:t xml:space="preserve"> </w:t>
      </w:r>
      <w:r w:rsidRPr="002452D9">
        <w:rPr>
          <w:rFonts w:ascii="Calibri" w:hAnsi="Calibri" w:cs="Arial"/>
          <w:iCs/>
          <w:sz w:val="18"/>
          <w:szCs w:val="18"/>
        </w:rPr>
        <w:t>for Functional Nanomaterials (IFN</w:t>
      </w:r>
      <w:r w:rsidR="0097024A">
        <w:rPr>
          <w:rFonts w:ascii="Calibri" w:hAnsi="Calibri" w:cs="Arial"/>
          <w:iCs/>
          <w:sz w:val="18"/>
          <w:szCs w:val="18"/>
        </w:rPr>
        <w:t>, $20M</w:t>
      </w:r>
      <w:r w:rsidRPr="002452D9">
        <w:rPr>
          <w:rFonts w:ascii="Calibri" w:hAnsi="Calibri" w:cs="Arial"/>
          <w:iCs/>
          <w:sz w:val="18"/>
          <w:szCs w:val="18"/>
        </w:rPr>
        <w:t>)</w:t>
      </w:r>
      <w:r>
        <w:rPr>
          <w:rFonts w:ascii="Calibri" w:hAnsi="Calibri" w:cs="Arial"/>
          <w:iCs/>
          <w:sz w:val="18"/>
          <w:szCs w:val="18"/>
        </w:rPr>
        <w:t xml:space="preserve">, </w:t>
      </w:r>
      <w:r w:rsidR="005243E7">
        <w:rPr>
          <w:rFonts w:ascii="Calibri" w:hAnsi="Calibri" w:cs="Arial"/>
          <w:iCs/>
          <w:sz w:val="18"/>
          <w:szCs w:val="18"/>
        </w:rPr>
        <w:t xml:space="preserve">UPRM </w:t>
      </w:r>
      <w:r>
        <w:rPr>
          <w:rFonts w:ascii="Calibri" w:hAnsi="Calibri" w:cs="Arial"/>
          <w:iCs/>
          <w:sz w:val="18"/>
          <w:szCs w:val="18"/>
        </w:rPr>
        <w:t>Senior Personnel, 2010-2015)</w:t>
      </w:r>
    </w:p>
    <w:p w14:paraId="62EB71AA" w14:textId="2B074F29" w:rsidR="000A75FE" w:rsidRDefault="000A75FE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Engineered Nanoparticles in Biological Wastewater Treatment (a sub-project of NSF-funded Wisconsin–</w:t>
      </w:r>
      <w:r w:rsidRPr="00CC53D9">
        <w:rPr>
          <w:rFonts w:ascii="Calibri" w:hAnsi="Calibri" w:cs="Arial"/>
          <w:iCs/>
          <w:sz w:val="18"/>
          <w:szCs w:val="18"/>
        </w:rPr>
        <w:t>Puerto Rico Partnership for Research and Education in Materials</w:t>
      </w:r>
      <w:r>
        <w:rPr>
          <w:rFonts w:ascii="Calibri" w:hAnsi="Calibri" w:cs="Arial"/>
          <w:iCs/>
          <w:sz w:val="18"/>
          <w:szCs w:val="18"/>
        </w:rPr>
        <w:t xml:space="preserve"> (</w:t>
      </w:r>
      <w:proofErr w:type="gramStart"/>
      <w:r>
        <w:rPr>
          <w:rFonts w:ascii="Calibri" w:hAnsi="Calibri" w:cs="Arial"/>
          <w:iCs/>
          <w:sz w:val="18"/>
          <w:szCs w:val="18"/>
        </w:rPr>
        <w:t>Wi(</w:t>
      </w:r>
      <w:proofErr w:type="gramEnd"/>
      <w:r>
        <w:rPr>
          <w:rFonts w:ascii="Calibri" w:hAnsi="Calibri" w:cs="Arial"/>
          <w:iCs/>
          <w:sz w:val="18"/>
          <w:szCs w:val="18"/>
        </w:rPr>
        <w:t>PR)</w:t>
      </w:r>
      <w:r w:rsidRPr="00FA622B">
        <w:rPr>
          <w:rFonts w:ascii="Calibri" w:hAnsi="Calibri" w:cs="Arial"/>
          <w:iCs/>
          <w:sz w:val="18"/>
          <w:szCs w:val="18"/>
          <w:vertAlign w:val="subscript"/>
        </w:rPr>
        <w:t>2</w:t>
      </w:r>
      <w:r>
        <w:rPr>
          <w:rFonts w:ascii="Calibri" w:hAnsi="Calibri" w:cs="Arial"/>
          <w:iCs/>
          <w:sz w:val="18"/>
          <w:szCs w:val="18"/>
        </w:rPr>
        <w:t xml:space="preserve">EM, $3.25M), </w:t>
      </w:r>
      <w:r w:rsidR="005243E7">
        <w:rPr>
          <w:rFonts w:ascii="Calibri" w:hAnsi="Calibri" w:cs="Arial"/>
          <w:iCs/>
          <w:sz w:val="18"/>
          <w:szCs w:val="18"/>
        </w:rPr>
        <w:t xml:space="preserve">UPRM </w:t>
      </w:r>
      <w:r>
        <w:rPr>
          <w:rFonts w:ascii="Calibri" w:hAnsi="Calibri" w:cs="Arial"/>
          <w:iCs/>
          <w:sz w:val="18"/>
          <w:szCs w:val="18"/>
        </w:rPr>
        <w:t>Senior Personnel, 2009-2014)</w:t>
      </w:r>
    </w:p>
    <w:p w14:paraId="78C3D00C" w14:textId="5F9184F6" w:rsidR="000A75FE" w:rsidRDefault="000A75FE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Biological Fate and Degradation of Phthalates in Landfill Settings (a sub-project of NIEHS-funded Puerto Rico Testbed for Exploring Contaminant Threat (</w:t>
      </w:r>
      <w:proofErr w:type="spellStart"/>
      <w:r>
        <w:rPr>
          <w:rFonts w:ascii="Calibri" w:hAnsi="Calibri" w:cs="Arial"/>
          <w:iCs/>
          <w:sz w:val="18"/>
          <w:szCs w:val="18"/>
        </w:rPr>
        <w:t>PRoTECT</w:t>
      </w:r>
      <w:proofErr w:type="spellEnd"/>
      <w:r>
        <w:rPr>
          <w:rFonts w:ascii="Calibri" w:hAnsi="Calibri" w:cs="Arial"/>
          <w:iCs/>
          <w:sz w:val="18"/>
          <w:szCs w:val="18"/>
        </w:rPr>
        <w:t>, $9.9M), UPRM Co-PI, UPRM Budget $1.1M, 2010-2014)</w:t>
      </w:r>
    </w:p>
    <w:p w14:paraId="7DDF58D7" w14:textId="6F959B50" w:rsidR="00063265" w:rsidRDefault="00063265" w:rsidP="000D18B7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 xml:space="preserve">Jul. 2008 – </w:t>
      </w:r>
      <w:r w:rsidR="000A75FE">
        <w:rPr>
          <w:rFonts w:ascii="Calibri" w:hAnsi="Calibri" w:cs="Arial"/>
          <w:i/>
          <w:iCs/>
          <w:sz w:val="18"/>
          <w:szCs w:val="18"/>
        </w:rPr>
        <w:t>Jun. 201</w:t>
      </w:r>
      <w:r w:rsidR="007F1744">
        <w:rPr>
          <w:rFonts w:ascii="Calibri" w:hAnsi="Calibri" w:cs="Arial"/>
          <w:i/>
          <w:iCs/>
          <w:sz w:val="18"/>
          <w:szCs w:val="18"/>
        </w:rPr>
        <w:t>4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063265">
        <w:rPr>
          <w:rFonts w:ascii="Calibri" w:hAnsi="Calibri" w:cs="Arial"/>
          <w:iCs/>
          <w:sz w:val="18"/>
          <w:szCs w:val="18"/>
          <w:u w:val="single"/>
        </w:rPr>
        <w:t xml:space="preserve">Associate </w:t>
      </w:r>
      <w:r w:rsidRPr="00BC3C8B">
        <w:rPr>
          <w:rFonts w:ascii="Calibri" w:hAnsi="Calibri" w:cs="Arial"/>
          <w:iCs/>
          <w:sz w:val="18"/>
          <w:szCs w:val="18"/>
          <w:u w:val="single"/>
        </w:rPr>
        <w:t>Professor</w:t>
      </w:r>
      <w:r w:rsidR="002F1984" w:rsidRPr="00BC3C8B">
        <w:rPr>
          <w:rFonts w:ascii="Calibri" w:hAnsi="Calibri" w:cs="Arial"/>
          <w:iCs/>
          <w:sz w:val="18"/>
          <w:szCs w:val="18"/>
          <w:u w:val="single"/>
        </w:rPr>
        <w:t xml:space="preserve"> (</w:t>
      </w:r>
      <w:r w:rsidR="002F1984" w:rsidRPr="005243E7">
        <w:rPr>
          <w:rFonts w:ascii="Calibri" w:hAnsi="Calibri" w:cs="Arial"/>
          <w:i/>
          <w:iCs/>
          <w:sz w:val="18"/>
          <w:szCs w:val="18"/>
          <w:u w:val="single"/>
        </w:rPr>
        <w:t xml:space="preserve">tenured </w:t>
      </w:r>
      <w:r w:rsidR="005243E7">
        <w:rPr>
          <w:rFonts w:ascii="Calibri" w:hAnsi="Calibri" w:cs="Arial"/>
          <w:i/>
          <w:iCs/>
          <w:sz w:val="18"/>
          <w:szCs w:val="18"/>
          <w:u w:val="single"/>
        </w:rPr>
        <w:t xml:space="preserve">in </w:t>
      </w:r>
      <w:r w:rsidR="002F1984" w:rsidRPr="005243E7">
        <w:rPr>
          <w:rFonts w:ascii="Calibri" w:hAnsi="Calibri" w:cs="Arial"/>
          <w:i/>
          <w:iCs/>
          <w:sz w:val="18"/>
          <w:szCs w:val="18"/>
          <w:u w:val="single"/>
        </w:rPr>
        <w:t>Jan. 2010</w:t>
      </w:r>
      <w:r w:rsidR="002F1984" w:rsidRPr="00BC3C8B">
        <w:rPr>
          <w:rFonts w:ascii="Calibri" w:hAnsi="Calibri" w:cs="Arial"/>
          <w:iCs/>
          <w:sz w:val="18"/>
          <w:szCs w:val="18"/>
          <w:u w:val="single"/>
        </w:rPr>
        <w:t>)</w:t>
      </w:r>
      <w:r>
        <w:rPr>
          <w:rFonts w:ascii="Calibri" w:hAnsi="Calibri" w:cs="Arial"/>
          <w:i/>
          <w:iCs/>
          <w:sz w:val="18"/>
          <w:szCs w:val="18"/>
        </w:rPr>
        <w:t xml:space="preserve">, </w:t>
      </w:r>
      <w:r w:rsidR="00EC171A">
        <w:rPr>
          <w:rFonts w:ascii="Calibri" w:hAnsi="Calibri" w:cs="Arial"/>
          <w:iCs/>
          <w:sz w:val="18"/>
          <w:szCs w:val="18"/>
        </w:rPr>
        <w:t xml:space="preserve">INCI, </w:t>
      </w:r>
      <w:r w:rsidRPr="00FD177A">
        <w:rPr>
          <w:rFonts w:ascii="Calibri" w:hAnsi="Calibri" w:cs="Arial"/>
          <w:iCs/>
          <w:sz w:val="18"/>
          <w:szCs w:val="18"/>
        </w:rPr>
        <w:t>UPRM</w:t>
      </w:r>
    </w:p>
    <w:p w14:paraId="03C3CCEC" w14:textId="5A652028" w:rsidR="0085599A" w:rsidRDefault="007E0F3D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W</w:t>
      </w:r>
      <w:r w:rsidR="0085599A">
        <w:rPr>
          <w:rFonts w:ascii="Calibri" w:hAnsi="Calibri" w:cs="Arial"/>
          <w:iCs/>
          <w:sz w:val="18"/>
          <w:szCs w:val="18"/>
        </w:rPr>
        <w:t>ater Quality Assessment for Application of Ash Aggregates to Soils (PI, $206.7K, AES PR, 2011-2013)</w:t>
      </w:r>
    </w:p>
    <w:p w14:paraId="22650538" w14:textId="52483A7B" w:rsidR="00782FAB" w:rsidRDefault="00EB3883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proofErr w:type="spellStart"/>
      <w:r>
        <w:rPr>
          <w:rFonts w:ascii="Calibri" w:hAnsi="Calibri" w:cs="Arial"/>
          <w:iCs/>
          <w:sz w:val="18"/>
          <w:szCs w:val="18"/>
        </w:rPr>
        <w:t>Bioutilization</w:t>
      </w:r>
      <w:proofErr w:type="spellEnd"/>
      <w:r>
        <w:rPr>
          <w:rFonts w:ascii="Calibri" w:hAnsi="Calibri" w:cs="Arial"/>
          <w:iCs/>
          <w:sz w:val="18"/>
          <w:szCs w:val="18"/>
        </w:rPr>
        <w:t xml:space="preserve"> of Coffee Wastes </w:t>
      </w:r>
      <w:r w:rsidR="0047042D">
        <w:rPr>
          <w:rFonts w:ascii="Calibri" w:hAnsi="Calibri" w:cs="Arial"/>
          <w:iCs/>
          <w:sz w:val="18"/>
          <w:szCs w:val="18"/>
        </w:rPr>
        <w:t xml:space="preserve">&amp; </w:t>
      </w:r>
      <w:r>
        <w:rPr>
          <w:rFonts w:ascii="Calibri" w:hAnsi="Calibri" w:cs="Arial"/>
          <w:iCs/>
          <w:sz w:val="18"/>
          <w:szCs w:val="18"/>
        </w:rPr>
        <w:t>W</w:t>
      </w:r>
      <w:r w:rsidR="00E564E8">
        <w:rPr>
          <w:rFonts w:ascii="Calibri" w:hAnsi="Calibri" w:cs="Arial"/>
          <w:iCs/>
          <w:sz w:val="18"/>
          <w:szCs w:val="18"/>
        </w:rPr>
        <w:t>astewater</w:t>
      </w:r>
      <w:r>
        <w:rPr>
          <w:rFonts w:ascii="Calibri" w:hAnsi="Calibri" w:cs="Arial"/>
          <w:iCs/>
          <w:sz w:val="18"/>
          <w:szCs w:val="18"/>
        </w:rPr>
        <w:t xml:space="preserve"> </w:t>
      </w:r>
      <w:r w:rsidR="00782FAB">
        <w:rPr>
          <w:rFonts w:ascii="Calibri" w:hAnsi="Calibri" w:cs="Arial"/>
          <w:iCs/>
          <w:sz w:val="18"/>
          <w:szCs w:val="18"/>
        </w:rPr>
        <w:t>(Co-PI, $50K, USDA, 2010-2012)</w:t>
      </w:r>
    </w:p>
    <w:p w14:paraId="18860299" w14:textId="033066D4" w:rsidR="00400378" w:rsidRDefault="00400378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>Tight-Zone DNAPL Remediation</w:t>
      </w:r>
      <w:r w:rsidR="00EB3883">
        <w:rPr>
          <w:rFonts w:ascii="Calibri" w:hAnsi="Calibri" w:cs="Arial"/>
          <w:iCs/>
          <w:sz w:val="18"/>
          <w:szCs w:val="18"/>
        </w:rPr>
        <w:t>; Polymer-Aided Alcohol Flus</w:t>
      </w:r>
      <w:r w:rsidR="00275900">
        <w:rPr>
          <w:rFonts w:ascii="Calibri" w:hAnsi="Calibri" w:cs="Arial"/>
          <w:iCs/>
          <w:sz w:val="18"/>
          <w:szCs w:val="18"/>
        </w:rPr>
        <w:t>h</w:t>
      </w:r>
      <w:r w:rsidR="00EB3883">
        <w:rPr>
          <w:rFonts w:ascii="Calibri" w:hAnsi="Calibri" w:cs="Arial"/>
          <w:iCs/>
          <w:sz w:val="18"/>
          <w:szCs w:val="18"/>
        </w:rPr>
        <w:t>ing</w:t>
      </w:r>
      <w:r w:rsidRPr="00FD177A">
        <w:rPr>
          <w:rFonts w:ascii="Calibri" w:hAnsi="Calibri" w:cs="Arial"/>
          <w:iCs/>
          <w:sz w:val="18"/>
          <w:szCs w:val="18"/>
        </w:rPr>
        <w:t xml:space="preserve"> (Co-PI, </w:t>
      </w:r>
      <w:r w:rsidR="00061E66">
        <w:rPr>
          <w:rFonts w:ascii="Calibri" w:hAnsi="Calibri" w:cs="Arial"/>
          <w:iCs/>
          <w:sz w:val="18"/>
          <w:szCs w:val="18"/>
        </w:rPr>
        <w:t xml:space="preserve">$900K, </w:t>
      </w:r>
      <w:r>
        <w:rPr>
          <w:rFonts w:ascii="Calibri" w:hAnsi="Calibri" w:cs="Arial"/>
          <w:iCs/>
          <w:sz w:val="18"/>
          <w:szCs w:val="18"/>
        </w:rPr>
        <w:t xml:space="preserve">US </w:t>
      </w:r>
      <w:r w:rsidRPr="00FD177A">
        <w:rPr>
          <w:rFonts w:ascii="Calibri" w:hAnsi="Calibri" w:cs="Arial"/>
          <w:iCs/>
          <w:sz w:val="18"/>
          <w:szCs w:val="18"/>
        </w:rPr>
        <w:t>DoE</w:t>
      </w:r>
      <w:r w:rsidR="005243E7">
        <w:rPr>
          <w:rFonts w:ascii="Calibri" w:hAnsi="Calibri" w:cs="Arial"/>
          <w:iCs/>
          <w:sz w:val="18"/>
          <w:szCs w:val="18"/>
        </w:rPr>
        <w:t>, 2007-2012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681E6578" w14:textId="0E5F0C04" w:rsidR="00150637" w:rsidRDefault="00150637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proofErr w:type="spellStart"/>
      <w:r>
        <w:rPr>
          <w:rFonts w:ascii="Calibri" w:hAnsi="Calibri" w:cs="Arial"/>
          <w:iCs/>
          <w:sz w:val="18"/>
          <w:szCs w:val="18"/>
        </w:rPr>
        <w:t>Biomet</w:t>
      </w:r>
      <w:r w:rsidR="002F2356">
        <w:rPr>
          <w:rFonts w:ascii="Calibri" w:hAnsi="Calibri" w:cs="Arial"/>
          <w:iCs/>
          <w:sz w:val="18"/>
          <w:szCs w:val="18"/>
        </w:rPr>
        <w:t>h</w:t>
      </w:r>
      <w:r>
        <w:rPr>
          <w:rFonts w:ascii="Calibri" w:hAnsi="Calibri" w:cs="Arial"/>
          <w:iCs/>
          <w:sz w:val="18"/>
          <w:szCs w:val="18"/>
        </w:rPr>
        <w:t>anation</w:t>
      </w:r>
      <w:proofErr w:type="spellEnd"/>
      <w:r>
        <w:rPr>
          <w:rFonts w:ascii="Calibri" w:hAnsi="Calibri" w:cs="Arial"/>
          <w:iCs/>
          <w:sz w:val="18"/>
          <w:szCs w:val="18"/>
        </w:rPr>
        <w:t xml:space="preserve"> of Chicken Manure (PI, </w:t>
      </w:r>
      <w:r w:rsidR="00E51FAD">
        <w:rPr>
          <w:rFonts w:ascii="Calibri" w:hAnsi="Calibri" w:cs="Arial"/>
          <w:iCs/>
          <w:sz w:val="18"/>
          <w:szCs w:val="18"/>
        </w:rPr>
        <w:t>$6</w:t>
      </w:r>
      <w:r w:rsidR="002452D9">
        <w:rPr>
          <w:rFonts w:ascii="Calibri" w:hAnsi="Calibri" w:cs="Arial"/>
          <w:iCs/>
          <w:sz w:val="18"/>
          <w:szCs w:val="18"/>
        </w:rPr>
        <w:t>K</w:t>
      </w:r>
      <w:r w:rsidR="00E51FAD">
        <w:rPr>
          <w:rFonts w:ascii="Calibri" w:hAnsi="Calibri" w:cs="Arial"/>
          <w:iCs/>
          <w:sz w:val="18"/>
          <w:szCs w:val="18"/>
        </w:rPr>
        <w:t xml:space="preserve">, </w:t>
      </w:r>
      <w:r>
        <w:rPr>
          <w:rFonts w:ascii="Calibri" w:hAnsi="Calibri" w:cs="Arial"/>
          <w:iCs/>
          <w:sz w:val="18"/>
          <w:szCs w:val="18"/>
        </w:rPr>
        <w:t>QMS, Inc.</w:t>
      </w:r>
      <w:r w:rsidR="005243E7">
        <w:rPr>
          <w:rFonts w:ascii="Calibri" w:hAnsi="Calibri" w:cs="Arial"/>
          <w:iCs/>
          <w:sz w:val="18"/>
          <w:szCs w:val="18"/>
        </w:rPr>
        <w:t>, 2009-2010</w:t>
      </w:r>
      <w:r>
        <w:rPr>
          <w:rFonts w:ascii="Calibri" w:hAnsi="Calibri" w:cs="Arial"/>
          <w:iCs/>
          <w:sz w:val="18"/>
          <w:szCs w:val="18"/>
        </w:rPr>
        <w:t>)</w:t>
      </w:r>
    </w:p>
    <w:p w14:paraId="7127AE24" w14:textId="1B915025" w:rsidR="00CB42BA" w:rsidRDefault="0047042D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Development of </w:t>
      </w:r>
      <w:r w:rsidR="00CB42BA">
        <w:rPr>
          <w:rFonts w:ascii="Calibri" w:hAnsi="Calibri" w:cs="Arial"/>
          <w:iCs/>
          <w:sz w:val="18"/>
          <w:szCs w:val="18"/>
        </w:rPr>
        <w:t xml:space="preserve">Point-of-Entry Cistern </w:t>
      </w:r>
      <w:r w:rsidR="005A53F8">
        <w:rPr>
          <w:rFonts w:ascii="Calibri" w:hAnsi="Calibri" w:cs="Arial"/>
          <w:iCs/>
          <w:sz w:val="18"/>
          <w:szCs w:val="18"/>
        </w:rPr>
        <w:t xml:space="preserve">Rainwater </w:t>
      </w:r>
      <w:r w:rsidR="00CB42BA">
        <w:rPr>
          <w:rFonts w:ascii="Calibri" w:hAnsi="Calibri" w:cs="Arial"/>
          <w:iCs/>
          <w:sz w:val="18"/>
          <w:szCs w:val="18"/>
        </w:rPr>
        <w:t xml:space="preserve">Purification Units (PI, </w:t>
      </w:r>
      <w:r w:rsidR="00E51FAD">
        <w:rPr>
          <w:rFonts w:ascii="Calibri" w:hAnsi="Calibri" w:cs="Arial"/>
          <w:iCs/>
          <w:sz w:val="18"/>
          <w:szCs w:val="18"/>
        </w:rPr>
        <w:t>$40</w:t>
      </w:r>
      <w:r w:rsidR="002452D9">
        <w:rPr>
          <w:rFonts w:ascii="Calibri" w:hAnsi="Calibri" w:cs="Arial"/>
          <w:iCs/>
          <w:sz w:val="18"/>
          <w:szCs w:val="18"/>
        </w:rPr>
        <w:t>K</w:t>
      </w:r>
      <w:r w:rsidR="004A058D">
        <w:rPr>
          <w:rFonts w:ascii="Calibri" w:hAnsi="Calibri" w:cs="Arial"/>
          <w:iCs/>
          <w:sz w:val="18"/>
          <w:szCs w:val="18"/>
        </w:rPr>
        <w:t xml:space="preserve">, </w:t>
      </w:r>
      <w:r w:rsidR="005243E7">
        <w:rPr>
          <w:rFonts w:ascii="Calibri" w:hAnsi="Calibri" w:cs="Arial"/>
          <w:iCs/>
          <w:sz w:val="18"/>
          <w:szCs w:val="18"/>
        </w:rPr>
        <w:t xml:space="preserve">USGS, </w:t>
      </w:r>
      <w:r w:rsidR="004A058D">
        <w:rPr>
          <w:rFonts w:ascii="Calibri" w:hAnsi="Calibri" w:cs="Arial"/>
          <w:iCs/>
          <w:sz w:val="18"/>
          <w:szCs w:val="18"/>
        </w:rPr>
        <w:t>2009-2011</w:t>
      </w:r>
      <w:r w:rsidR="00CB42BA">
        <w:rPr>
          <w:rFonts w:ascii="Calibri" w:hAnsi="Calibri" w:cs="Arial"/>
          <w:iCs/>
          <w:sz w:val="18"/>
          <w:szCs w:val="18"/>
        </w:rPr>
        <w:t>)</w:t>
      </w:r>
    </w:p>
    <w:p w14:paraId="1A509D75" w14:textId="37CB39B4" w:rsidR="00063265" w:rsidRPr="00FD177A" w:rsidRDefault="00063265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Open Pit Restoration to Bio-viable Land (PI, </w:t>
      </w:r>
      <w:r w:rsidR="00E51FAD">
        <w:rPr>
          <w:rFonts w:ascii="Calibri" w:hAnsi="Calibri" w:cs="Arial"/>
          <w:iCs/>
          <w:sz w:val="18"/>
          <w:szCs w:val="18"/>
        </w:rPr>
        <w:t>$171</w:t>
      </w:r>
      <w:r w:rsidR="002452D9">
        <w:rPr>
          <w:rFonts w:ascii="Calibri" w:hAnsi="Calibri" w:cs="Arial"/>
          <w:iCs/>
          <w:sz w:val="18"/>
          <w:szCs w:val="18"/>
        </w:rPr>
        <w:t>.</w:t>
      </w:r>
      <w:r w:rsidR="00E51FAD">
        <w:rPr>
          <w:rFonts w:ascii="Calibri" w:hAnsi="Calibri" w:cs="Arial"/>
          <w:iCs/>
          <w:sz w:val="18"/>
          <w:szCs w:val="18"/>
        </w:rPr>
        <w:t>1</w:t>
      </w:r>
      <w:r w:rsidR="002452D9">
        <w:rPr>
          <w:rFonts w:ascii="Calibri" w:hAnsi="Calibri" w:cs="Arial"/>
          <w:iCs/>
          <w:sz w:val="18"/>
          <w:szCs w:val="18"/>
        </w:rPr>
        <w:t>K</w:t>
      </w:r>
      <w:r w:rsidR="00E51FAD">
        <w:rPr>
          <w:rFonts w:ascii="Calibri" w:hAnsi="Calibri" w:cs="Arial"/>
          <w:iCs/>
          <w:sz w:val="18"/>
          <w:szCs w:val="18"/>
        </w:rPr>
        <w:t xml:space="preserve">, </w:t>
      </w:r>
      <w:r w:rsidRPr="00FD177A">
        <w:rPr>
          <w:rFonts w:ascii="Calibri" w:hAnsi="Calibri" w:cs="Arial"/>
          <w:iCs/>
          <w:sz w:val="18"/>
          <w:szCs w:val="18"/>
        </w:rPr>
        <w:t>USGS / AES PR</w:t>
      </w:r>
      <w:r w:rsidR="005243E7">
        <w:rPr>
          <w:rFonts w:ascii="Calibri" w:hAnsi="Calibri" w:cs="Arial"/>
          <w:iCs/>
          <w:sz w:val="18"/>
          <w:szCs w:val="18"/>
        </w:rPr>
        <w:t>, 2008-2011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21B54714" w14:textId="0B0E3E26" w:rsidR="00063265" w:rsidRPr="00FD177A" w:rsidRDefault="00063265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Telemetry Monitoring of Small Water Treatment </w:t>
      </w:r>
      <w:r w:rsidR="00782FAB">
        <w:rPr>
          <w:rFonts w:ascii="Calibri" w:hAnsi="Calibri" w:cs="Arial"/>
          <w:iCs/>
          <w:sz w:val="18"/>
          <w:szCs w:val="18"/>
        </w:rPr>
        <w:t>Systems</w:t>
      </w:r>
      <w:r w:rsidRPr="00FD177A">
        <w:rPr>
          <w:rFonts w:ascii="Calibri" w:hAnsi="Calibri" w:cs="Arial"/>
          <w:iCs/>
          <w:sz w:val="18"/>
          <w:szCs w:val="18"/>
        </w:rPr>
        <w:t xml:space="preserve"> (PI, </w:t>
      </w:r>
      <w:r w:rsidR="00E51FAD">
        <w:rPr>
          <w:rFonts w:ascii="Calibri" w:hAnsi="Calibri" w:cs="Arial"/>
          <w:iCs/>
          <w:sz w:val="18"/>
          <w:szCs w:val="18"/>
        </w:rPr>
        <w:t>$87</w:t>
      </w:r>
      <w:r w:rsidR="002452D9">
        <w:rPr>
          <w:rFonts w:ascii="Calibri" w:hAnsi="Calibri" w:cs="Arial"/>
          <w:iCs/>
          <w:sz w:val="18"/>
          <w:szCs w:val="18"/>
        </w:rPr>
        <w:t>.</w:t>
      </w:r>
      <w:r w:rsidR="00E51FAD">
        <w:rPr>
          <w:rFonts w:ascii="Calibri" w:hAnsi="Calibri" w:cs="Arial"/>
          <w:iCs/>
          <w:sz w:val="18"/>
          <w:szCs w:val="18"/>
        </w:rPr>
        <w:t>2</w:t>
      </w:r>
      <w:r w:rsidR="002452D9">
        <w:rPr>
          <w:rFonts w:ascii="Calibri" w:hAnsi="Calibri" w:cs="Arial"/>
          <w:iCs/>
          <w:sz w:val="18"/>
          <w:szCs w:val="18"/>
        </w:rPr>
        <w:t>K</w:t>
      </w:r>
      <w:r w:rsidR="00E51FAD">
        <w:rPr>
          <w:rFonts w:ascii="Calibri" w:hAnsi="Calibri" w:cs="Arial"/>
          <w:iCs/>
          <w:sz w:val="18"/>
          <w:szCs w:val="18"/>
        </w:rPr>
        <w:t xml:space="preserve">, </w:t>
      </w:r>
      <w:r w:rsidR="006E5197">
        <w:rPr>
          <w:rFonts w:ascii="Calibri" w:hAnsi="Calibri" w:cs="Arial"/>
          <w:iCs/>
          <w:sz w:val="18"/>
          <w:szCs w:val="18"/>
        </w:rPr>
        <w:t>Shaw Environmental</w:t>
      </w:r>
      <w:r w:rsidR="005243E7">
        <w:rPr>
          <w:rFonts w:ascii="Calibri" w:hAnsi="Calibri" w:cs="Arial"/>
          <w:iCs/>
          <w:sz w:val="18"/>
          <w:szCs w:val="18"/>
        </w:rPr>
        <w:t>, 2007-2010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42749F3C" w14:textId="43FCAC9D" w:rsidR="00063265" w:rsidRDefault="0047042D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Enhanced </w:t>
      </w:r>
      <w:r w:rsidR="00063265" w:rsidRPr="00FD177A">
        <w:rPr>
          <w:rFonts w:ascii="Calibri" w:hAnsi="Calibri" w:cs="Arial"/>
          <w:iCs/>
          <w:sz w:val="18"/>
          <w:szCs w:val="18"/>
        </w:rPr>
        <w:t xml:space="preserve">Landfill </w:t>
      </w:r>
      <w:proofErr w:type="spellStart"/>
      <w:r w:rsidR="00063265" w:rsidRPr="00FD177A">
        <w:rPr>
          <w:rFonts w:ascii="Calibri" w:hAnsi="Calibri" w:cs="Arial"/>
          <w:iCs/>
          <w:sz w:val="18"/>
          <w:szCs w:val="18"/>
        </w:rPr>
        <w:t>Biodecomposition</w:t>
      </w:r>
      <w:proofErr w:type="spellEnd"/>
      <w:r w:rsidR="00063265" w:rsidRPr="00FD177A">
        <w:rPr>
          <w:rFonts w:ascii="Calibri" w:hAnsi="Calibri" w:cs="Arial"/>
          <w:iCs/>
          <w:sz w:val="18"/>
          <w:szCs w:val="18"/>
        </w:rPr>
        <w:t xml:space="preserve"> and Settlement (PI, </w:t>
      </w:r>
      <w:r w:rsidR="0030489D">
        <w:rPr>
          <w:rFonts w:ascii="Calibri" w:hAnsi="Calibri" w:cs="Arial"/>
          <w:iCs/>
          <w:sz w:val="18"/>
          <w:szCs w:val="18"/>
        </w:rPr>
        <w:t>$109</w:t>
      </w:r>
      <w:r w:rsidR="00B426FC">
        <w:rPr>
          <w:rFonts w:ascii="Calibri" w:hAnsi="Calibri" w:cs="Arial"/>
          <w:iCs/>
          <w:sz w:val="18"/>
          <w:szCs w:val="18"/>
        </w:rPr>
        <w:t>.</w:t>
      </w:r>
      <w:r w:rsidR="0030489D">
        <w:rPr>
          <w:rFonts w:ascii="Calibri" w:hAnsi="Calibri" w:cs="Arial"/>
          <w:iCs/>
          <w:sz w:val="18"/>
          <w:szCs w:val="18"/>
        </w:rPr>
        <w:t>3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="00063265" w:rsidRPr="00FD177A">
        <w:rPr>
          <w:rFonts w:ascii="Calibri" w:hAnsi="Calibri" w:cs="Arial"/>
          <w:iCs/>
          <w:sz w:val="18"/>
          <w:szCs w:val="18"/>
        </w:rPr>
        <w:t>AES PR</w:t>
      </w:r>
      <w:r w:rsidR="005243E7">
        <w:rPr>
          <w:rFonts w:ascii="Calibri" w:hAnsi="Calibri" w:cs="Arial"/>
          <w:iCs/>
          <w:sz w:val="18"/>
          <w:szCs w:val="18"/>
        </w:rPr>
        <w:t>, 2007-2011</w:t>
      </w:r>
      <w:r w:rsidR="00063265" w:rsidRPr="00FD177A">
        <w:rPr>
          <w:rFonts w:ascii="Calibri" w:hAnsi="Calibri" w:cs="Arial"/>
          <w:iCs/>
          <w:sz w:val="18"/>
          <w:szCs w:val="18"/>
        </w:rPr>
        <w:t>)</w:t>
      </w:r>
    </w:p>
    <w:p w14:paraId="0F0D99E4" w14:textId="3220E614" w:rsidR="00CB42BA" w:rsidRPr="00CB42BA" w:rsidRDefault="00CB42BA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Plant Catchment of Evaporated Explosives (Co-PI, </w:t>
      </w:r>
      <w:r w:rsidR="0030489D">
        <w:rPr>
          <w:rFonts w:ascii="Calibri" w:hAnsi="Calibri" w:cs="Arial"/>
          <w:iCs/>
          <w:sz w:val="18"/>
          <w:szCs w:val="18"/>
        </w:rPr>
        <w:t>$</w:t>
      </w:r>
      <w:r w:rsidR="00E51FAD">
        <w:rPr>
          <w:rFonts w:ascii="Calibri" w:hAnsi="Calibri" w:cs="Arial"/>
          <w:iCs/>
          <w:sz w:val="18"/>
          <w:szCs w:val="18"/>
        </w:rPr>
        <w:t>75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="002F1984">
        <w:rPr>
          <w:rFonts w:ascii="Calibri" w:hAnsi="Calibri" w:cs="Arial"/>
          <w:iCs/>
          <w:sz w:val="18"/>
          <w:szCs w:val="18"/>
        </w:rPr>
        <w:t xml:space="preserve">US </w:t>
      </w:r>
      <w:r>
        <w:rPr>
          <w:rFonts w:ascii="Calibri" w:hAnsi="Calibri" w:cs="Arial"/>
          <w:iCs/>
          <w:sz w:val="18"/>
          <w:szCs w:val="18"/>
        </w:rPr>
        <w:t>DoD</w:t>
      </w:r>
      <w:r w:rsidR="005243E7">
        <w:rPr>
          <w:rFonts w:ascii="Calibri" w:hAnsi="Calibri" w:cs="Arial"/>
          <w:iCs/>
          <w:sz w:val="18"/>
          <w:szCs w:val="18"/>
        </w:rPr>
        <w:t>, 2008-2009</w:t>
      </w:r>
      <w:r>
        <w:rPr>
          <w:rFonts w:ascii="Calibri" w:hAnsi="Calibri" w:cs="Arial"/>
          <w:iCs/>
          <w:sz w:val="18"/>
          <w:szCs w:val="18"/>
        </w:rPr>
        <w:t>)</w:t>
      </w:r>
    </w:p>
    <w:p w14:paraId="17D5722F" w14:textId="76BF00ED" w:rsidR="001D3B42" w:rsidRPr="00FD177A" w:rsidRDefault="001D3B42" w:rsidP="000D18B7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 xml:space="preserve">Jan. 2005 </w:t>
      </w:r>
      <w:r w:rsidR="00063265">
        <w:rPr>
          <w:rFonts w:ascii="Calibri" w:hAnsi="Calibri" w:cs="Arial"/>
          <w:i/>
          <w:iCs/>
          <w:sz w:val="18"/>
          <w:szCs w:val="18"/>
        </w:rPr>
        <w:t>–</w:t>
      </w:r>
      <w:r w:rsidRPr="00FD177A">
        <w:rPr>
          <w:rFonts w:ascii="Calibri" w:hAnsi="Calibri" w:cs="Arial"/>
          <w:i/>
          <w:iCs/>
          <w:sz w:val="18"/>
          <w:szCs w:val="18"/>
        </w:rPr>
        <w:t xml:space="preserve"> </w:t>
      </w:r>
      <w:r w:rsidR="00063265">
        <w:rPr>
          <w:rFonts w:ascii="Calibri" w:hAnsi="Calibri" w:cs="Arial"/>
          <w:i/>
          <w:iCs/>
          <w:sz w:val="18"/>
          <w:szCs w:val="18"/>
        </w:rPr>
        <w:t>Jun. 2008</w:t>
      </w:r>
      <w:r w:rsidRPr="00FD177A">
        <w:rPr>
          <w:rFonts w:ascii="Calibri" w:hAnsi="Calibri" w:cs="Arial"/>
          <w:i/>
          <w:iCs/>
          <w:sz w:val="18"/>
          <w:szCs w:val="18"/>
        </w:rPr>
        <w:tab/>
      </w:r>
      <w:r w:rsidRPr="00FD177A">
        <w:rPr>
          <w:rFonts w:ascii="Calibri" w:hAnsi="Calibri" w:cs="Arial"/>
          <w:iCs/>
          <w:sz w:val="18"/>
          <w:szCs w:val="18"/>
          <w:u w:val="single"/>
        </w:rPr>
        <w:t>Assistant Professor</w:t>
      </w:r>
      <w:r w:rsidR="006B116D" w:rsidRPr="00FD177A">
        <w:rPr>
          <w:rFonts w:ascii="Calibri" w:hAnsi="Calibri" w:cs="Arial"/>
          <w:iCs/>
          <w:sz w:val="18"/>
          <w:szCs w:val="18"/>
          <w:u w:val="single"/>
        </w:rPr>
        <w:t xml:space="preserve">, </w:t>
      </w:r>
      <w:r w:rsidR="00EC171A">
        <w:rPr>
          <w:rFonts w:ascii="Calibri" w:hAnsi="Calibri" w:cs="Arial"/>
          <w:iCs/>
          <w:sz w:val="18"/>
          <w:szCs w:val="18"/>
        </w:rPr>
        <w:t>INCI</w:t>
      </w:r>
      <w:r w:rsidRPr="00FD177A">
        <w:rPr>
          <w:rFonts w:ascii="Calibri" w:hAnsi="Calibri" w:cs="Arial"/>
          <w:iCs/>
          <w:sz w:val="18"/>
          <w:szCs w:val="18"/>
        </w:rPr>
        <w:t xml:space="preserve">, </w:t>
      </w:r>
      <w:r w:rsidR="00DD5987" w:rsidRPr="00FD177A">
        <w:rPr>
          <w:rFonts w:ascii="Calibri" w:hAnsi="Calibri" w:cs="Arial"/>
          <w:iCs/>
          <w:sz w:val="18"/>
          <w:szCs w:val="18"/>
        </w:rPr>
        <w:t>U</w:t>
      </w:r>
      <w:r w:rsidRPr="00FD177A">
        <w:rPr>
          <w:rFonts w:ascii="Calibri" w:hAnsi="Calibri" w:cs="Arial"/>
          <w:iCs/>
          <w:sz w:val="18"/>
          <w:szCs w:val="18"/>
        </w:rPr>
        <w:t>PRM</w:t>
      </w:r>
    </w:p>
    <w:p w14:paraId="728A2AF2" w14:textId="5F2A8FC0" w:rsidR="00DF4A70" w:rsidRPr="00FD177A" w:rsidRDefault="00DF4A70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Rural Community Water and Wastewater (PI, </w:t>
      </w:r>
      <w:r w:rsidR="0030489D">
        <w:rPr>
          <w:rFonts w:ascii="Calibri" w:hAnsi="Calibri" w:cs="Arial"/>
          <w:iCs/>
          <w:sz w:val="18"/>
          <w:szCs w:val="18"/>
        </w:rPr>
        <w:t>$18</w:t>
      </w:r>
      <w:r w:rsidR="00B426FC">
        <w:rPr>
          <w:rFonts w:ascii="Calibri" w:hAnsi="Calibri" w:cs="Arial"/>
          <w:iCs/>
          <w:sz w:val="18"/>
          <w:szCs w:val="18"/>
        </w:rPr>
        <w:t>.</w:t>
      </w:r>
      <w:r w:rsidR="0030489D">
        <w:rPr>
          <w:rFonts w:ascii="Calibri" w:hAnsi="Calibri" w:cs="Arial"/>
          <w:iCs/>
          <w:sz w:val="18"/>
          <w:szCs w:val="18"/>
        </w:rPr>
        <w:t>6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Pr="00FD177A">
        <w:rPr>
          <w:rFonts w:ascii="Calibri" w:hAnsi="Calibri" w:cs="Arial"/>
          <w:iCs/>
          <w:sz w:val="18"/>
          <w:szCs w:val="18"/>
        </w:rPr>
        <w:t>Chancellor’s Office, UPRM</w:t>
      </w:r>
      <w:r w:rsidR="00EC171A">
        <w:rPr>
          <w:rFonts w:ascii="Calibri" w:hAnsi="Calibri" w:cs="Arial"/>
          <w:iCs/>
          <w:sz w:val="18"/>
          <w:szCs w:val="18"/>
        </w:rPr>
        <w:t>, 2007-2008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399E76C2" w14:textId="2E193AB1" w:rsidR="00992889" w:rsidRPr="00FD177A" w:rsidRDefault="00992889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Effect of Surface Vegetation on Explosives Fate and Transport (Co-PI, </w:t>
      </w:r>
      <w:r w:rsidR="0030489D">
        <w:rPr>
          <w:rFonts w:ascii="Calibri" w:hAnsi="Calibri" w:cs="Arial"/>
          <w:iCs/>
          <w:sz w:val="18"/>
          <w:szCs w:val="18"/>
        </w:rPr>
        <w:t>$204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="002F1984">
        <w:rPr>
          <w:rFonts w:ascii="Calibri" w:hAnsi="Calibri" w:cs="Arial"/>
          <w:iCs/>
          <w:sz w:val="18"/>
          <w:szCs w:val="18"/>
        </w:rPr>
        <w:t xml:space="preserve">US </w:t>
      </w:r>
      <w:r w:rsidRPr="00FD177A">
        <w:rPr>
          <w:rFonts w:ascii="Calibri" w:hAnsi="Calibri" w:cs="Arial"/>
          <w:iCs/>
          <w:sz w:val="18"/>
          <w:szCs w:val="18"/>
        </w:rPr>
        <w:t>DoD</w:t>
      </w:r>
      <w:r w:rsidR="005243E7">
        <w:rPr>
          <w:rFonts w:ascii="Calibri" w:hAnsi="Calibri" w:cs="Arial"/>
          <w:iCs/>
          <w:sz w:val="18"/>
          <w:szCs w:val="18"/>
        </w:rPr>
        <w:t>, 2006-2007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0F3EB93C" w14:textId="07184171" w:rsidR="00992889" w:rsidRPr="00FD177A" w:rsidRDefault="00992889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Treatment of Explosives-Containing Water and Wastewater (PI, </w:t>
      </w:r>
      <w:r w:rsidR="0030489D">
        <w:rPr>
          <w:rFonts w:ascii="Calibri" w:hAnsi="Calibri" w:cs="Arial"/>
          <w:iCs/>
          <w:sz w:val="18"/>
          <w:szCs w:val="18"/>
        </w:rPr>
        <w:t>$</w:t>
      </w:r>
      <w:r w:rsidR="00BC6CE5">
        <w:rPr>
          <w:rFonts w:ascii="Calibri" w:hAnsi="Calibri" w:cs="Arial"/>
          <w:iCs/>
          <w:sz w:val="18"/>
          <w:szCs w:val="18"/>
        </w:rPr>
        <w:t>5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Pr="00FD177A">
        <w:rPr>
          <w:rFonts w:ascii="Calibri" w:hAnsi="Calibri" w:cs="Arial"/>
          <w:iCs/>
          <w:sz w:val="18"/>
          <w:szCs w:val="18"/>
        </w:rPr>
        <w:t>R&amp;D Center, UPRM</w:t>
      </w:r>
      <w:r w:rsidR="005243E7">
        <w:rPr>
          <w:rFonts w:ascii="Calibri" w:hAnsi="Calibri" w:cs="Arial"/>
          <w:iCs/>
          <w:sz w:val="18"/>
          <w:szCs w:val="18"/>
        </w:rPr>
        <w:t>, 2006-2007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7454F495" w14:textId="6139A63C" w:rsidR="00774713" w:rsidRPr="00FD177A" w:rsidRDefault="00774713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Alternative </w:t>
      </w:r>
      <w:r w:rsidR="00646879" w:rsidRPr="00FD177A">
        <w:rPr>
          <w:rFonts w:ascii="Calibri" w:hAnsi="Calibri" w:cs="Arial"/>
          <w:iCs/>
          <w:sz w:val="18"/>
          <w:szCs w:val="18"/>
        </w:rPr>
        <w:t>L</w:t>
      </w:r>
      <w:r w:rsidR="006B116D" w:rsidRPr="00FD177A">
        <w:rPr>
          <w:rFonts w:ascii="Calibri" w:hAnsi="Calibri" w:cs="Arial"/>
          <w:iCs/>
          <w:sz w:val="18"/>
          <w:szCs w:val="18"/>
        </w:rPr>
        <w:t xml:space="preserve">andfill </w:t>
      </w:r>
      <w:r w:rsidR="00646879" w:rsidRPr="00FD177A">
        <w:rPr>
          <w:rFonts w:ascii="Calibri" w:hAnsi="Calibri" w:cs="Arial"/>
          <w:iCs/>
          <w:sz w:val="18"/>
          <w:szCs w:val="18"/>
        </w:rPr>
        <w:t>D</w:t>
      </w:r>
      <w:r w:rsidRPr="00FD177A">
        <w:rPr>
          <w:rFonts w:ascii="Calibri" w:hAnsi="Calibri" w:cs="Arial"/>
          <w:iCs/>
          <w:sz w:val="18"/>
          <w:szCs w:val="18"/>
        </w:rPr>
        <w:t xml:space="preserve">aily </w:t>
      </w:r>
      <w:r w:rsidR="00646879" w:rsidRPr="00FD177A">
        <w:rPr>
          <w:rFonts w:ascii="Calibri" w:hAnsi="Calibri" w:cs="Arial"/>
          <w:iCs/>
          <w:sz w:val="18"/>
          <w:szCs w:val="18"/>
        </w:rPr>
        <w:t>C</w:t>
      </w:r>
      <w:r w:rsidRPr="00FD177A">
        <w:rPr>
          <w:rFonts w:ascii="Calibri" w:hAnsi="Calibri" w:cs="Arial"/>
          <w:iCs/>
          <w:sz w:val="18"/>
          <w:szCs w:val="18"/>
        </w:rPr>
        <w:t xml:space="preserve">over (PI, </w:t>
      </w:r>
      <w:r w:rsidR="001B4FCA">
        <w:rPr>
          <w:rFonts w:ascii="Calibri" w:hAnsi="Calibri" w:cs="Arial"/>
          <w:iCs/>
          <w:sz w:val="18"/>
          <w:szCs w:val="18"/>
        </w:rPr>
        <w:t>$12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Pr="00FD177A">
        <w:rPr>
          <w:rFonts w:ascii="Calibri" w:hAnsi="Calibri" w:cs="Arial"/>
          <w:iCs/>
          <w:sz w:val="18"/>
          <w:szCs w:val="18"/>
        </w:rPr>
        <w:t>AES P</w:t>
      </w:r>
      <w:r w:rsidR="000D18B7" w:rsidRPr="00FD177A">
        <w:rPr>
          <w:rFonts w:ascii="Calibri" w:hAnsi="Calibri" w:cs="Arial"/>
          <w:iCs/>
          <w:sz w:val="18"/>
          <w:szCs w:val="18"/>
        </w:rPr>
        <w:t>R</w:t>
      </w:r>
      <w:r w:rsidR="00992889" w:rsidRPr="00FD177A">
        <w:rPr>
          <w:rFonts w:ascii="Calibri" w:hAnsi="Calibri" w:cs="Arial"/>
          <w:iCs/>
          <w:sz w:val="18"/>
          <w:szCs w:val="18"/>
        </w:rPr>
        <w:t xml:space="preserve">, </w:t>
      </w:r>
      <w:r w:rsidR="005243E7">
        <w:rPr>
          <w:rFonts w:ascii="Calibri" w:hAnsi="Calibri" w:cs="Arial"/>
          <w:iCs/>
          <w:sz w:val="18"/>
          <w:szCs w:val="18"/>
        </w:rPr>
        <w:t>2006-2007</w:t>
      </w:r>
      <w:r w:rsidRPr="00FD177A">
        <w:rPr>
          <w:rFonts w:ascii="Calibri" w:hAnsi="Calibri" w:cs="Arial"/>
          <w:iCs/>
          <w:sz w:val="18"/>
          <w:szCs w:val="18"/>
        </w:rPr>
        <w:t>)</w:t>
      </w:r>
    </w:p>
    <w:p w14:paraId="7A37E466" w14:textId="49CABF1E" w:rsidR="003446C8" w:rsidRPr="00FD177A" w:rsidRDefault="005C0FED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In situ Sediment </w:t>
      </w:r>
      <w:r w:rsidR="00422F47" w:rsidRPr="00FD177A">
        <w:rPr>
          <w:rFonts w:ascii="Calibri" w:hAnsi="Calibri" w:cs="Arial"/>
          <w:iCs/>
          <w:sz w:val="18"/>
          <w:szCs w:val="18"/>
        </w:rPr>
        <w:t xml:space="preserve">Capping Amendments (PI, </w:t>
      </w:r>
      <w:r w:rsidR="0030489D">
        <w:rPr>
          <w:rFonts w:ascii="Calibri" w:hAnsi="Calibri" w:cs="Arial"/>
          <w:iCs/>
          <w:sz w:val="18"/>
          <w:szCs w:val="18"/>
        </w:rPr>
        <w:t>$17</w:t>
      </w:r>
      <w:r w:rsidR="00B426FC">
        <w:rPr>
          <w:rFonts w:ascii="Calibri" w:hAnsi="Calibri" w:cs="Arial"/>
          <w:iCs/>
          <w:sz w:val="18"/>
          <w:szCs w:val="18"/>
        </w:rPr>
        <w:t>.</w:t>
      </w:r>
      <w:r w:rsidR="0030489D">
        <w:rPr>
          <w:rFonts w:ascii="Calibri" w:hAnsi="Calibri" w:cs="Arial"/>
          <w:iCs/>
          <w:sz w:val="18"/>
          <w:szCs w:val="18"/>
        </w:rPr>
        <w:t>6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="00422F47" w:rsidRPr="00FD177A">
        <w:rPr>
          <w:rFonts w:ascii="Calibri" w:hAnsi="Calibri" w:cs="Arial"/>
          <w:iCs/>
          <w:sz w:val="18"/>
          <w:szCs w:val="18"/>
        </w:rPr>
        <w:t>UPR Sea Grant</w:t>
      </w:r>
      <w:r w:rsidR="00751B8C" w:rsidRPr="00FD177A">
        <w:rPr>
          <w:rFonts w:ascii="Calibri" w:hAnsi="Calibri" w:cs="Arial"/>
          <w:iCs/>
          <w:sz w:val="18"/>
          <w:szCs w:val="18"/>
        </w:rPr>
        <w:t xml:space="preserve"> </w:t>
      </w:r>
      <w:r w:rsidR="006B116D" w:rsidRPr="00FD177A">
        <w:rPr>
          <w:rFonts w:ascii="Calibri" w:hAnsi="Calibri" w:cs="Arial"/>
          <w:iCs/>
          <w:sz w:val="18"/>
          <w:szCs w:val="18"/>
        </w:rPr>
        <w:t>/</w:t>
      </w:r>
      <w:r w:rsidR="00751B8C" w:rsidRPr="00FD177A">
        <w:rPr>
          <w:rFonts w:ascii="Calibri" w:hAnsi="Calibri" w:cs="Arial"/>
          <w:iCs/>
          <w:sz w:val="18"/>
          <w:szCs w:val="18"/>
        </w:rPr>
        <w:t xml:space="preserve"> </w:t>
      </w:r>
      <w:r w:rsidR="00422F47" w:rsidRPr="00FD177A">
        <w:rPr>
          <w:rFonts w:ascii="Calibri" w:hAnsi="Calibri" w:cs="Arial"/>
          <w:iCs/>
          <w:sz w:val="18"/>
          <w:szCs w:val="18"/>
        </w:rPr>
        <w:t>AES PR</w:t>
      </w:r>
      <w:r w:rsidR="005243E7">
        <w:rPr>
          <w:rFonts w:ascii="Calibri" w:hAnsi="Calibri" w:cs="Arial"/>
          <w:iCs/>
          <w:sz w:val="18"/>
          <w:szCs w:val="18"/>
        </w:rPr>
        <w:t>, 2006-2007</w:t>
      </w:r>
      <w:r w:rsidR="00422F47" w:rsidRPr="00FD177A">
        <w:rPr>
          <w:rFonts w:ascii="Calibri" w:hAnsi="Calibri" w:cs="Arial"/>
          <w:iCs/>
          <w:sz w:val="18"/>
          <w:szCs w:val="18"/>
        </w:rPr>
        <w:t>)</w:t>
      </w:r>
    </w:p>
    <w:p w14:paraId="4D420907" w14:textId="365E86A0" w:rsidR="003446C8" w:rsidRPr="00FD177A" w:rsidRDefault="003446C8" w:rsidP="00B6309B">
      <w:pPr>
        <w:numPr>
          <w:ilvl w:val="0"/>
          <w:numId w:val="11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 xml:space="preserve">In situ Fenton </w:t>
      </w:r>
      <w:r w:rsidR="00422F47" w:rsidRPr="00FD177A">
        <w:rPr>
          <w:rFonts w:ascii="Calibri" w:hAnsi="Calibri" w:cs="Arial"/>
          <w:iCs/>
          <w:sz w:val="18"/>
          <w:szCs w:val="18"/>
        </w:rPr>
        <w:t>O</w:t>
      </w:r>
      <w:r w:rsidRPr="00FD177A">
        <w:rPr>
          <w:rFonts w:ascii="Calibri" w:hAnsi="Calibri" w:cs="Arial"/>
          <w:iCs/>
          <w:sz w:val="18"/>
          <w:szCs w:val="18"/>
        </w:rPr>
        <w:t>xidation</w:t>
      </w:r>
      <w:r w:rsidR="00422F47" w:rsidRPr="00FD177A">
        <w:rPr>
          <w:rFonts w:ascii="Calibri" w:hAnsi="Calibri" w:cs="Arial"/>
          <w:iCs/>
          <w:sz w:val="18"/>
          <w:szCs w:val="18"/>
        </w:rPr>
        <w:t xml:space="preserve"> (PI, </w:t>
      </w:r>
      <w:r w:rsidR="0030489D">
        <w:rPr>
          <w:rFonts w:ascii="Calibri" w:hAnsi="Calibri" w:cs="Arial"/>
          <w:iCs/>
          <w:sz w:val="18"/>
          <w:szCs w:val="18"/>
        </w:rPr>
        <w:t>$5</w:t>
      </w:r>
      <w:r w:rsidR="00B426FC">
        <w:rPr>
          <w:rFonts w:ascii="Calibri" w:hAnsi="Calibri" w:cs="Arial"/>
          <w:iCs/>
          <w:sz w:val="18"/>
          <w:szCs w:val="18"/>
        </w:rPr>
        <w:t>K</w:t>
      </w:r>
      <w:r w:rsidR="0030489D">
        <w:rPr>
          <w:rFonts w:ascii="Calibri" w:hAnsi="Calibri" w:cs="Arial"/>
          <w:iCs/>
          <w:sz w:val="18"/>
          <w:szCs w:val="18"/>
        </w:rPr>
        <w:t xml:space="preserve">, </w:t>
      </w:r>
      <w:r w:rsidR="00422F47" w:rsidRPr="00FD177A">
        <w:rPr>
          <w:rFonts w:ascii="Calibri" w:hAnsi="Calibri" w:cs="Arial"/>
          <w:iCs/>
          <w:sz w:val="18"/>
          <w:szCs w:val="18"/>
        </w:rPr>
        <w:t>College of Engineering, UPRM</w:t>
      </w:r>
      <w:r w:rsidR="00EC171A">
        <w:rPr>
          <w:rFonts w:ascii="Calibri" w:hAnsi="Calibri" w:cs="Arial"/>
          <w:iCs/>
          <w:sz w:val="18"/>
          <w:szCs w:val="18"/>
        </w:rPr>
        <w:t>, 2005-2006</w:t>
      </w:r>
      <w:r w:rsidR="00422F47" w:rsidRPr="00FD177A">
        <w:rPr>
          <w:rFonts w:ascii="Calibri" w:hAnsi="Calibri" w:cs="Arial"/>
          <w:iCs/>
          <w:sz w:val="18"/>
          <w:szCs w:val="18"/>
        </w:rPr>
        <w:t>)</w:t>
      </w:r>
    </w:p>
    <w:p w14:paraId="796121A3" w14:textId="23A41FF2" w:rsidR="00D05C66" w:rsidRPr="00FD177A" w:rsidRDefault="00512D04" w:rsidP="00D05C66">
      <w:pPr>
        <w:ind w:left="2160" w:hanging="2160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>Oct. 2003 – Dec. 2004</w:t>
      </w:r>
      <w:r w:rsidRPr="00FD177A">
        <w:rPr>
          <w:rFonts w:ascii="Calibri" w:hAnsi="Calibri" w:cs="Arial"/>
          <w:sz w:val="18"/>
          <w:szCs w:val="18"/>
        </w:rPr>
        <w:tab/>
      </w:r>
      <w:r w:rsidR="008F3920" w:rsidRPr="008F3920">
        <w:rPr>
          <w:rFonts w:ascii="Calibri" w:hAnsi="Calibri" w:cs="Arial"/>
          <w:sz w:val="18"/>
          <w:szCs w:val="18"/>
          <w:u w:val="single"/>
        </w:rPr>
        <w:t>N</w:t>
      </w:r>
      <w:r w:rsidR="00247721">
        <w:rPr>
          <w:rFonts w:ascii="Calibri" w:hAnsi="Calibri" w:cs="Arial"/>
          <w:sz w:val="18"/>
          <w:szCs w:val="18"/>
          <w:u w:val="single"/>
        </w:rPr>
        <w:t xml:space="preserve">ational </w:t>
      </w:r>
      <w:r w:rsidR="008F3920" w:rsidRPr="008F3920">
        <w:rPr>
          <w:rFonts w:ascii="Calibri" w:hAnsi="Calibri" w:cs="Arial"/>
          <w:sz w:val="18"/>
          <w:szCs w:val="18"/>
          <w:u w:val="single"/>
        </w:rPr>
        <w:t>R</w:t>
      </w:r>
      <w:r w:rsidR="00247721">
        <w:rPr>
          <w:rFonts w:ascii="Calibri" w:hAnsi="Calibri" w:cs="Arial"/>
          <w:sz w:val="18"/>
          <w:szCs w:val="18"/>
          <w:u w:val="single"/>
        </w:rPr>
        <w:t xml:space="preserve">esearch </w:t>
      </w:r>
      <w:r w:rsidR="008F3920" w:rsidRPr="008F3920">
        <w:rPr>
          <w:rFonts w:ascii="Calibri" w:hAnsi="Calibri" w:cs="Arial"/>
          <w:sz w:val="18"/>
          <w:szCs w:val="18"/>
          <w:u w:val="single"/>
        </w:rPr>
        <w:t>C</w:t>
      </w:r>
      <w:r w:rsidR="00247721">
        <w:rPr>
          <w:rFonts w:ascii="Calibri" w:hAnsi="Calibri" w:cs="Arial"/>
          <w:sz w:val="18"/>
          <w:szCs w:val="18"/>
          <w:u w:val="single"/>
        </w:rPr>
        <w:t>ouncil</w:t>
      </w:r>
      <w:r w:rsidR="008F3920" w:rsidRPr="008F3920">
        <w:rPr>
          <w:rFonts w:ascii="Calibri" w:hAnsi="Calibri" w:cs="Arial"/>
          <w:sz w:val="18"/>
          <w:szCs w:val="18"/>
          <w:u w:val="single"/>
        </w:rPr>
        <w:t xml:space="preserve"> </w:t>
      </w:r>
      <w:r w:rsidRPr="008F3920">
        <w:rPr>
          <w:rFonts w:ascii="Calibri" w:hAnsi="Calibri" w:cs="Arial"/>
          <w:sz w:val="18"/>
          <w:szCs w:val="18"/>
          <w:u w:val="single"/>
        </w:rPr>
        <w:t>P</w:t>
      </w:r>
      <w:r w:rsidRPr="00FD177A">
        <w:rPr>
          <w:rFonts w:ascii="Calibri" w:hAnsi="Calibri" w:cs="Arial"/>
          <w:sz w:val="18"/>
          <w:szCs w:val="18"/>
          <w:u w:val="single"/>
        </w:rPr>
        <w:t>ost</w:t>
      </w:r>
      <w:r w:rsidR="00312768">
        <w:rPr>
          <w:rFonts w:ascii="Calibri" w:hAnsi="Calibri" w:cs="Arial"/>
          <w:sz w:val="18"/>
          <w:szCs w:val="18"/>
          <w:u w:val="single"/>
        </w:rPr>
        <w:t>d</w:t>
      </w:r>
      <w:r w:rsidRPr="00FD177A">
        <w:rPr>
          <w:rFonts w:ascii="Calibri" w:hAnsi="Calibri" w:cs="Arial"/>
          <w:sz w:val="18"/>
          <w:szCs w:val="18"/>
          <w:u w:val="single"/>
        </w:rPr>
        <w:t>octoral Research</w:t>
      </w:r>
      <w:r w:rsidR="0067727C">
        <w:rPr>
          <w:rFonts w:ascii="Calibri" w:hAnsi="Calibri" w:cs="Arial"/>
          <w:sz w:val="18"/>
          <w:szCs w:val="18"/>
          <w:u w:val="single"/>
        </w:rPr>
        <w:t>er</w:t>
      </w:r>
    </w:p>
    <w:p w14:paraId="2077601E" w14:textId="6688C342" w:rsidR="006D440D" w:rsidRDefault="008F3920" w:rsidP="00B6309B">
      <w:pPr>
        <w:numPr>
          <w:ilvl w:val="0"/>
          <w:numId w:val="10"/>
        </w:numPr>
        <w:jc w:val="both"/>
        <w:rPr>
          <w:rFonts w:ascii="Calibri" w:hAnsi="Calibri" w:cs="Arial"/>
          <w:sz w:val="18"/>
          <w:szCs w:val="18"/>
        </w:rPr>
      </w:pPr>
      <w:r w:rsidRPr="008F3920">
        <w:rPr>
          <w:rFonts w:ascii="Calibri" w:hAnsi="Calibri" w:cs="Arial"/>
          <w:sz w:val="18"/>
          <w:szCs w:val="18"/>
        </w:rPr>
        <w:t xml:space="preserve">Acquired </w:t>
      </w:r>
      <w:r w:rsidR="00312768">
        <w:rPr>
          <w:rFonts w:ascii="Calibri" w:hAnsi="Calibri" w:cs="Arial"/>
          <w:sz w:val="18"/>
          <w:szCs w:val="18"/>
        </w:rPr>
        <w:t>the U.S.</w:t>
      </w:r>
      <w:r w:rsidRPr="008F3920">
        <w:rPr>
          <w:rFonts w:ascii="Calibri" w:hAnsi="Calibri" w:cs="Arial"/>
          <w:sz w:val="18"/>
          <w:szCs w:val="18"/>
        </w:rPr>
        <w:t xml:space="preserve"> National Research Council’s Postdoctoral Fellowship Award </w:t>
      </w:r>
    </w:p>
    <w:p w14:paraId="1E547117" w14:textId="2819512D" w:rsidR="00512D04" w:rsidRPr="008F3920" w:rsidRDefault="006D440D" w:rsidP="00B6309B">
      <w:pPr>
        <w:numPr>
          <w:ilvl w:val="0"/>
          <w:numId w:val="10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Worked </w:t>
      </w:r>
      <w:r w:rsidR="008F3920" w:rsidRPr="008F3920">
        <w:rPr>
          <w:rFonts w:ascii="Calibri" w:hAnsi="Calibri" w:cs="Arial"/>
          <w:sz w:val="18"/>
          <w:szCs w:val="18"/>
        </w:rPr>
        <w:t xml:space="preserve">at </w:t>
      </w:r>
      <w:r w:rsidR="00512D04" w:rsidRPr="008F3920">
        <w:rPr>
          <w:rFonts w:ascii="Calibri" w:hAnsi="Calibri" w:cs="Arial"/>
          <w:sz w:val="18"/>
          <w:szCs w:val="18"/>
        </w:rPr>
        <w:t>U.S. E</w:t>
      </w:r>
      <w:r w:rsidR="007E0F3D" w:rsidRPr="008F3920">
        <w:rPr>
          <w:rFonts w:ascii="Calibri" w:hAnsi="Calibri" w:cs="Arial"/>
          <w:sz w:val="18"/>
          <w:szCs w:val="18"/>
        </w:rPr>
        <w:t>PA</w:t>
      </w:r>
      <w:r w:rsidR="00512D04" w:rsidRPr="008F3920">
        <w:rPr>
          <w:rFonts w:ascii="Calibri" w:hAnsi="Calibri" w:cs="Arial"/>
          <w:sz w:val="18"/>
          <w:szCs w:val="18"/>
        </w:rPr>
        <w:t xml:space="preserve"> National Risk Management Research Laboratory, Ground</w:t>
      </w:r>
      <w:r w:rsidR="00FB3085">
        <w:rPr>
          <w:rFonts w:ascii="Calibri" w:hAnsi="Calibri" w:cs="Arial"/>
          <w:sz w:val="18"/>
          <w:szCs w:val="18"/>
        </w:rPr>
        <w:t>w</w:t>
      </w:r>
      <w:r w:rsidR="00512D04" w:rsidRPr="008F3920">
        <w:rPr>
          <w:rFonts w:ascii="Calibri" w:hAnsi="Calibri" w:cs="Arial"/>
          <w:sz w:val="18"/>
          <w:szCs w:val="18"/>
        </w:rPr>
        <w:t xml:space="preserve">ater </w:t>
      </w:r>
      <w:r w:rsidR="007E0F3D" w:rsidRPr="008F3920">
        <w:rPr>
          <w:rFonts w:ascii="Calibri" w:hAnsi="Calibri" w:cs="Arial"/>
          <w:sz w:val="18"/>
          <w:szCs w:val="18"/>
        </w:rPr>
        <w:t>&amp;</w:t>
      </w:r>
      <w:r w:rsidR="00512D04" w:rsidRPr="008F3920">
        <w:rPr>
          <w:rFonts w:ascii="Calibri" w:hAnsi="Calibri" w:cs="Arial"/>
          <w:sz w:val="18"/>
          <w:szCs w:val="18"/>
        </w:rPr>
        <w:t xml:space="preserve"> Ecosystems Restoration Division, Ada, OK </w:t>
      </w:r>
    </w:p>
    <w:p w14:paraId="28833109" w14:textId="77777777" w:rsidR="00512D04" w:rsidRPr="00FD177A" w:rsidRDefault="00512D04" w:rsidP="00B6309B">
      <w:pPr>
        <w:numPr>
          <w:ilvl w:val="0"/>
          <w:numId w:val="9"/>
        </w:num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In-situ chemical oxidation (ISCO) – Process optimization</w:t>
      </w:r>
    </w:p>
    <w:p w14:paraId="4BFCEA27" w14:textId="0A34AA26" w:rsidR="00512D04" w:rsidRPr="00FD177A" w:rsidRDefault="00512D04" w:rsidP="000D18B7">
      <w:pPr>
        <w:ind w:left="2160" w:hanging="2160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>Feb. 2002 – Sep. 2003</w:t>
      </w:r>
      <w:r w:rsidRPr="00FD177A">
        <w:rPr>
          <w:rFonts w:ascii="Calibri" w:hAnsi="Calibri" w:cs="Arial"/>
          <w:sz w:val="18"/>
          <w:szCs w:val="18"/>
        </w:rPr>
        <w:tab/>
      </w:r>
      <w:r w:rsidR="008F3920" w:rsidRPr="008F3920">
        <w:rPr>
          <w:rFonts w:ascii="Calibri" w:hAnsi="Calibri" w:cs="Arial"/>
          <w:sz w:val="18"/>
          <w:szCs w:val="18"/>
          <w:u w:val="single"/>
        </w:rPr>
        <w:t xml:space="preserve">Johns Hopkins University </w:t>
      </w:r>
      <w:r w:rsidRPr="008F3920">
        <w:rPr>
          <w:rFonts w:ascii="Calibri" w:hAnsi="Calibri" w:cs="Arial"/>
          <w:sz w:val="18"/>
          <w:szCs w:val="18"/>
          <w:u w:val="single"/>
        </w:rPr>
        <w:t>Post</w:t>
      </w:r>
      <w:r w:rsidR="00312768">
        <w:rPr>
          <w:rFonts w:ascii="Calibri" w:hAnsi="Calibri" w:cs="Arial"/>
          <w:sz w:val="18"/>
          <w:szCs w:val="18"/>
          <w:u w:val="single"/>
        </w:rPr>
        <w:t>d</w:t>
      </w:r>
      <w:r w:rsidRPr="00FD177A">
        <w:rPr>
          <w:rFonts w:ascii="Calibri" w:hAnsi="Calibri" w:cs="Arial"/>
          <w:sz w:val="18"/>
          <w:szCs w:val="18"/>
          <w:u w:val="single"/>
        </w:rPr>
        <w:t>octoral Research</w:t>
      </w:r>
      <w:r w:rsidR="0067727C">
        <w:rPr>
          <w:rFonts w:ascii="Calibri" w:hAnsi="Calibri" w:cs="Arial"/>
          <w:sz w:val="18"/>
          <w:szCs w:val="18"/>
          <w:u w:val="single"/>
        </w:rPr>
        <w:t>er</w:t>
      </w:r>
    </w:p>
    <w:p w14:paraId="40AFC9BD" w14:textId="32812B32" w:rsidR="00512D04" w:rsidRPr="00FD177A" w:rsidRDefault="008F3920" w:rsidP="00B6309B">
      <w:pPr>
        <w:numPr>
          <w:ilvl w:val="0"/>
          <w:numId w:val="7"/>
        </w:numPr>
        <w:tabs>
          <w:tab w:val="clear" w:pos="2880"/>
          <w:tab w:val="num" w:pos="720"/>
        </w:tabs>
        <w:ind w:left="72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Worked at </w:t>
      </w:r>
      <w:r w:rsidR="00D05C66" w:rsidRPr="00FD177A">
        <w:rPr>
          <w:rFonts w:ascii="Calibri" w:hAnsi="Calibri" w:cs="Arial"/>
          <w:sz w:val="18"/>
          <w:szCs w:val="18"/>
        </w:rPr>
        <w:t>US Army ERDC</w:t>
      </w:r>
      <w:r w:rsidR="00D05C66">
        <w:rPr>
          <w:rFonts w:ascii="Calibri" w:hAnsi="Calibri" w:cs="Arial"/>
          <w:sz w:val="18"/>
          <w:szCs w:val="18"/>
        </w:rPr>
        <w:t>, Environmental Laboratory</w:t>
      </w:r>
      <w:r w:rsidR="00512D04" w:rsidRPr="00FD177A">
        <w:rPr>
          <w:rFonts w:ascii="Calibri" w:hAnsi="Calibri" w:cs="Arial"/>
          <w:sz w:val="18"/>
          <w:szCs w:val="18"/>
        </w:rPr>
        <w:t>, Vicksburg, MS (Mar. 2002 – Sep. 2003)</w:t>
      </w:r>
    </w:p>
    <w:p w14:paraId="32DB1CE5" w14:textId="1F261AAA" w:rsidR="00512D04" w:rsidRPr="00FD177A" w:rsidRDefault="00512D04" w:rsidP="00B6309B">
      <w:pPr>
        <w:numPr>
          <w:ilvl w:val="0"/>
          <w:numId w:val="7"/>
        </w:numPr>
        <w:tabs>
          <w:tab w:val="clear" w:pos="2880"/>
          <w:tab w:val="num" w:pos="720"/>
        </w:tabs>
        <w:ind w:left="720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ISCO for remediation of dense non</w:t>
      </w:r>
      <w:r w:rsidR="00CD1022">
        <w:rPr>
          <w:rFonts w:ascii="Calibri" w:hAnsi="Calibri" w:cs="Arial"/>
          <w:sz w:val="18"/>
          <w:szCs w:val="18"/>
        </w:rPr>
        <w:t>-</w:t>
      </w:r>
      <w:r w:rsidRPr="00FD177A">
        <w:rPr>
          <w:rFonts w:ascii="Calibri" w:hAnsi="Calibri" w:cs="Arial"/>
          <w:sz w:val="18"/>
          <w:szCs w:val="18"/>
        </w:rPr>
        <w:t>aqueous phase liquids in soil &amp; groundwater</w:t>
      </w:r>
    </w:p>
    <w:p w14:paraId="1AF050BD" w14:textId="3A9CA1E3" w:rsidR="00512D04" w:rsidRPr="00FD177A" w:rsidRDefault="007E0F3D" w:rsidP="00B6309B">
      <w:pPr>
        <w:numPr>
          <w:ilvl w:val="0"/>
          <w:numId w:val="7"/>
        </w:numPr>
        <w:tabs>
          <w:tab w:val="clear" w:pos="2880"/>
          <w:tab w:val="num" w:pos="720"/>
        </w:tabs>
        <w:ind w:left="72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Alkaline hydrolysis </w:t>
      </w:r>
      <w:r w:rsidR="00512D04" w:rsidRPr="00FD177A">
        <w:rPr>
          <w:rFonts w:ascii="Calibri" w:hAnsi="Calibri" w:cs="Arial"/>
          <w:sz w:val="18"/>
          <w:szCs w:val="18"/>
        </w:rPr>
        <w:t>and advanced oxidation (UV/H</w:t>
      </w:r>
      <w:r w:rsidR="00512D04" w:rsidRPr="00FD177A">
        <w:rPr>
          <w:rFonts w:ascii="Calibri" w:hAnsi="Calibri" w:cs="Arial"/>
          <w:sz w:val="18"/>
          <w:szCs w:val="18"/>
          <w:vertAlign w:val="subscript"/>
        </w:rPr>
        <w:t>2</w:t>
      </w:r>
      <w:r w:rsidR="00512D04" w:rsidRPr="00FD177A">
        <w:rPr>
          <w:rFonts w:ascii="Calibri" w:hAnsi="Calibri" w:cs="Arial"/>
          <w:sz w:val="18"/>
          <w:szCs w:val="18"/>
        </w:rPr>
        <w:t>O</w:t>
      </w:r>
      <w:r w:rsidR="00512D04" w:rsidRPr="00FD177A">
        <w:rPr>
          <w:rFonts w:ascii="Calibri" w:hAnsi="Calibri" w:cs="Arial"/>
          <w:sz w:val="18"/>
          <w:szCs w:val="18"/>
          <w:vertAlign w:val="subscript"/>
        </w:rPr>
        <w:t>2</w:t>
      </w:r>
      <w:r w:rsidR="00512D04" w:rsidRPr="00FD177A">
        <w:rPr>
          <w:rFonts w:ascii="Calibri" w:hAnsi="Calibri" w:cs="Arial"/>
          <w:sz w:val="18"/>
          <w:szCs w:val="18"/>
        </w:rPr>
        <w:t xml:space="preserve">) for </w:t>
      </w:r>
      <w:r>
        <w:rPr>
          <w:rFonts w:ascii="Calibri" w:hAnsi="Calibri" w:cs="Arial"/>
          <w:sz w:val="18"/>
          <w:szCs w:val="18"/>
        </w:rPr>
        <w:t xml:space="preserve">remediation of </w:t>
      </w:r>
      <w:r w:rsidR="00512D04" w:rsidRPr="00FD177A">
        <w:rPr>
          <w:rFonts w:ascii="Calibri" w:hAnsi="Calibri" w:cs="Arial"/>
          <w:sz w:val="18"/>
          <w:szCs w:val="18"/>
        </w:rPr>
        <w:t>TNT</w:t>
      </w:r>
      <w:r>
        <w:rPr>
          <w:rFonts w:ascii="Calibri" w:hAnsi="Calibri" w:cs="Arial"/>
          <w:sz w:val="18"/>
          <w:szCs w:val="18"/>
        </w:rPr>
        <w:t>- and RDX-</w:t>
      </w:r>
      <w:r w:rsidR="00512D04" w:rsidRPr="00FD177A">
        <w:rPr>
          <w:rFonts w:ascii="Calibri" w:hAnsi="Calibri" w:cs="Arial"/>
          <w:sz w:val="18"/>
          <w:szCs w:val="18"/>
        </w:rPr>
        <w:t>contaminated groundwater</w:t>
      </w:r>
    </w:p>
    <w:p w14:paraId="10562A72" w14:textId="77777777" w:rsidR="00512D04" w:rsidRPr="00FD177A" w:rsidRDefault="00512D04" w:rsidP="00B6309B">
      <w:pPr>
        <w:numPr>
          <w:ilvl w:val="0"/>
          <w:numId w:val="8"/>
        </w:numPr>
        <w:tabs>
          <w:tab w:val="clear" w:pos="2520"/>
        </w:tabs>
        <w:ind w:left="720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Innovative polymer clarification for confined disposal facilities effluent treatment</w:t>
      </w:r>
    </w:p>
    <w:p w14:paraId="54A70B57" w14:textId="45F745B4" w:rsidR="00512D04" w:rsidRPr="00FD177A" w:rsidRDefault="00512D04" w:rsidP="000D18B7">
      <w:p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>Jan. 1999 – Jan. 2002</w:t>
      </w:r>
      <w:r w:rsidRPr="00FD177A">
        <w:rPr>
          <w:rFonts w:ascii="Calibri" w:hAnsi="Calibri" w:cs="Arial"/>
          <w:sz w:val="18"/>
          <w:szCs w:val="18"/>
        </w:rPr>
        <w:tab/>
      </w:r>
      <w:r w:rsidR="00BB7399" w:rsidRPr="00BB7399">
        <w:rPr>
          <w:rFonts w:ascii="Calibri" w:hAnsi="Calibri" w:cs="Arial"/>
          <w:sz w:val="18"/>
          <w:szCs w:val="18"/>
          <w:u w:val="single"/>
        </w:rPr>
        <w:t xml:space="preserve">Doctoral </w:t>
      </w:r>
      <w:r w:rsidRPr="00FD177A">
        <w:rPr>
          <w:rFonts w:ascii="Calibri" w:hAnsi="Calibri" w:cs="Arial"/>
          <w:sz w:val="18"/>
          <w:szCs w:val="18"/>
          <w:u w:val="single"/>
        </w:rPr>
        <w:t>Research Assistant</w:t>
      </w:r>
      <w:r w:rsidR="00A72E75" w:rsidRPr="00FD177A">
        <w:rPr>
          <w:rFonts w:ascii="Calibri" w:hAnsi="Calibri" w:cs="Arial"/>
          <w:sz w:val="18"/>
          <w:szCs w:val="18"/>
          <w:u w:val="single"/>
        </w:rPr>
        <w:t>,</w:t>
      </w:r>
      <w:r w:rsidR="00A72E75" w:rsidRPr="00FD177A">
        <w:rPr>
          <w:rFonts w:ascii="Calibri" w:hAnsi="Calibri" w:cs="Arial"/>
          <w:sz w:val="18"/>
          <w:szCs w:val="18"/>
        </w:rPr>
        <w:t xml:space="preserve"> </w:t>
      </w:r>
      <w:r w:rsidRPr="00FD177A">
        <w:rPr>
          <w:rFonts w:ascii="Calibri" w:hAnsi="Calibri" w:cs="Arial"/>
          <w:sz w:val="18"/>
          <w:szCs w:val="18"/>
        </w:rPr>
        <w:t>Civil Engineering Department, University of Akron, OH</w:t>
      </w:r>
    </w:p>
    <w:p w14:paraId="276ADDBA" w14:textId="55B24460" w:rsidR="00512D04" w:rsidRPr="00FD177A" w:rsidRDefault="00275900" w:rsidP="00B6309B">
      <w:pPr>
        <w:numPr>
          <w:ilvl w:val="0"/>
          <w:numId w:val="2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Worked on s</w:t>
      </w:r>
      <w:r w:rsidR="00512D04" w:rsidRPr="00FD177A">
        <w:rPr>
          <w:rFonts w:ascii="Calibri" w:hAnsi="Calibri" w:cs="Arial"/>
          <w:sz w:val="18"/>
          <w:szCs w:val="18"/>
        </w:rPr>
        <w:t xml:space="preserve">orption, desorption, and biodegradation of </w:t>
      </w:r>
      <w:r w:rsidR="00742276">
        <w:rPr>
          <w:rFonts w:ascii="Calibri" w:hAnsi="Calibri" w:cs="Arial"/>
          <w:sz w:val="18"/>
          <w:szCs w:val="18"/>
        </w:rPr>
        <w:t>polycyclic aromatic hydrocarbon</w:t>
      </w:r>
      <w:r w:rsidR="00512D04" w:rsidRPr="00FD177A">
        <w:rPr>
          <w:rFonts w:ascii="Calibri" w:hAnsi="Calibri" w:cs="Arial"/>
          <w:sz w:val="18"/>
          <w:szCs w:val="18"/>
        </w:rPr>
        <w:t>s and waste oil</w:t>
      </w:r>
    </w:p>
    <w:p w14:paraId="485AFB0D" w14:textId="49EFF1C2" w:rsidR="00512D04" w:rsidRPr="00FD177A" w:rsidRDefault="00512D04" w:rsidP="000D18B7">
      <w:p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>Aug. 1992 – Aug. 1994</w:t>
      </w:r>
      <w:r w:rsidRPr="00FD177A">
        <w:rPr>
          <w:rFonts w:ascii="Calibri" w:hAnsi="Calibri" w:cs="Arial"/>
          <w:sz w:val="18"/>
          <w:szCs w:val="18"/>
        </w:rPr>
        <w:tab/>
      </w:r>
      <w:r w:rsidR="00BB7399" w:rsidRPr="00BB7399">
        <w:rPr>
          <w:rFonts w:ascii="Calibri" w:hAnsi="Calibri" w:cs="Arial"/>
          <w:sz w:val="18"/>
          <w:szCs w:val="18"/>
          <w:u w:val="single"/>
        </w:rPr>
        <w:t xml:space="preserve">Graduate </w:t>
      </w:r>
      <w:r w:rsidRPr="00FD177A">
        <w:rPr>
          <w:rFonts w:ascii="Calibri" w:hAnsi="Calibri" w:cs="Arial"/>
          <w:sz w:val="18"/>
          <w:szCs w:val="18"/>
          <w:u w:val="single"/>
        </w:rPr>
        <w:t>Research Assistant</w:t>
      </w:r>
      <w:r w:rsidR="00A72E75" w:rsidRPr="00FD177A">
        <w:rPr>
          <w:rFonts w:ascii="Calibri" w:hAnsi="Calibri" w:cs="Arial"/>
          <w:sz w:val="18"/>
          <w:szCs w:val="18"/>
          <w:u w:val="single"/>
        </w:rPr>
        <w:t>,</w:t>
      </w:r>
      <w:r w:rsidR="00A72E75" w:rsidRPr="00FD177A">
        <w:rPr>
          <w:rFonts w:ascii="Calibri" w:hAnsi="Calibri" w:cs="Arial"/>
          <w:sz w:val="18"/>
          <w:szCs w:val="18"/>
        </w:rPr>
        <w:t xml:space="preserve"> </w:t>
      </w:r>
      <w:r w:rsidRPr="00FD177A">
        <w:rPr>
          <w:rFonts w:ascii="Calibri" w:hAnsi="Calibri" w:cs="Arial"/>
          <w:sz w:val="18"/>
          <w:szCs w:val="18"/>
        </w:rPr>
        <w:t>Civil Engineering, Kyungpook Nat</w:t>
      </w:r>
      <w:r w:rsidR="00A72E75" w:rsidRPr="00FD177A">
        <w:rPr>
          <w:rFonts w:ascii="Calibri" w:hAnsi="Calibri" w:cs="Arial"/>
          <w:sz w:val="18"/>
          <w:szCs w:val="18"/>
        </w:rPr>
        <w:t>ional University, Korea</w:t>
      </w:r>
    </w:p>
    <w:p w14:paraId="655E0B85" w14:textId="7E4A68A1" w:rsidR="00512D04" w:rsidRDefault="0007029D" w:rsidP="00B6309B">
      <w:pPr>
        <w:numPr>
          <w:ilvl w:val="0"/>
          <w:numId w:val="4"/>
        </w:numPr>
        <w:tabs>
          <w:tab w:val="left" w:pos="720"/>
        </w:tabs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Assisted</w:t>
      </w:r>
      <w:r w:rsidR="00275900">
        <w:rPr>
          <w:rFonts w:ascii="Calibri" w:hAnsi="Calibri" w:cs="Arial"/>
          <w:sz w:val="18"/>
          <w:szCs w:val="18"/>
        </w:rPr>
        <w:t xml:space="preserve"> </w:t>
      </w:r>
      <w:r>
        <w:rPr>
          <w:rFonts w:ascii="Calibri" w:hAnsi="Calibri" w:cs="Arial"/>
          <w:sz w:val="18"/>
          <w:szCs w:val="18"/>
        </w:rPr>
        <w:t xml:space="preserve">in </w:t>
      </w:r>
      <w:r w:rsidR="00275900">
        <w:rPr>
          <w:rFonts w:ascii="Calibri" w:hAnsi="Calibri" w:cs="Arial"/>
          <w:sz w:val="18"/>
          <w:szCs w:val="18"/>
        </w:rPr>
        <w:t>projects on w</w:t>
      </w:r>
      <w:r w:rsidR="00512D04" w:rsidRPr="009E5BB2">
        <w:rPr>
          <w:rFonts w:ascii="Calibri" w:hAnsi="Calibri" w:cs="Arial"/>
          <w:sz w:val="18"/>
          <w:szCs w:val="18"/>
        </w:rPr>
        <w:t>astewater treatment plant design, sludge tre</w:t>
      </w:r>
      <w:r w:rsidR="009E5BB2">
        <w:rPr>
          <w:rFonts w:ascii="Calibri" w:hAnsi="Calibri" w:cs="Arial"/>
          <w:sz w:val="18"/>
          <w:szCs w:val="18"/>
        </w:rPr>
        <w:t xml:space="preserve">atment, </w:t>
      </w:r>
      <w:r w:rsidR="00FB3085">
        <w:rPr>
          <w:rFonts w:ascii="Calibri" w:hAnsi="Calibri" w:cs="Arial"/>
          <w:sz w:val="18"/>
          <w:szCs w:val="18"/>
        </w:rPr>
        <w:t xml:space="preserve">and </w:t>
      </w:r>
      <w:r w:rsidR="009E5BB2">
        <w:rPr>
          <w:rFonts w:ascii="Calibri" w:hAnsi="Calibri" w:cs="Arial"/>
          <w:sz w:val="18"/>
          <w:szCs w:val="18"/>
        </w:rPr>
        <w:t>solid waste management</w:t>
      </w:r>
    </w:p>
    <w:p w14:paraId="63ECD970" w14:textId="77777777" w:rsidR="009E5BB2" w:rsidRPr="009E5BB2" w:rsidRDefault="009E5BB2" w:rsidP="009E5BB2">
      <w:pPr>
        <w:tabs>
          <w:tab w:val="left" w:pos="720"/>
        </w:tabs>
        <w:ind w:left="720"/>
        <w:jc w:val="both"/>
        <w:rPr>
          <w:rFonts w:ascii="Calibri" w:hAnsi="Calibri" w:cs="Arial"/>
          <w:sz w:val="18"/>
          <w:szCs w:val="18"/>
        </w:rPr>
      </w:pPr>
    </w:p>
    <w:p w14:paraId="105E7BA7" w14:textId="72FBE94E" w:rsidR="00D05A5C" w:rsidRPr="00FD177A" w:rsidRDefault="00D05A5C" w:rsidP="000D18B7">
      <w:pPr>
        <w:pStyle w:val="Heading8"/>
        <w:widowControl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TEACHING</w:t>
      </w:r>
    </w:p>
    <w:p w14:paraId="1622FF9E" w14:textId="45E06E64" w:rsidR="00CB34E4" w:rsidRDefault="00364B61" w:rsidP="00066FB7">
      <w:pPr>
        <w:ind w:left="2160" w:hanging="2160"/>
        <w:jc w:val="both"/>
        <w:rPr>
          <w:rFonts w:ascii="Calibri" w:hAnsi="Calibri" w:cs="Arial"/>
          <w:i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Sep. 2020 – present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="00CB34E4" w:rsidRPr="00CB34E4">
        <w:rPr>
          <w:rFonts w:ascii="Calibri" w:hAnsi="Calibri" w:cs="Arial"/>
          <w:sz w:val="18"/>
          <w:szCs w:val="18"/>
          <w:u w:val="single"/>
        </w:rPr>
        <w:t>Full Professor (Sep. 2025 – present),</w:t>
      </w:r>
      <w:r w:rsidR="00CB34E4" w:rsidRPr="00CB34E4">
        <w:rPr>
          <w:rFonts w:ascii="Calibri" w:hAnsi="Calibri" w:cs="Arial"/>
          <w:sz w:val="18"/>
          <w:szCs w:val="18"/>
        </w:rPr>
        <w:t xml:space="preserve"> </w:t>
      </w:r>
      <w:r w:rsidR="00CB34E4" w:rsidRPr="005243E7">
        <w:rPr>
          <w:rFonts w:ascii="Calibri" w:hAnsi="Calibri" w:cs="Arial"/>
          <w:iCs/>
          <w:sz w:val="18"/>
          <w:szCs w:val="18"/>
        </w:rPr>
        <w:t>Ingram School of Engineering</w:t>
      </w:r>
      <w:r w:rsidR="00CB34E4">
        <w:rPr>
          <w:rFonts w:ascii="Calibri" w:hAnsi="Calibri" w:cs="Arial"/>
          <w:iCs/>
          <w:sz w:val="18"/>
          <w:szCs w:val="18"/>
        </w:rPr>
        <w:t>,</w:t>
      </w:r>
      <w:r w:rsidR="00CB34E4" w:rsidRPr="005243E7">
        <w:rPr>
          <w:rFonts w:ascii="Calibri" w:hAnsi="Calibri" w:cs="Arial"/>
          <w:iCs/>
          <w:sz w:val="18"/>
          <w:szCs w:val="18"/>
        </w:rPr>
        <w:t xml:space="preserve"> Texas State University</w:t>
      </w:r>
    </w:p>
    <w:p w14:paraId="1D823351" w14:textId="4C49B225" w:rsidR="00364B61" w:rsidRPr="00CB34E4" w:rsidRDefault="00364B61" w:rsidP="00CB34E4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 w:rsidRPr="00CB34E4">
        <w:rPr>
          <w:rFonts w:ascii="Calibri" w:hAnsi="Calibri" w:cs="Arial"/>
          <w:iCs/>
          <w:sz w:val="18"/>
          <w:szCs w:val="18"/>
        </w:rPr>
        <w:lastRenderedPageBreak/>
        <w:t>Associate Professor</w:t>
      </w:r>
      <w:r w:rsidR="00CB34E4">
        <w:rPr>
          <w:rFonts w:ascii="Calibri" w:hAnsi="Calibri" w:cs="Arial"/>
          <w:iCs/>
          <w:sz w:val="18"/>
          <w:szCs w:val="18"/>
        </w:rPr>
        <w:t xml:space="preserve"> (Sep. 2020 – Aug. 2025)</w:t>
      </w:r>
    </w:p>
    <w:p w14:paraId="0A02FD0D" w14:textId="6FC20DFB" w:rsidR="0017325E" w:rsidRDefault="0017325E" w:rsidP="00066FB7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>Tenure (Sep. 2020)</w:t>
      </w:r>
    </w:p>
    <w:p w14:paraId="657B3082" w14:textId="5231C4E2" w:rsidR="00C204DB" w:rsidRPr="00C204DB" w:rsidRDefault="006E383A" w:rsidP="00B6309B">
      <w:pPr>
        <w:pStyle w:val="ListParagraph"/>
        <w:numPr>
          <w:ilvl w:val="0"/>
          <w:numId w:val="4"/>
        </w:numPr>
        <w:jc w:val="both"/>
        <w:rPr>
          <w:rFonts w:ascii="Calibri" w:hAnsi="Calibri" w:cs="Arial"/>
          <w:i/>
          <w:iCs/>
          <w:sz w:val="18"/>
          <w:szCs w:val="18"/>
        </w:rPr>
      </w:pPr>
      <w:r w:rsidRPr="0017325E">
        <w:rPr>
          <w:rFonts w:ascii="Calibri" w:hAnsi="Calibri" w:cs="Arial"/>
          <w:iCs/>
          <w:sz w:val="18"/>
          <w:szCs w:val="18"/>
        </w:rPr>
        <w:t xml:space="preserve">Graduate </w:t>
      </w:r>
      <w:r w:rsidR="0017325E" w:rsidRPr="0017325E">
        <w:rPr>
          <w:rFonts w:ascii="Calibri" w:hAnsi="Calibri" w:cs="Arial"/>
          <w:iCs/>
          <w:sz w:val="18"/>
          <w:szCs w:val="18"/>
        </w:rPr>
        <w:t>classes</w:t>
      </w:r>
      <w:r w:rsidR="00066FB7" w:rsidRPr="0017325E">
        <w:rPr>
          <w:rFonts w:ascii="Calibri" w:hAnsi="Calibri" w:cs="Arial"/>
          <w:iCs/>
          <w:sz w:val="18"/>
          <w:szCs w:val="18"/>
        </w:rPr>
        <w:t xml:space="preserve"> </w:t>
      </w:r>
      <w:r w:rsidR="00C204DB">
        <w:rPr>
          <w:rFonts w:ascii="Calibri" w:hAnsi="Calibri" w:cs="Arial"/>
          <w:iCs/>
          <w:sz w:val="18"/>
          <w:szCs w:val="18"/>
        </w:rPr>
        <w:tab/>
      </w:r>
      <w:r w:rsidR="00C204DB">
        <w:rPr>
          <w:rFonts w:ascii="Calibri" w:hAnsi="Calibri" w:cs="Arial"/>
          <w:iCs/>
          <w:sz w:val="18"/>
          <w:szCs w:val="18"/>
        </w:rPr>
        <w:tab/>
        <w:t>ENGR 5322</w:t>
      </w:r>
      <w:r w:rsidR="005209EF">
        <w:rPr>
          <w:rFonts w:ascii="Calibri" w:hAnsi="Calibri" w:cs="Arial"/>
          <w:iCs/>
          <w:sz w:val="18"/>
          <w:szCs w:val="18"/>
        </w:rPr>
        <w:t xml:space="preserve"> / CE 7322</w:t>
      </w:r>
      <w:r w:rsidR="00C204DB">
        <w:rPr>
          <w:rFonts w:ascii="Calibri" w:hAnsi="Calibri" w:cs="Arial"/>
          <w:iCs/>
          <w:sz w:val="18"/>
          <w:szCs w:val="18"/>
        </w:rPr>
        <w:t xml:space="preserve"> </w:t>
      </w:r>
      <w:r w:rsidR="00C204DB">
        <w:rPr>
          <w:rFonts w:ascii="Calibri" w:hAnsi="Calibri" w:cs="Arial"/>
          <w:iCs/>
          <w:sz w:val="18"/>
          <w:szCs w:val="18"/>
        </w:rPr>
        <w:tab/>
      </w:r>
      <w:r w:rsidR="00066FB7" w:rsidRPr="0017325E">
        <w:rPr>
          <w:rFonts w:ascii="Calibri" w:hAnsi="Calibri" w:cs="Arial"/>
          <w:iCs/>
          <w:sz w:val="18"/>
          <w:szCs w:val="18"/>
        </w:rPr>
        <w:t>Low Impact Development</w:t>
      </w:r>
      <w:r w:rsidR="00C204DB">
        <w:rPr>
          <w:rFonts w:ascii="Calibri" w:hAnsi="Calibri" w:cs="Arial"/>
          <w:iCs/>
          <w:sz w:val="18"/>
          <w:szCs w:val="18"/>
        </w:rPr>
        <w:t xml:space="preserve"> &amp; Green Infrastructure</w:t>
      </w:r>
    </w:p>
    <w:p w14:paraId="7480DDE4" w14:textId="2DE3BBF2" w:rsidR="00C204DB" w:rsidRDefault="00C204DB" w:rsidP="00C204DB">
      <w:pPr>
        <w:pStyle w:val="ListParagraph"/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ENGR 5323</w:t>
      </w:r>
      <w:r w:rsidR="005209EF">
        <w:rPr>
          <w:rFonts w:ascii="Calibri" w:hAnsi="Calibri" w:cs="Arial"/>
          <w:iCs/>
          <w:sz w:val="18"/>
          <w:szCs w:val="18"/>
        </w:rPr>
        <w:t xml:space="preserve"> / CE 7323</w:t>
      </w:r>
      <w:r>
        <w:rPr>
          <w:rFonts w:ascii="Calibri" w:hAnsi="Calibri" w:cs="Arial"/>
          <w:iCs/>
          <w:sz w:val="18"/>
          <w:szCs w:val="18"/>
        </w:rPr>
        <w:t xml:space="preserve"> </w:t>
      </w:r>
      <w:r>
        <w:rPr>
          <w:rFonts w:ascii="Calibri" w:hAnsi="Calibri" w:cs="Arial"/>
          <w:iCs/>
          <w:sz w:val="18"/>
          <w:szCs w:val="18"/>
        </w:rPr>
        <w:tab/>
        <w:t>Soil &amp; Groundwater Remediation</w:t>
      </w:r>
      <w:r w:rsidRPr="0017325E">
        <w:rPr>
          <w:rFonts w:ascii="Calibri" w:hAnsi="Calibri" w:cs="Arial"/>
          <w:iCs/>
          <w:sz w:val="18"/>
          <w:szCs w:val="18"/>
        </w:rPr>
        <w:t xml:space="preserve"> </w:t>
      </w:r>
    </w:p>
    <w:p w14:paraId="48CBDBB4" w14:textId="7234A8F0" w:rsidR="00C204DB" w:rsidRDefault="00C204DB" w:rsidP="00C204DB">
      <w:pPr>
        <w:pStyle w:val="ListParagraph"/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CE 5370 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</w:r>
      <w:r w:rsidR="006D440D" w:rsidRPr="0017325E">
        <w:rPr>
          <w:rFonts w:ascii="Calibri" w:hAnsi="Calibri" w:cs="Arial"/>
          <w:iCs/>
          <w:sz w:val="18"/>
          <w:szCs w:val="18"/>
        </w:rPr>
        <w:t>Urban Stormwater Management</w:t>
      </w:r>
    </w:p>
    <w:p w14:paraId="018FF757" w14:textId="246DEB63" w:rsidR="00C204DB" w:rsidRDefault="00C204DB" w:rsidP="00C204DB">
      <w:pPr>
        <w:pStyle w:val="ListParagraph"/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CE 5390 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</w:r>
      <w:r w:rsidR="0017325E" w:rsidRPr="0017325E">
        <w:rPr>
          <w:rFonts w:ascii="Calibri" w:hAnsi="Calibri" w:cs="Arial"/>
          <w:iCs/>
          <w:sz w:val="18"/>
          <w:szCs w:val="18"/>
        </w:rPr>
        <w:t>Infrastructure Systems Analysis</w:t>
      </w:r>
    </w:p>
    <w:p w14:paraId="78CD93BB" w14:textId="2D708CAA" w:rsidR="00C204DB" w:rsidRPr="00C204DB" w:rsidRDefault="006E383A" w:rsidP="00B6309B">
      <w:pPr>
        <w:pStyle w:val="ListParagraph"/>
        <w:numPr>
          <w:ilvl w:val="0"/>
          <w:numId w:val="4"/>
        </w:numPr>
        <w:jc w:val="both"/>
        <w:rPr>
          <w:rFonts w:ascii="Calibri" w:hAnsi="Calibri" w:cs="Arial"/>
          <w:i/>
          <w:iCs/>
          <w:sz w:val="18"/>
          <w:szCs w:val="18"/>
        </w:rPr>
      </w:pPr>
      <w:r w:rsidRPr="0017325E">
        <w:rPr>
          <w:rFonts w:ascii="Calibri" w:hAnsi="Calibri" w:cs="Arial"/>
          <w:iCs/>
          <w:sz w:val="18"/>
          <w:szCs w:val="18"/>
        </w:rPr>
        <w:t>U</w:t>
      </w:r>
      <w:r w:rsidR="00066FB7" w:rsidRPr="0017325E">
        <w:rPr>
          <w:rFonts w:ascii="Calibri" w:hAnsi="Calibri" w:cs="Arial"/>
          <w:iCs/>
          <w:sz w:val="18"/>
          <w:szCs w:val="18"/>
        </w:rPr>
        <w:t xml:space="preserve">ndergraduate </w:t>
      </w:r>
      <w:r w:rsidR="0017325E" w:rsidRPr="0017325E">
        <w:rPr>
          <w:rFonts w:ascii="Calibri" w:hAnsi="Calibri" w:cs="Arial"/>
          <w:iCs/>
          <w:sz w:val="18"/>
          <w:szCs w:val="18"/>
        </w:rPr>
        <w:t>classes</w:t>
      </w:r>
      <w:r w:rsidR="00066FB7" w:rsidRPr="0017325E">
        <w:rPr>
          <w:rFonts w:ascii="Calibri" w:hAnsi="Calibri" w:cs="Arial"/>
          <w:iCs/>
          <w:sz w:val="18"/>
          <w:szCs w:val="18"/>
        </w:rPr>
        <w:t xml:space="preserve"> </w:t>
      </w:r>
      <w:r w:rsidR="00C204DB">
        <w:rPr>
          <w:rFonts w:ascii="Calibri" w:hAnsi="Calibri" w:cs="Arial"/>
          <w:iCs/>
          <w:sz w:val="18"/>
          <w:szCs w:val="18"/>
        </w:rPr>
        <w:tab/>
        <w:t>CE 3320</w:t>
      </w:r>
      <w:r w:rsidR="00C204DB">
        <w:rPr>
          <w:rFonts w:ascii="Calibri" w:hAnsi="Calibri" w:cs="Arial"/>
          <w:iCs/>
          <w:sz w:val="18"/>
          <w:szCs w:val="18"/>
        </w:rPr>
        <w:tab/>
      </w:r>
      <w:r w:rsidR="00C204DB">
        <w:rPr>
          <w:rFonts w:ascii="Calibri" w:hAnsi="Calibri" w:cs="Arial"/>
          <w:iCs/>
          <w:sz w:val="18"/>
          <w:szCs w:val="18"/>
        </w:rPr>
        <w:tab/>
      </w:r>
      <w:r w:rsidR="00066FB7" w:rsidRPr="0017325E">
        <w:rPr>
          <w:rFonts w:ascii="Calibri" w:hAnsi="Calibri" w:cs="Arial"/>
          <w:iCs/>
          <w:sz w:val="18"/>
          <w:szCs w:val="18"/>
        </w:rPr>
        <w:t>Environmental Engineering</w:t>
      </w:r>
    </w:p>
    <w:p w14:paraId="5FA65A87" w14:textId="1BA2EA50" w:rsidR="00066FB7" w:rsidRDefault="00C204DB" w:rsidP="00C204DB">
      <w:pPr>
        <w:pStyle w:val="ListParagraph"/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CE 4321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</w:r>
      <w:r w:rsidR="009427D4">
        <w:rPr>
          <w:rFonts w:ascii="Calibri" w:hAnsi="Calibri" w:cs="Arial"/>
          <w:iCs/>
          <w:sz w:val="18"/>
          <w:szCs w:val="18"/>
        </w:rPr>
        <w:t xml:space="preserve">Hazardous </w:t>
      </w:r>
      <w:r w:rsidR="0017325E" w:rsidRPr="0017325E">
        <w:rPr>
          <w:rFonts w:ascii="Calibri" w:hAnsi="Calibri" w:cs="Arial"/>
          <w:iCs/>
          <w:sz w:val="18"/>
          <w:szCs w:val="18"/>
        </w:rPr>
        <w:t>Waste Management</w:t>
      </w:r>
    </w:p>
    <w:p w14:paraId="14085044" w14:textId="3CAF158A" w:rsidR="00513D4E" w:rsidRPr="0017325E" w:rsidRDefault="00513D4E" w:rsidP="00C204DB">
      <w:pPr>
        <w:pStyle w:val="ListParagraph"/>
        <w:ind w:left="2160" w:firstLine="720"/>
        <w:jc w:val="both"/>
        <w:rPr>
          <w:rFonts w:ascii="Calibri" w:hAnsi="Calibri" w:cs="Arial"/>
          <w:i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CE 4370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  <w:t>Hydraulics</w:t>
      </w:r>
    </w:p>
    <w:p w14:paraId="1123B029" w14:textId="0F1E6E82" w:rsidR="00A8756E" w:rsidRDefault="001D3B42" w:rsidP="00F3504D">
      <w:p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 xml:space="preserve">Jan. 2005 – </w:t>
      </w:r>
      <w:r w:rsidR="00742276">
        <w:rPr>
          <w:rFonts w:ascii="Calibri" w:hAnsi="Calibri" w:cs="Arial"/>
          <w:i/>
          <w:iCs/>
          <w:sz w:val="18"/>
          <w:szCs w:val="18"/>
        </w:rPr>
        <w:t>Jun. 2020</w:t>
      </w:r>
      <w:r w:rsidRPr="00FD177A">
        <w:rPr>
          <w:rFonts w:ascii="Calibri" w:hAnsi="Calibri" w:cs="Arial"/>
          <w:iCs/>
          <w:sz w:val="18"/>
          <w:szCs w:val="18"/>
        </w:rPr>
        <w:tab/>
      </w:r>
      <w:r w:rsidR="00F3504D" w:rsidRPr="00D05C66">
        <w:rPr>
          <w:rFonts w:ascii="Calibri" w:hAnsi="Calibri" w:cs="Arial"/>
          <w:iCs/>
          <w:sz w:val="18"/>
          <w:szCs w:val="18"/>
          <w:u w:val="single"/>
        </w:rPr>
        <w:t>Full Prof</w:t>
      </w:r>
      <w:r w:rsidR="00F3504D">
        <w:rPr>
          <w:rFonts w:ascii="Calibri" w:hAnsi="Calibri" w:cs="Arial"/>
          <w:iCs/>
          <w:sz w:val="18"/>
          <w:szCs w:val="18"/>
          <w:u w:val="single"/>
        </w:rPr>
        <w:t>essor</w:t>
      </w:r>
      <w:r w:rsidR="00F3504D" w:rsidRPr="00D05C66">
        <w:rPr>
          <w:rFonts w:ascii="Calibri" w:hAnsi="Calibri" w:cs="Arial"/>
          <w:iCs/>
          <w:sz w:val="18"/>
          <w:szCs w:val="18"/>
          <w:u w:val="single"/>
        </w:rPr>
        <w:t xml:space="preserve"> (Jul. 2014 – </w:t>
      </w:r>
      <w:r w:rsidR="00F3504D">
        <w:rPr>
          <w:rFonts w:ascii="Calibri" w:hAnsi="Calibri" w:cs="Arial"/>
          <w:iCs/>
          <w:sz w:val="18"/>
          <w:szCs w:val="18"/>
          <w:u w:val="single"/>
        </w:rPr>
        <w:t>Jun. 2020</w:t>
      </w:r>
      <w:r w:rsidR="00F3504D" w:rsidRPr="00D05C66">
        <w:rPr>
          <w:rFonts w:ascii="Calibri" w:hAnsi="Calibri" w:cs="Arial"/>
          <w:iCs/>
          <w:sz w:val="18"/>
          <w:szCs w:val="18"/>
          <w:u w:val="single"/>
        </w:rPr>
        <w:t>)</w:t>
      </w:r>
      <w:r w:rsidR="00F3504D">
        <w:rPr>
          <w:rFonts w:ascii="Calibri" w:hAnsi="Calibri" w:cs="Arial"/>
          <w:iCs/>
          <w:sz w:val="18"/>
          <w:szCs w:val="18"/>
          <w:u w:val="single"/>
        </w:rPr>
        <w:t>,</w:t>
      </w:r>
      <w:r w:rsidR="00F3504D" w:rsidRPr="00F3504D">
        <w:rPr>
          <w:rFonts w:ascii="Calibri" w:hAnsi="Calibri" w:cs="Arial"/>
          <w:iCs/>
          <w:sz w:val="18"/>
          <w:szCs w:val="18"/>
        </w:rPr>
        <w:t xml:space="preserve"> </w:t>
      </w:r>
      <w:r w:rsidR="00F3504D">
        <w:rPr>
          <w:rFonts w:ascii="Calibri" w:hAnsi="Calibri" w:cs="Arial"/>
          <w:iCs/>
          <w:sz w:val="18"/>
          <w:szCs w:val="18"/>
        </w:rPr>
        <w:t>INCI, UPR-Mayagüez</w:t>
      </w:r>
    </w:p>
    <w:p w14:paraId="56C05BDC" w14:textId="77777777" w:rsidR="00A8756E" w:rsidRPr="00A8756E" w:rsidRDefault="00063265" w:rsidP="00A8756E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 w:rsidRPr="00A8756E">
        <w:rPr>
          <w:rFonts w:ascii="Calibri" w:hAnsi="Calibri" w:cs="Arial"/>
          <w:iCs/>
          <w:sz w:val="18"/>
          <w:szCs w:val="18"/>
        </w:rPr>
        <w:t>Associate Prof</w:t>
      </w:r>
      <w:r w:rsidR="00A8756E" w:rsidRPr="00A8756E">
        <w:rPr>
          <w:rFonts w:ascii="Calibri" w:hAnsi="Calibri" w:cs="Arial"/>
          <w:iCs/>
          <w:sz w:val="18"/>
          <w:szCs w:val="18"/>
        </w:rPr>
        <w:t>essor</w:t>
      </w:r>
      <w:r w:rsidRPr="00A8756E">
        <w:rPr>
          <w:rFonts w:ascii="Calibri" w:hAnsi="Calibri" w:cs="Arial"/>
          <w:iCs/>
          <w:sz w:val="18"/>
          <w:szCs w:val="18"/>
        </w:rPr>
        <w:t xml:space="preserve"> (Jul. 2008 – </w:t>
      </w:r>
      <w:r w:rsidR="00D05C66" w:rsidRPr="00A8756E">
        <w:rPr>
          <w:rFonts w:ascii="Calibri" w:hAnsi="Calibri" w:cs="Arial"/>
          <w:iCs/>
          <w:sz w:val="18"/>
          <w:szCs w:val="18"/>
        </w:rPr>
        <w:t>Jun. 2014)</w:t>
      </w:r>
    </w:p>
    <w:p w14:paraId="789FE755" w14:textId="77777777" w:rsidR="00A8756E" w:rsidRPr="00A8756E" w:rsidRDefault="00A8756E" w:rsidP="00A8756E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 w:rsidRPr="00A8756E">
        <w:rPr>
          <w:rFonts w:ascii="Calibri" w:hAnsi="Calibri" w:cs="Arial"/>
          <w:iCs/>
          <w:sz w:val="18"/>
          <w:szCs w:val="18"/>
        </w:rPr>
        <w:t>T</w:t>
      </w:r>
      <w:r w:rsidR="00820BF3" w:rsidRPr="00A8756E">
        <w:rPr>
          <w:rFonts w:ascii="Calibri" w:hAnsi="Calibri" w:cs="Arial"/>
          <w:iCs/>
          <w:sz w:val="18"/>
          <w:szCs w:val="18"/>
        </w:rPr>
        <w:t xml:space="preserve">enure </w:t>
      </w:r>
      <w:r w:rsidR="00D05C66" w:rsidRPr="00A8756E">
        <w:rPr>
          <w:rFonts w:ascii="Calibri" w:hAnsi="Calibri" w:cs="Arial"/>
          <w:iCs/>
          <w:sz w:val="18"/>
          <w:szCs w:val="18"/>
        </w:rPr>
        <w:t>(</w:t>
      </w:r>
      <w:r w:rsidR="00820BF3" w:rsidRPr="00A8756E">
        <w:rPr>
          <w:rFonts w:ascii="Calibri" w:hAnsi="Calibri" w:cs="Arial"/>
          <w:iCs/>
          <w:sz w:val="18"/>
          <w:szCs w:val="18"/>
        </w:rPr>
        <w:t>Jan. 2010</w:t>
      </w:r>
      <w:r w:rsidR="00063265" w:rsidRPr="00A8756E">
        <w:rPr>
          <w:rFonts w:ascii="Calibri" w:hAnsi="Calibri" w:cs="Arial"/>
          <w:iCs/>
          <w:sz w:val="18"/>
          <w:szCs w:val="18"/>
        </w:rPr>
        <w:t>)</w:t>
      </w:r>
    </w:p>
    <w:p w14:paraId="13BA609B" w14:textId="101F0586" w:rsidR="001D3B42" w:rsidRPr="00FD177A" w:rsidRDefault="00571887" w:rsidP="00A8756E">
      <w:pPr>
        <w:ind w:left="2160"/>
        <w:jc w:val="both"/>
        <w:rPr>
          <w:rFonts w:ascii="Calibri" w:hAnsi="Calibri" w:cs="Arial"/>
          <w:iCs/>
          <w:sz w:val="18"/>
          <w:szCs w:val="18"/>
        </w:rPr>
      </w:pPr>
      <w:r w:rsidRPr="00A8756E">
        <w:rPr>
          <w:rFonts w:ascii="Calibri" w:hAnsi="Calibri" w:cs="Arial"/>
          <w:iCs/>
          <w:sz w:val="18"/>
          <w:szCs w:val="18"/>
        </w:rPr>
        <w:t>Assistant Prof</w:t>
      </w:r>
      <w:r w:rsidR="00A8756E" w:rsidRPr="00A8756E">
        <w:rPr>
          <w:rFonts w:ascii="Calibri" w:hAnsi="Calibri" w:cs="Arial"/>
          <w:iCs/>
          <w:sz w:val="18"/>
          <w:szCs w:val="18"/>
        </w:rPr>
        <w:t>essor</w:t>
      </w:r>
      <w:r w:rsidRPr="00A8756E">
        <w:rPr>
          <w:rFonts w:ascii="Calibri" w:hAnsi="Calibri" w:cs="Arial"/>
          <w:iCs/>
          <w:sz w:val="18"/>
          <w:szCs w:val="18"/>
        </w:rPr>
        <w:t xml:space="preserve"> (Jan. 2005 – Jun. 2008)</w:t>
      </w:r>
      <w:r w:rsidR="00063265">
        <w:rPr>
          <w:rFonts w:ascii="Calibri" w:hAnsi="Calibri" w:cs="Arial"/>
          <w:iCs/>
          <w:sz w:val="18"/>
          <w:szCs w:val="18"/>
        </w:rPr>
        <w:tab/>
      </w:r>
    </w:p>
    <w:p w14:paraId="4F943116" w14:textId="51D1130C" w:rsidR="00C204DB" w:rsidRPr="00C204DB" w:rsidRDefault="001D3B42" w:rsidP="00C204DB">
      <w:pPr>
        <w:pStyle w:val="ListParagraph"/>
        <w:numPr>
          <w:ilvl w:val="0"/>
          <w:numId w:val="4"/>
        </w:numPr>
        <w:jc w:val="both"/>
        <w:rPr>
          <w:rFonts w:ascii="Calibri" w:hAnsi="Calibri" w:cs="Arial"/>
          <w:iCs/>
          <w:sz w:val="18"/>
          <w:szCs w:val="18"/>
        </w:rPr>
      </w:pPr>
      <w:r w:rsidRPr="00C204DB">
        <w:rPr>
          <w:rFonts w:ascii="Calibri" w:hAnsi="Calibri" w:cs="Arial"/>
          <w:iCs/>
          <w:sz w:val="18"/>
          <w:szCs w:val="18"/>
        </w:rPr>
        <w:t xml:space="preserve">Graduate classes </w:t>
      </w:r>
      <w:r w:rsidR="00C204DB" w:rsidRPr="00C204DB">
        <w:rPr>
          <w:rFonts w:ascii="Calibri" w:hAnsi="Calibri" w:cs="Arial"/>
          <w:iCs/>
          <w:sz w:val="18"/>
          <w:szCs w:val="18"/>
        </w:rPr>
        <w:tab/>
      </w:r>
      <w:r w:rsidR="00C204DB" w:rsidRPr="00C204DB">
        <w:rPr>
          <w:rFonts w:ascii="Calibri" w:hAnsi="Calibri" w:cs="Arial"/>
          <w:iCs/>
          <w:sz w:val="18"/>
          <w:szCs w:val="18"/>
        </w:rPr>
        <w:tab/>
        <w:t xml:space="preserve">INCI 6005 </w:t>
      </w:r>
      <w:r w:rsidR="00C204DB" w:rsidRPr="00C204DB">
        <w:rPr>
          <w:rFonts w:ascii="Calibri" w:hAnsi="Calibri" w:cs="Arial"/>
          <w:iCs/>
          <w:sz w:val="18"/>
          <w:szCs w:val="18"/>
        </w:rPr>
        <w:tab/>
        <w:t>Biological Wastewater Treatment</w:t>
      </w:r>
    </w:p>
    <w:p w14:paraId="032C0A23" w14:textId="77777777" w:rsidR="00C204DB" w:rsidRPr="00FD177A" w:rsidRDefault="00C204DB" w:rsidP="00C204DB">
      <w:pPr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INCI 6015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  <w:t xml:space="preserve">Environmental Engineering Microbiology </w:t>
      </w:r>
    </w:p>
    <w:p w14:paraId="13131B1D" w14:textId="1B4C7F36" w:rsidR="00C204DB" w:rsidRDefault="00C204DB" w:rsidP="00C204DB">
      <w:pPr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INCI 6076 </w:t>
      </w:r>
      <w:r>
        <w:rPr>
          <w:rFonts w:ascii="Calibri" w:hAnsi="Calibri" w:cs="Arial"/>
          <w:iCs/>
          <w:sz w:val="18"/>
          <w:szCs w:val="18"/>
        </w:rPr>
        <w:tab/>
        <w:t>Physi</w:t>
      </w:r>
      <w:r w:rsidR="00CB34E4">
        <w:rPr>
          <w:rFonts w:ascii="Calibri" w:hAnsi="Calibri" w:cs="Arial"/>
          <w:iCs/>
          <w:sz w:val="18"/>
          <w:szCs w:val="18"/>
        </w:rPr>
        <w:t>c</w:t>
      </w:r>
      <w:r>
        <w:rPr>
          <w:rFonts w:ascii="Calibri" w:hAnsi="Calibri" w:cs="Arial"/>
          <w:iCs/>
          <w:sz w:val="18"/>
          <w:szCs w:val="18"/>
        </w:rPr>
        <w:t>ochemical Water Treatment</w:t>
      </w:r>
    </w:p>
    <w:p w14:paraId="66A00A58" w14:textId="24B9D03A" w:rsidR="00C204DB" w:rsidRDefault="00C204DB" w:rsidP="00C204DB">
      <w:pPr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INCI 6118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  <w:t>Bioremediation</w:t>
      </w:r>
    </w:p>
    <w:p w14:paraId="6E617005" w14:textId="649248A8" w:rsidR="00C204DB" w:rsidRPr="00C204DB" w:rsidRDefault="001D3B42" w:rsidP="00C204DB">
      <w:pPr>
        <w:pStyle w:val="ListParagraph"/>
        <w:numPr>
          <w:ilvl w:val="0"/>
          <w:numId w:val="4"/>
        </w:numPr>
        <w:jc w:val="both"/>
        <w:rPr>
          <w:rFonts w:ascii="Calibri" w:hAnsi="Calibri" w:cs="Arial"/>
          <w:iCs/>
          <w:sz w:val="18"/>
          <w:szCs w:val="18"/>
        </w:rPr>
      </w:pPr>
      <w:r w:rsidRPr="00C204DB">
        <w:rPr>
          <w:rFonts w:ascii="Calibri" w:hAnsi="Calibri" w:cs="Arial"/>
          <w:iCs/>
          <w:sz w:val="18"/>
          <w:szCs w:val="18"/>
        </w:rPr>
        <w:t>Undergraduate classes</w:t>
      </w:r>
      <w:r w:rsidR="00C204DB" w:rsidRPr="00C204DB">
        <w:rPr>
          <w:rFonts w:ascii="Calibri" w:hAnsi="Calibri" w:cs="Arial"/>
          <w:iCs/>
          <w:sz w:val="18"/>
          <w:szCs w:val="18"/>
        </w:rPr>
        <w:tab/>
        <w:t>INCI 5007</w:t>
      </w:r>
      <w:r w:rsidR="00C204DB" w:rsidRPr="00C204DB">
        <w:rPr>
          <w:rFonts w:ascii="Calibri" w:hAnsi="Calibri" w:cs="Arial"/>
          <w:iCs/>
          <w:sz w:val="18"/>
          <w:szCs w:val="18"/>
        </w:rPr>
        <w:tab/>
      </w:r>
      <w:r w:rsidR="00C204DB" w:rsidRPr="00C204DB">
        <w:rPr>
          <w:rFonts w:ascii="Calibri" w:hAnsi="Calibri" w:cs="Arial"/>
          <w:iCs/>
          <w:sz w:val="18"/>
          <w:szCs w:val="18"/>
        </w:rPr>
        <w:tab/>
      </w:r>
      <w:r w:rsidR="002C4CF2" w:rsidRPr="00C204DB">
        <w:rPr>
          <w:rFonts w:ascii="Calibri" w:hAnsi="Calibri" w:cs="Arial"/>
          <w:iCs/>
          <w:sz w:val="18"/>
          <w:szCs w:val="18"/>
        </w:rPr>
        <w:t>Solid Waste Management</w:t>
      </w:r>
    </w:p>
    <w:p w14:paraId="03114465" w14:textId="4EE81367" w:rsidR="001D3B42" w:rsidRDefault="00C204DB" w:rsidP="00C204DB">
      <w:pPr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INCI 4008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</w:r>
      <w:r w:rsidR="001D3B42" w:rsidRPr="00FD177A">
        <w:rPr>
          <w:rFonts w:ascii="Calibri" w:hAnsi="Calibri" w:cs="Arial"/>
          <w:iCs/>
          <w:sz w:val="18"/>
          <w:szCs w:val="18"/>
        </w:rPr>
        <w:t xml:space="preserve">Introduction to </w:t>
      </w:r>
      <w:r w:rsidR="00FF48B5">
        <w:rPr>
          <w:rFonts w:ascii="Calibri" w:hAnsi="Calibri" w:cs="Arial"/>
          <w:iCs/>
          <w:sz w:val="18"/>
          <w:szCs w:val="18"/>
        </w:rPr>
        <w:t>E</w:t>
      </w:r>
      <w:r w:rsidR="001D3B42" w:rsidRPr="00FD177A">
        <w:rPr>
          <w:rFonts w:ascii="Calibri" w:hAnsi="Calibri" w:cs="Arial"/>
          <w:iCs/>
          <w:sz w:val="18"/>
          <w:szCs w:val="18"/>
        </w:rPr>
        <w:t xml:space="preserve">nvironmental </w:t>
      </w:r>
      <w:r w:rsidR="00FF48B5">
        <w:rPr>
          <w:rFonts w:ascii="Calibri" w:hAnsi="Calibri" w:cs="Arial"/>
          <w:iCs/>
          <w:sz w:val="18"/>
          <w:szCs w:val="18"/>
        </w:rPr>
        <w:t>Engineering</w:t>
      </w:r>
    </w:p>
    <w:p w14:paraId="3CF29D84" w14:textId="42919A75" w:rsidR="00C204DB" w:rsidRPr="00FD177A" w:rsidRDefault="00C204DB" w:rsidP="00C204DB">
      <w:pPr>
        <w:ind w:left="2160" w:firstLine="7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INGE 4015</w:t>
      </w:r>
      <w:r>
        <w:rPr>
          <w:rFonts w:ascii="Calibri" w:hAnsi="Calibri" w:cs="Arial"/>
          <w:iCs/>
          <w:sz w:val="18"/>
          <w:szCs w:val="18"/>
        </w:rPr>
        <w:tab/>
        <w:t>Fluid Mechanics</w:t>
      </w:r>
    </w:p>
    <w:p w14:paraId="48797A48" w14:textId="292BCDD9" w:rsidR="00D05A5C" w:rsidRPr="00FD177A" w:rsidRDefault="00D05A5C" w:rsidP="000D18B7">
      <w:p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>Sep. 1994 – Jun. 1996</w:t>
      </w:r>
      <w:r w:rsidRPr="00FD177A"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  <w:u w:val="single"/>
        </w:rPr>
        <w:t>Part-time Lecturer</w:t>
      </w:r>
      <w:r w:rsidRPr="00FD177A">
        <w:rPr>
          <w:rFonts w:ascii="Calibri" w:hAnsi="Calibri" w:cs="Arial"/>
          <w:sz w:val="18"/>
          <w:szCs w:val="18"/>
        </w:rPr>
        <w:t xml:space="preserve">, </w:t>
      </w:r>
      <w:r w:rsidR="006E5C7B">
        <w:rPr>
          <w:rFonts w:ascii="Calibri" w:hAnsi="Calibri" w:cs="Arial"/>
          <w:sz w:val="18"/>
          <w:szCs w:val="18"/>
        </w:rPr>
        <w:t>D</w:t>
      </w:r>
      <w:r w:rsidRPr="00FD177A">
        <w:rPr>
          <w:rFonts w:ascii="Calibri" w:hAnsi="Calibri" w:cs="Arial"/>
          <w:sz w:val="18"/>
          <w:szCs w:val="18"/>
        </w:rPr>
        <w:t>aegu Engineering Institute, Korea</w:t>
      </w:r>
    </w:p>
    <w:p w14:paraId="775500B6" w14:textId="31476723" w:rsidR="00D05A5C" w:rsidRPr="00FD177A" w:rsidRDefault="00D05A5C" w:rsidP="00B6309B">
      <w:pPr>
        <w:numPr>
          <w:ilvl w:val="0"/>
          <w:numId w:val="3"/>
        </w:num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Lectures o</w:t>
      </w:r>
      <w:r w:rsidR="00CB34E4">
        <w:rPr>
          <w:rFonts w:ascii="Calibri" w:hAnsi="Calibri" w:cs="Arial"/>
          <w:sz w:val="18"/>
          <w:szCs w:val="18"/>
        </w:rPr>
        <w:t>n</w:t>
      </w:r>
      <w:r w:rsidRPr="00FD177A">
        <w:rPr>
          <w:rFonts w:ascii="Calibri" w:hAnsi="Calibri" w:cs="Arial"/>
          <w:sz w:val="18"/>
          <w:szCs w:val="18"/>
        </w:rPr>
        <w:t xml:space="preserve"> Environ</w:t>
      </w:r>
      <w:r w:rsidR="00E776C4">
        <w:rPr>
          <w:rFonts w:ascii="Calibri" w:hAnsi="Calibri" w:cs="Arial"/>
          <w:sz w:val="18"/>
          <w:szCs w:val="18"/>
        </w:rPr>
        <w:t>mental</w:t>
      </w:r>
      <w:r w:rsidRPr="00FD177A">
        <w:rPr>
          <w:rFonts w:ascii="Calibri" w:hAnsi="Calibri" w:cs="Arial"/>
          <w:sz w:val="18"/>
          <w:szCs w:val="18"/>
        </w:rPr>
        <w:t xml:space="preserve"> Eng</w:t>
      </w:r>
      <w:r w:rsidR="00E776C4">
        <w:rPr>
          <w:rFonts w:ascii="Calibri" w:hAnsi="Calibri" w:cs="Arial"/>
          <w:sz w:val="18"/>
          <w:szCs w:val="18"/>
        </w:rPr>
        <w:t>ineering</w:t>
      </w:r>
      <w:r w:rsidRPr="00FD177A">
        <w:rPr>
          <w:rFonts w:ascii="Calibri" w:hAnsi="Calibri" w:cs="Arial"/>
          <w:sz w:val="18"/>
          <w:szCs w:val="18"/>
        </w:rPr>
        <w:t>, Hydraulic</w:t>
      </w:r>
      <w:r w:rsidR="00986EE2">
        <w:rPr>
          <w:rFonts w:ascii="Calibri" w:hAnsi="Calibri" w:cs="Arial"/>
          <w:sz w:val="18"/>
          <w:szCs w:val="18"/>
        </w:rPr>
        <w:t>s,</w:t>
      </w:r>
      <w:r w:rsidRPr="00FD177A">
        <w:rPr>
          <w:rFonts w:ascii="Calibri" w:hAnsi="Calibri" w:cs="Arial"/>
          <w:sz w:val="18"/>
          <w:szCs w:val="18"/>
        </w:rPr>
        <w:t xml:space="preserve"> Water Resources Eng</w:t>
      </w:r>
      <w:r w:rsidR="00E776C4">
        <w:rPr>
          <w:rFonts w:ascii="Calibri" w:hAnsi="Calibri" w:cs="Arial"/>
          <w:sz w:val="18"/>
          <w:szCs w:val="18"/>
        </w:rPr>
        <w:t>ineering</w:t>
      </w:r>
      <w:r w:rsidRPr="00FD177A">
        <w:rPr>
          <w:rFonts w:ascii="Calibri" w:hAnsi="Calibri" w:cs="Arial"/>
          <w:sz w:val="18"/>
          <w:szCs w:val="18"/>
        </w:rPr>
        <w:t>, Soil Mechanics</w:t>
      </w:r>
      <w:r w:rsidR="00E776C4">
        <w:rPr>
          <w:rFonts w:ascii="Calibri" w:hAnsi="Calibri" w:cs="Arial"/>
          <w:sz w:val="18"/>
          <w:szCs w:val="18"/>
        </w:rPr>
        <w:t>,</w:t>
      </w:r>
      <w:r w:rsidRPr="00FD177A">
        <w:rPr>
          <w:rFonts w:ascii="Calibri" w:hAnsi="Calibri" w:cs="Arial"/>
          <w:sz w:val="18"/>
          <w:szCs w:val="18"/>
        </w:rPr>
        <w:t xml:space="preserve"> </w:t>
      </w:r>
      <w:r w:rsidR="00CB34E4">
        <w:rPr>
          <w:rFonts w:ascii="Calibri" w:hAnsi="Calibri" w:cs="Arial"/>
          <w:sz w:val="18"/>
          <w:szCs w:val="18"/>
        </w:rPr>
        <w:t xml:space="preserve">and </w:t>
      </w:r>
      <w:r w:rsidRPr="00FD177A">
        <w:rPr>
          <w:rFonts w:ascii="Calibri" w:hAnsi="Calibri" w:cs="Arial"/>
          <w:sz w:val="18"/>
          <w:szCs w:val="18"/>
        </w:rPr>
        <w:t>Statics</w:t>
      </w:r>
    </w:p>
    <w:p w14:paraId="13092DD2" w14:textId="77777777" w:rsidR="00A52901" w:rsidRPr="00FD177A" w:rsidRDefault="00A52901" w:rsidP="00A52901">
      <w:pPr>
        <w:jc w:val="both"/>
        <w:rPr>
          <w:rFonts w:ascii="Calibri" w:hAnsi="Calibri" w:cs="Arial"/>
          <w:sz w:val="18"/>
          <w:szCs w:val="18"/>
        </w:rPr>
      </w:pPr>
    </w:p>
    <w:p w14:paraId="78362812" w14:textId="1A97EAF4" w:rsidR="0088008A" w:rsidRDefault="0088008A" w:rsidP="0088008A">
      <w:pPr>
        <w:jc w:val="both"/>
        <w:rPr>
          <w:rFonts w:ascii="Calibri" w:hAnsi="Calibri" w:cs="Arial"/>
          <w:b/>
          <w:iCs/>
          <w:sz w:val="18"/>
          <w:szCs w:val="18"/>
        </w:rPr>
      </w:pPr>
      <w:r w:rsidRPr="00056A46">
        <w:rPr>
          <w:rFonts w:ascii="Calibri" w:hAnsi="Calibri" w:cs="Arial"/>
          <w:b/>
          <w:iCs/>
          <w:sz w:val="18"/>
          <w:szCs w:val="18"/>
        </w:rPr>
        <w:t>SERVICE</w:t>
      </w:r>
    </w:p>
    <w:p w14:paraId="7327A37C" w14:textId="7F2687FC" w:rsidR="00442BB9" w:rsidRPr="00442BB9" w:rsidRDefault="00442BB9" w:rsidP="0088008A">
      <w:pPr>
        <w:jc w:val="both"/>
        <w:rPr>
          <w:rFonts w:ascii="Calibri" w:hAnsi="Calibri" w:cs="Arial"/>
          <w:b/>
          <w:bCs/>
          <w:i/>
          <w:iCs/>
          <w:sz w:val="18"/>
          <w:szCs w:val="18"/>
        </w:rPr>
      </w:pPr>
      <w:r w:rsidRPr="00442BB9">
        <w:rPr>
          <w:rFonts w:ascii="Calibri" w:hAnsi="Calibri" w:cs="Arial"/>
          <w:b/>
          <w:bCs/>
          <w:i/>
          <w:iCs/>
          <w:sz w:val="18"/>
          <w:szCs w:val="18"/>
        </w:rPr>
        <w:t>Professional</w:t>
      </w:r>
      <w:r>
        <w:rPr>
          <w:rFonts w:ascii="Calibri" w:hAnsi="Calibri" w:cs="Arial"/>
          <w:b/>
          <w:bCs/>
          <w:i/>
          <w:iCs/>
          <w:sz w:val="18"/>
          <w:szCs w:val="18"/>
        </w:rPr>
        <w:t xml:space="preserve"> Service</w:t>
      </w:r>
    </w:p>
    <w:p w14:paraId="2F76D0FD" w14:textId="77777777" w:rsidR="00442BB9" w:rsidRDefault="00442BB9" w:rsidP="00442BB9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Dec. 2022 – present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DF449D">
        <w:rPr>
          <w:rFonts w:ascii="Calibri" w:hAnsi="Calibri" w:cs="Arial"/>
          <w:sz w:val="18"/>
          <w:szCs w:val="18"/>
          <w:u w:val="single"/>
        </w:rPr>
        <w:t>Associate Editor</w:t>
      </w:r>
      <w:r>
        <w:rPr>
          <w:rFonts w:ascii="Calibri" w:hAnsi="Calibri" w:cs="Arial"/>
          <w:sz w:val="18"/>
          <w:szCs w:val="18"/>
        </w:rPr>
        <w:t>, AQUA – Water</w:t>
      </w:r>
      <w:r w:rsidRPr="002501C0">
        <w:rPr>
          <w:rFonts w:ascii="Calibri" w:hAnsi="Calibri" w:cs="Arial"/>
          <w:sz w:val="18"/>
          <w:szCs w:val="18"/>
        </w:rPr>
        <w:t xml:space="preserve"> Infrastructure, Ecosystems &amp; Society</w:t>
      </w:r>
    </w:p>
    <w:p w14:paraId="61FF49A2" w14:textId="77777777" w:rsidR="00442BB9" w:rsidRDefault="00442BB9" w:rsidP="00442BB9">
      <w:pPr>
        <w:jc w:val="both"/>
        <w:rPr>
          <w:rFonts w:ascii="Calibri" w:hAnsi="Calibri" w:cs="Arial"/>
          <w:iCs/>
          <w:sz w:val="18"/>
          <w:szCs w:val="18"/>
        </w:rPr>
      </w:pPr>
      <w:r w:rsidRPr="001B40BF">
        <w:rPr>
          <w:rFonts w:ascii="Calibri" w:hAnsi="Calibri" w:cs="Arial"/>
          <w:i/>
          <w:iCs/>
          <w:sz w:val="18"/>
          <w:szCs w:val="18"/>
        </w:rPr>
        <w:t>Sep. 2020 – present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</w:r>
      <w:r w:rsidRPr="001B40BF">
        <w:rPr>
          <w:rFonts w:ascii="Calibri" w:hAnsi="Calibri" w:cs="Arial"/>
          <w:iCs/>
          <w:sz w:val="18"/>
          <w:szCs w:val="18"/>
          <w:u w:val="single"/>
        </w:rPr>
        <w:t xml:space="preserve">Editorial </w:t>
      </w:r>
      <w:r>
        <w:rPr>
          <w:rFonts w:ascii="Calibri" w:hAnsi="Calibri" w:cs="Arial"/>
          <w:iCs/>
          <w:sz w:val="18"/>
          <w:szCs w:val="18"/>
          <w:u w:val="single"/>
        </w:rPr>
        <w:t>Board,</w:t>
      </w:r>
      <w:r>
        <w:rPr>
          <w:rFonts w:ascii="Calibri" w:hAnsi="Calibri" w:cs="Arial"/>
          <w:iCs/>
          <w:sz w:val="18"/>
          <w:szCs w:val="18"/>
        </w:rPr>
        <w:t xml:space="preserve"> International Journal of Natural Disasters, Accidents and Civil Infrastructure</w:t>
      </w:r>
    </w:p>
    <w:p w14:paraId="0B3D483F" w14:textId="77777777" w:rsidR="00442BB9" w:rsidRDefault="00442BB9" w:rsidP="00442BB9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 w:rsidRPr="00671ECF">
        <w:rPr>
          <w:rFonts w:ascii="Calibri" w:hAnsi="Calibri" w:cs="Arial"/>
          <w:i/>
          <w:sz w:val="18"/>
          <w:szCs w:val="18"/>
        </w:rPr>
        <w:t>Sep. 2020 – present</w:t>
      </w:r>
      <w:r>
        <w:rPr>
          <w:rFonts w:ascii="Calibri" w:hAnsi="Calibri" w:cs="Arial"/>
          <w:iCs/>
          <w:sz w:val="18"/>
          <w:szCs w:val="18"/>
        </w:rPr>
        <w:tab/>
      </w:r>
      <w:r w:rsidRPr="00607FAB">
        <w:rPr>
          <w:rFonts w:ascii="Calibri" w:hAnsi="Calibri" w:cs="Arial"/>
          <w:iCs/>
          <w:sz w:val="18"/>
          <w:szCs w:val="18"/>
          <w:u w:val="single"/>
        </w:rPr>
        <w:t>A Friend of the Committee</w:t>
      </w:r>
      <w:r>
        <w:rPr>
          <w:rFonts w:ascii="Calibri" w:hAnsi="Calibri" w:cs="Arial"/>
          <w:iCs/>
          <w:sz w:val="18"/>
          <w:szCs w:val="18"/>
        </w:rPr>
        <w:t>, Transportation Research Board (TRB) AMS20 Committee on Resource Conservation and Recovery</w:t>
      </w:r>
    </w:p>
    <w:p w14:paraId="0483DC8E" w14:textId="77777777" w:rsidR="00442BB9" w:rsidRDefault="00442BB9" w:rsidP="00442BB9">
      <w:pPr>
        <w:ind w:left="2160" w:hanging="21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sz w:val="18"/>
          <w:szCs w:val="18"/>
        </w:rPr>
        <w:t>May 2015</w:t>
      </w:r>
      <w:r>
        <w:rPr>
          <w:rFonts w:ascii="Calibri" w:hAnsi="Calibri" w:cs="Arial"/>
          <w:i/>
          <w:sz w:val="18"/>
          <w:szCs w:val="18"/>
        </w:rPr>
        <w:tab/>
      </w:r>
      <w:r w:rsidRPr="00030C4F">
        <w:rPr>
          <w:rFonts w:ascii="Calibri" w:hAnsi="Calibri" w:cs="Arial"/>
          <w:sz w:val="18"/>
          <w:szCs w:val="18"/>
          <w:u w:val="single"/>
        </w:rPr>
        <w:t>Judge</w:t>
      </w:r>
      <w:r>
        <w:rPr>
          <w:rFonts w:ascii="Calibri" w:hAnsi="Calibri" w:cs="Arial"/>
          <w:sz w:val="18"/>
          <w:szCs w:val="18"/>
        </w:rPr>
        <w:t xml:space="preserve">, 2015 Intel </w:t>
      </w:r>
      <w:r w:rsidRPr="00030C4F">
        <w:rPr>
          <w:rFonts w:ascii="Calibri" w:hAnsi="Calibri" w:cs="Arial"/>
          <w:sz w:val="18"/>
          <w:szCs w:val="18"/>
        </w:rPr>
        <w:t>International Science and Engineering Fair</w:t>
      </w:r>
      <w:r>
        <w:rPr>
          <w:rFonts w:ascii="Calibri" w:hAnsi="Calibri" w:cs="Arial"/>
          <w:sz w:val="18"/>
          <w:szCs w:val="18"/>
        </w:rPr>
        <w:t xml:space="preserve"> (ISEF), Pittsburgh, PA</w:t>
      </w:r>
    </w:p>
    <w:p w14:paraId="06D59A86" w14:textId="77777777" w:rsidR="00442BB9" w:rsidRDefault="00442BB9" w:rsidP="00442BB9">
      <w:pPr>
        <w:jc w:val="both"/>
        <w:rPr>
          <w:rFonts w:ascii="Calibri" w:hAnsi="Calibri" w:cs="Arial"/>
          <w:iCs/>
          <w:sz w:val="18"/>
          <w:szCs w:val="18"/>
          <w:u w:val="single"/>
        </w:rPr>
      </w:pPr>
      <w:r w:rsidRPr="001B40BF">
        <w:rPr>
          <w:rFonts w:ascii="Calibri" w:hAnsi="Calibri" w:cs="Arial"/>
          <w:i/>
          <w:iCs/>
          <w:sz w:val="18"/>
          <w:szCs w:val="18"/>
        </w:rPr>
        <w:t xml:space="preserve">Jan. 2005 </w:t>
      </w:r>
      <w:r>
        <w:rPr>
          <w:rFonts w:ascii="Calibri" w:hAnsi="Calibri" w:cs="Arial"/>
          <w:i/>
          <w:iCs/>
          <w:sz w:val="18"/>
          <w:szCs w:val="18"/>
        </w:rPr>
        <w:t>–</w:t>
      </w:r>
      <w:r w:rsidRPr="001B40BF">
        <w:rPr>
          <w:rFonts w:ascii="Calibri" w:hAnsi="Calibri" w:cs="Arial"/>
          <w:i/>
          <w:iCs/>
          <w:sz w:val="18"/>
          <w:szCs w:val="18"/>
        </w:rPr>
        <w:t xml:space="preserve"> present</w:t>
      </w:r>
      <w:r w:rsidRPr="001B40BF">
        <w:rPr>
          <w:rFonts w:ascii="Calibri" w:hAnsi="Calibri" w:cs="Arial"/>
          <w:iCs/>
          <w:sz w:val="18"/>
          <w:szCs w:val="18"/>
        </w:rPr>
        <w:tab/>
      </w:r>
      <w:r w:rsidRPr="001B40BF">
        <w:rPr>
          <w:rFonts w:ascii="Calibri" w:hAnsi="Calibri" w:cs="Arial"/>
          <w:iCs/>
          <w:sz w:val="18"/>
          <w:szCs w:val="18"/>
        </w:rPr>
        <w:tab/>
      </w:r>
      <w:r w:rsidRPr="001B40BF">
        <w:rPr>
          <w:rFonts w:ascii="Calibri" w:hAnsi="Calibri" w:cs="Arial"/>
          <w:iCs/>
          <w:sz w:val="18"/>
          <w:szCs w:val="18"/>
          <w:u w:val="single"/>
        </w:rPr>
        <w:t>Journal Reviewer</w:t>
      </w:r>
    </w:p>
    <w:p w14:paraId="4C860602" w14:textId="1D197C3C" w:rsidR="00442BB9" w:rsidRPr="00442BB9" w:rsidRDefault="00442BB9" w:rsidP="00330304">
      <w:pPr>
        <w:pStyle w:val="ListParagraph"/>
        <w:numPr>
          <w:ilvl w:val="0"/>
          <w:numId w:val="13"/>
        </w:numPr>
        <w:jc w:val="both"/>
        <w:rPr>
          <w:rFonts w:ascii="Calibri" w:hAnsi="Calibri" w:cs="Arial"/>
          <w:iCs/>
          <w:sz w:val="18"/>
          <w:szCs w:val="18"/>
        </w:rPr>
      </w:pPr>
      <w:r w:rsidRPr="00442BB9">
        <w:rPr>
          <w:rFonts w:ascii="Calibri" w:hAnsi="Calibri" w:cs="Arial"/>
          <w:iCs/>
          <w:sz w:val="18"/>
          <w:szCs w:val="18"/>
        </w:rPr>
        <w:t>Construction &amp; Building Materials, Journal of Environmental Management, Journal of Cleaner Production, Journal of Building Engineering</w:t>
      </w:r>
      <w:r>
        <w:rPr>
          <w:rFonts w:ascii="Calibri" w:hAnsi="Calibri" w:cs="Arial"/>
          <w:iCs/>
          <w:sz w:val="18"/>
          <w:szCs w:val="18"/>
        </w:rPr>
        <w:t xml:space="preserve">, </w:t>
      </w:r>
      <w:r w:rsidRPr="00442BB9">
        <w:rPr>
          <w:rFonts w:ascii="Calibri" w:hAnsi="Calibri" w:cs="Arial"/>
          <w:iCs/>
          <w:sz w:val="18"/>
          <w:szCs w:val="18"/>
        </w:rPr>
        <w:t>Water Research, Journal of Hazardous Materials,</w:t>
      </w:r>
      <w:r>
        <w:rPr>
          <w:rFonts w:ascii="Calibri" w:hAnsi="Calibri" w:cs="Arial"/>
          <w:iCs/>
          <w:sz w:val="18"/>
          <w:szCs w:val="18"/>
        </w:rPr>
        <w:t xml:space="preserve"> </w:t>
      </w:r>
      <w:r w:rsidRPr="00442BB9">
        <w:rPr>
          <w:rFonts w:ascii="Calibri" w:hAnsi="Calibri" w:cs="Arial"/>
          <w:iCs/>
          <w:sz w:val="18"/>
          <w:szCs w:val="18"/>
        </w:rPr>
        <w:t>Chemosphere, Environmental Science &amp; Technology, Journal of Contaminant Hydrology, Soil Biology and Biochemistry, Case Studies in Construction Materials</w:t>
      </w:r>
      <w:r w:rsidRPr="00442BB9">
        <w:rPr>
          <w:rFonts w:ascii="Calibri" w:hAnsi="Calibri" w:cs="Arial"/>
          <w:iCs/>
          <w:sz w:val="18"/>
          <w:szCs w:val="18"/>
        </w:rPr>
        <w:tab/>
      </w:r>
      <w:r w:rsidRPr="00442BB9">
        <w:rPr>
          <w:rFonts w:ascii="Calibri" w:hAnsi="Calibri" w:cs="Arial"/>
          <w:iCs/>
          <w:sz w:val="18"/>
          <w:szCs w:val="18"/>
        </w:rPr>
        <w:tab/>
      </w:r>
    </w:p>
    <w:p w14:paraId="51B52BF0" w14:textId="47D8D95F" w:rsidR="00442BB9" w:rsidRPr="00442BB9" w:rsidRDefault="00442BB9" w:rsidP="0088008A">
      <w:pPr>
        <w:jc w:val="both"/>
        <w:rPr>
          <w:rFonts w:ascii="Calibri" w:hAnsi="Calibri" w:cs="Arial"/>
          <w:b/>
          <w:bCs/>
          <w:i/>
          <w:iCs/>
          <w:sz w:val="18"/>
          <w:szCs w:val="18"/>
        </w:rPr>
      </w:pPr>
      <w:r w:rsidRPr="00442BB9">
        <w:rPr>
          <w:rFonts w:ascii="Calibri" w:hAnsi="Calibri" w:cs="Arial"/>
          <w:b/>
          <w:bCs/>
          <w:i/>
          <w:iCs/>
          <w:sz w:val="18"/>
          <w:szCs w:val="18"/>
        </w:rPr>
        <w:t>Community</w:t>
      </w:r>
      <w:r>
        <w:rPr>
          <w:rFonts w:ascii="Calibri" w:hAnsi="Calibri" w:cs="Arial"/>
          <w:b/>
          <w:bCs/>
          <w:i/>
          <w:iCs/>
          <w:sz w:val="18"/>
          <w:szCs w:val="18"/>
        </w:rPr>
        <w:t xml:space="preserve"> Service</w:t>
      </w:r>
    </w:p>
    <w:p w14:paraId="1F4F3760" w14:textId="77777777" w:rsidR="00442BB9" w:rsidRPr="00240BB3" w:rsidRDefault="00442BB9" w:rsidP="00442BB9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Dec. 2021 – present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240BB3">
        <w:rPr>
          <w:rFonts w:ascii="Calibri" w:hAnsi="Calibri" w:cs="Arial"/>
          <w:sz w:val="18"/>
          <w:szCs w:val="18"/>
          <w:u w:val="single"/>
        </w:rPr>
        <w:t>Steering Committee</w:t>
      </w:r>
      <w:r>
        <w:rPr>
          <w:rFonts w:ascii="Calibri" w:hAnsi="Calibri" w:cs="Arial"/>
          <w:sz w:val="18"/>
          <w:szCs w:val="18"/>
        </w:rPr>
        <w:t>, Plum Creek Watershed Partnership</w:t>
      </w:r>
    </w:p>
    <w:p w14:paraId="567EA809" w14:textId="77777777" w:rsidR="00442BB9" w:rsidRPr="001D2D6D" w:rsidRDefault="00442BB9" w:rsidP="00442BB9">
      <w:pPr>
        <w:jc w:val="both"/>
        <w:rPr>
          <w:rFonts w:ascii="Calibri" w:hAnsi="Calibri" w:cs="Arial"/>
          <w:i/>
          <w:iCs/>
          <w:sz w:val="18"/>
          <w:szCs w:val="18"/>
        </w:rPr>
      </w:pPr>
      <w:r w:rsidRPr="001D2D6D">
        <w:rPr>
          <w:rFonts w:ascii="Calibri" w:hAnsi="Calibri" w:cs="Arial"/>
          <w:i/>
          <w:iCs/>
          <w:sz w:val="18"/>
          <w:szCs w:val="18"/>
        </w:rPr>
        <w:t>Jul. 2021 – present</w:t>
      </w:r>
      <w:r w:rsidRPr="001D2D6D">
        <w:rPr>
          <w:rFonts w:ascii="Calibri" w:hAnsi="Calibri" w:cs="Arial"/>
          <w:i/>
          <w:iCs/>
          <w:sz w:val="18"/>
          <w:szCs w:val="18"/>
        </w:rPr>
        <w:tab/>
      </w:r>
      <w:r w:rsidRPr="001D2D6D">
        <w:rPr>
          <w:rFonts w:ascii="Calibri" w:hAnsi="Calibri" w:cs="Arial"/>
          <w:i/>
          <w:iCs/>
          <w:sz w:val="18"/>
          <w:szCs w:val="18"/>
        </w:rPr>
        <w:tab/>
      </w:r>
      <w:r w:rsidRPr="001D2D6D">
        <w:rPr>
          <w:rFonts w:ascii="Calibri" w:hAnsi="Calibri" w:cs="Arial"/>
          <w:sz w:val="18"/>
          <w:szCs w:val="18"/>
          <w:u w:val="single"/>
        </w:rPr>
        <w:t>Planning Committee</w:t>
      </w:r>
      <w:r w:rsidRPr="001D2D6D">
        <w:rPr>
          <w:rFonts w:ascii="Calibri" w:hAnsi="Calibri" w:cs="Arial"/>
          <w:sz w:val="18"/>
          <w:szCs w:val="18"/>
        </w:rPr>
        <w:t xml:space="preserve">, </w:t>
      </w:r>
      <w:r w:rsidRPr="001D2D6D">
        <w:rPr>
          <w:rFonts w:ascii="Calibri" w:hAnsi="Calibri" w:cs="Arial"/>
          <w:iCs/>
          <w:sz w:val="18"/>
          <w:szCs w:val="18"/>
        </w:rPr>
        <w:t>Plum Creek Wetland Preserve, Guadalupe Blanco River Trust</w:t>
      </w:r>
    </w:p>
    <w:p w14:paraId="404BEDE1" w14:textId="77777777" w:rsidR="00442BB9" w:rsidRPr="00030C4F" w:rsidRDefault="00442BB9" w:rsidP="00442BB9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sz w:val="18"/>
          <w:szCs w:val="18"/>
        </w:rPr>
        <w:t>2013 – 2019</w:t>
      </w:r>
      <w:r>
        <w:rPr>
          <w:rFonts w:ascii="Calibri" w:hAnsi="Calibri" w:cs="Arial"/>
          <w:i/>
          <w:sz w:val="18"/>
          <w:szCs w:val="18"/>
        </w:rPr>
        <w:tab/>
      </w:r>
      <w:r w:rsidRPr="00030C4F">
        <w:rPr>
          <w:rFonts w:ascii="Calibri" w:hAnsi="Calibri" w:cs="Arial"/>
          <w:sz w:val="18"/>
          <w:szCs w:val="18"/>
          <w:u w:val="single"/>
        </w:rPr>
        <w:t>Judge</w:t>
      </w:r>
      <w:r>
        <w:rPr>
          <w:rFonts w:ascii="Calibri" w:hAnsi="Calibri" w:cs="Arial"/>
          <w:sz w:val="18"/>
          <w:szCs w:val="18"/>
        </w:rPr>
        <w:t>, Regional Science Fair, Southwestern Educational Society, Puerto Rico</w:t>
      </w:r>
    </w:p>
    <w:p w14:paraId="3F8E4A00" w14:textId="77777777" w:rsidR="00442BB9" w:rsidRDefault="00442BB9" w:rsidP="0088008A">
      <w:pPr>
        <w:jc w:val="both"/>
        <w:rPr>
          <w:rFonts w:ascii="Calibri" w:hAnsi="Calibri" w:cs="Arial"/>
          <w:i/>
          <w:iCs/>
          <w:sz w:val="18"/>
          <w:szCs w:val="18"/>
        </w:rPr>
      </w:pPr>
    </w:p>
    <w:p w14:paraId="52739A85" w14:textId="28CAF920" w:rsidR="00442BB9" w:rsidRPr="00442BB9" w:rsidRDefault="00442BB9" w:rsidP="0088008A">
      <w:pPr>
        <w:jc w:val="both"/>
        <w:rPr>
          <w:rFonts w:ascii="Calibri" w:hAnsi="Calibri" w:cs="Arial"/>
          <w:b/>
          <w:bCs/>
          <w:i/>
          <w:iCs/>
          <w:sz w:val="18"/>
          <w:szCs w:val="18"/>
        </w:rPr>
      </w:pPr>
      <w:r w:rsidRPr="00442BB9">
        <w:rPr>
          <w:rFonts w:ascii="Calibri" w:hAnsi="Calibri" w:cs="Arial"/>
          <w:b/>
          <w:bCs/>
          <w:i/>
          <w:iCs/>
          <w:sz w:val="18"/>
          <w:szCs w:val="18"/>
        </w:rPr>
        <w:t>Institutional</w:t>
      </w:r>
      <w:r>
        <w:rPr>
          <w:rFonts w:ascii="Calibri" w:hAnsi="Calibri" w:cs="Arial"/>
          <w:b/>
          <w:bCs/>
          <w:i/>
          <w:iCs/>
          <w:sz w:val="18"/>
          <w:szCs w:val="18"/>
        </w:rPr>
        <w:t xml:space="preserve"> Service</w:t>
      </w:r>
    </w:p>
    <w:p w14:paraId="7177D471" w14:textId="06AAC47C" w:rsidR="001D2D6D" w:rsidRPr="002501C0" w:rsidRDefault="001D2D6D" w:rsidP="0088008A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Sep. 2022 – </w:t>
      </w:r>
      <w:r w:rsidR="006E0B04" w:rsidRPr="006E0B04">
        <w:rPr>
          <w:rFonts w:ascii="Calibri" w:hAnsi="Calibri" w:cs="Arial"/>
          <w:i/>
          <w:iCs/>
          <w:sz w:val="18"/>
          <w:szCs w:val="18"/>
        </w:rPr>
        <w:t>Jul. 2023</w:t>
      </w:r>
      <w:r>
        <w:rPr>
          <w:rFonts w:ascii="Calibri" w:hAnsi="Calibri" w:cs="Arial"/>
          <w:sz w:val="18"/>
          <w:szCs w:val="18"/>
        </w:rPr>
        <w:tab/>
      </w:r>
      <w:r w:rsidRPr="001D2D6D">
        <w:rPr>
          <w:rFonts w:ascii="Calibri" w:hAnsi="Calibri" w:cs="Arial"/>
          <w:sz w:val="18"/>
          <w:szCs w:val="18"/>
          <w:u w:val="single"/>
        </w:rPr>
        <w:t>Graduate Studies Lead</w:t>
      </w:r>
      <w:r>
        <w:rPr>
          <w:rFonts w:ascii="Calibri" w:hAnsi="Calibri" w:cs="Arial"/>
          <w:sz w:val="18"/>
          <w:szCs w:val="18"/>
        </w:rPr>
        <w:t>, Civil Engineering Program, Texas State University</w:t>
      </w:r>
    </w:p>
    <w:p w14:paraId="407BBA63" w14:textId="4B57CB93" w:rsidR="001D2D6D" w:rsidRDefault="001D2D6D" w:rsidP="001D2D6D">
      <w:p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 xml:space="preserve">Sep. 2022 – </w:t>
      </w:r>
      <w:r w:rsidR="00442BB9">
        <w:rPr>
          <w:rFonts w:ascii="Calibri" w:hAnsi="Calibri" w:cs="Arial"/>
          <w:i/>
          <w:iCs/>
          <w:sz w:val="18"/>
          <w:szCs w:val="18"/>
        </w:rPr>
        <w:t>May 2023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1D2D6D">
        <w:rPr>
          <w:rFonts w:ascii="Calibri" w:hAnsi="Calibri" w:cs="Arial"/>
          <w:sz w:val="18"/>
          <w:szCs w:val="18"/>
          <w:u w:val="single"/>
        </w:rPr>
        <w:t>Faculty Search Committee Chair</w:t>
      </w:r>
      <w:r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iCs/>
          <w:sz w:val="18"/>
          <w:szCs w:val="18"/>
        </w:rPr>
        <w:t>Civil Engineering Program, Texas State University</w:t>
      </w:r>
    </w:p>
    <w:p w14:paraId="65AA331E" w14:textId="7215131C" w:rsidR="001D2D6D" w:rsidRDefault="001D2D6D" w:rsidP="00B6309B">
      <w:pPr>
        <w:pStyle w:val="ListParagraph"/>
        <w:numPr>
          <w:ilvl w:val="0"/>
          <w:numId w:val="3"/>
        </w:numPr>
        <w:ind w:left="2520"/>
        <w:jc w:val="both"/>
        <w:rPr>
          <w:rFonts w:ascii="Calibri" w:hAnsi="Calibri" w:cs="Arial"/>
          <w:iCs/>
          <w:sz w:val="18"/>
          <w:szCs w:val="18"/>
        </w:rPr>
      </w:pPr>
      <w:r w:rsidRPr="00030C4F">
        <w:rPr>
          <w:rFonts w:ascii="Calibri" w:hAnsi="Calibri" w:cs="Arial"/>
          <w:iCs/>
          <w:sz w:val="18"/>
          <w:szCs w:val="18"/>
        </w:rPr>
        <w:t xml:space="preserve">Water Resources </w:t>
      </w:r>
      <w:r>
        <w:rPr>
          <w:rFonts w:ascii="Calibri" w:hAnsi="Calibri" w:cs="Arial"/>
          <w:iCs/>
          <w:sz w:val="18"/>
          <w:szCs w:val="18"/>
        </w:rPr>
        <w:t xml:space="preserve">Assistant </w:t>
      </w:r>
      <w:r w:rsidRPr="00030C4F">
        <w:rPr>
          <w:rFonts w:ascii="Calibri" w:hAnsi="Calibri" w:cs="Arial"/>
          <w:iCs/>
          <w:sz w:val="18"/>
          <w:szCs w:val="18"/>
        </w:rPr>
        <w:t>Professor</w:t>
      </w:r>
      <w:r>
        <w:rPr>
          <w:rFonts w:ascii="Calibri" w:hAnsi="Calibri" w:cs="Arial"/>
          <w:iCs/>
          <w:sz w:val="18"/>
          <w:szCs w:val="18"/>
        </w:rPr>
        <w:t xml:space="preserve"> Search</w:t>
      </w:r>
      <w:r w:rsidRPr="00030C4F">
        <w:rPr>
          <w:rFonts w:ascii="Calibri" w:hAnsi="Calibri" w:cs="Arial"/>
          <w:iCs/>
          <w:sz w:val="18"/>
          <w:szCs w:val="18"/>
        </w:rPr>
        <w:t xml:space="preserve"> </w:t>
      </w:r>
    </w:p>
    <w:p w14:paraId="01EF034E" w14:textId="7D7E9EE2" w:rsidR="00A23BF9" w:rsidRPr="00A23BF9" w:rsidRDefault="001D2D6D" w:rsidP="0088008A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Sep</w:t>
      </w:r>
      <w:r w:rsidR="00A23BF9">
        <w:rPr>
          <w:rFonts w:ascii="Calibri" w:hAnsi="Calibri" w:cs="Arial"/>
          <w:i/>
          <w:iCs/>
          <w:sz w:val="18"/>
          <w:szCs w:val="18"/>
        </w:rPr>
        <w:t xml:space="preserve">. 2022 – present </w:t>
      </w:r>
      <w:r w:rsidR="00A23BF9">
        <w:rPr>
          <w:rFonts w:ascii="Calibri" w:hAnsi="Calibri" w:cs="Arial"/>
          <w:i/>
          <w:iCs/>
          <w:sz w:val="18"/>
          <w:szCs w:val="18"/>
        </w:rPr>
        <w:tab/>
      </w:r>
      <w:r w:rsidR="00A23BF9" w:rsidRPr="00A23BF9">
        <w:rPr>
          <w:rFonts w:ascii="Calibri" w:hAnsi="Calibri" w:cs="Arial"/>
          <w:sz w:val="18"/>
          <w:szCs w:val="18"/>
          <w:u w:val="single"/>
        </w:rPr>
        <w:t>Annual Review Committee</w:t>
      </w:r>
      <w:r w:rsidR="00A23BF9">
        <w:rPr>
          <w:rFonts w:ascii="Calibri" w:hAnsi="Calibri" w:cs="Arial"/>
          <w:sz w:val="18"/>
          <w:szCs w:val="18"/>
        </w:rPr>
        <w:t xml:space="preserve">, </w:t>
      </w:r>
      <w:r w:rsidR="00A23BF9">
        <w:rPr>
          <w:rFonts w:ascii="Calibri" w:hAnsi="Calibri" w:cs="Arial"/>
          <w:iCs/>
          <w:sz w:val="18"/>
          <w:szCs w:val="18"/>
        </w:rPr>
        <w:t>Ingram School of Engineering, Texas State University</w:t>
      </w:r>
    </w:p>
    <w:p w14:paraId="51AAFE1E" w14:textId="72F39BBE" w:rsidR="001D2D6D" w:rsidRPr="0017325E" w:rsidRDefault="001D2D6D" w:rsidP="001D2D6D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Jan. 2022 – Ju</w:t>
      </w:r>
      <w:r w:rsidR="006E0B04">
        <w:rPr>
          <w:rFonts w:ascii="Calibri" w:hAnsi="Calibri" w:cs="Arial"/>
          <w:i/>
          <w:iCs/>
          <w:sz w:val="18"/>
          <w:szCs w:val="18"/>
        </w:rPr>
        <w:t>l</w:t>
      </w:r>
      <w:r>
        <w:rPr>
          <w:rFonts w:ascii="Calibri" w:hAnsi="Calibri" w:cs="Arial"/>
          <w:i/>
          <w:iCs/>
          <w:sz w:val="18"/>
          <w:szCs w:val="18"/>
        </w:rPr>
        <w:t>. 2022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DF449D">
        <w:rPr>
          <w:rFonts w:ascii="Calibri" w:hAnsi="Calibri" w:cs="Arial"/>
          <w:sz w:val="18"/>
          <w:szCs w:val="18"/>
          <w:u w:val="single"/>
        </w:rPr>
        <w:t>Faculty Advisor</w:t>
      </w:r>
      <w:r>
        <w:rPr>
          <w:rFonts w:ascii="Calibri" w:hAnsi="Calibri" w:cs="Arial"/>
          <w:sz w:val="18"/>
          <w:szCs w:val="18"/>
        </w:rPr>
        <w:t>, Student Chapter of Engineers for a Sustainable World at Texas State University</w:t>
      </w:r>
    </w:p>
    <w:p w14:paraId="5E972B67" w14:textId="292D45D1" w:rsidR="006D440D" w:rsidRPr="006D440D" w:rsidRDefault="006D440D" w:rsidP="0088008A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>Sep. 2021 – present</w:t>
      </w:r>
      <w:r>
        <w:rPr>
          <w:rFonts w:ascii="Calibri" w:hAnsi="Calibri" w:cs="Arial"/>
          <w:i/>
          <w:iCs/>
          <w:sz w:val="18"/>
          <w:szCs w:val="18"/>
        </w:rPr>
        <w:tab/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876C8E">
        <w:rPr>
          <w:rFonts w:ascii="Calibri" w:hAnsi="Calibri" w:cs="Arial"/>
          <w:sz w:val="18"/>
          <w:szCs w:val="18"/>
          <w:u w:val="single"/>
        </w:rPr>
        <w:t>Person</w:t>
      </w:r>
      <w:r w:rsidR="001D2D6D">
        <w:rPr>
          <w:rFonts w:ascii="Calibri" w:hAnsi="Calibri" w:cs="Arial"/>
          <w:sz w:val="18"/>
          <w:szCs w:val="18"/>
          <w:u w:val="single"/>
        </w:rPr>
        <w:t>nel</w:t>
      </w:r>
      <w:r w:rsidRPr="00876C8E">
        <w:rPr>
          <w:rFonts w:ascii="Calibri" w:hAnsi="Calibri" w:cs="Arial"/>
          <w:sz w:val="18"/>
          <w:szCs w:val="18"/>
          <w:u w:val="single"/>
        </w:rPr>
        <w:t xml:space="preserve"> Committee</w:t>
      </w:r>
      <w:r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iCs/>
          <w:sz w:val="18"/>
          <w:szCs w:val="18"/>
        </w:rPr>
        <w:t>Ingram School of Engineering, Texas State University</w:t>
      </w:r>
    </w:p>
    <w:p w14:paraId="4A152BE5" w14:textId="799BF024" w:rsidR="00240BB3" w:rsidRDefault="00240BB3" w:rsidP="0088008A">
      <w:p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 xml:space="preserve">Sep. 2021 – </w:t>
      </w:r>
      <w:r w:rsidR="001D2D6D">
        <w:rPr>
          <w:rFonts w:ascii="Calibri" w:hAnsi="Calibri" w:cs="Arial"/>
          <w:i/>
          <w:iCs/>
          <w:sz w:val="18"/>
          <w:szCs w:val="18"/>
        </w:rPr>
        <w:t>May 2022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240BB3">
        <w:rPr>
          <w:rFonts w:ascii="Calibri" w:hAnsi="Calibri" w:cs="Arial"/>
          <w:sz w:val="18"/>
          <w:szCs w:val="18"/>
          <w:u w:val="single"/>
        </w:rPr>
        <w:t>Faculty Search</w:t>
      </w:r>
      <w:r w:rsidRPr="00240BB3">
        <w:rPr>
          <w:rFonts w:ascii="Calibri" w:hAnsi="Calibri" w:cs="Arial"/>
          <w:i/>
          <w:iCs/>
          <w:sz w:val="18"/>
          <w:szCs w:val="18"/>
          <w:u w:val="single"/>
        </w:rPr>
        <w:t xml:space="preserve"> </w:t>
      </w:r>
      <w:r w:rsidRPr="00876C8E">
        <w:rPr>
          <w:rFonts w:ascii="Calibri" w:hAnsi="Calibri" w:cs="Arial"/>
          <w:sz w:val="18"/>
          <w:szCs w:val="18"/>
          <w:u w:val="single"/>
        </w:rPr>
        <w:t>Committee</w:t>
      </w:r>
      <w:r>
        <w:rPr>
          <w:rFonts w:ascii="Calibri" w:hAnsi="Calibri" w:cs="Arial"/>
          <w:sz w:val="18"/>
          <w:szCs w:val="18"/>
          <w:u w:val="single"/>
        </w:rPr>
        <w:t xml:space="preserve"> Chair</w:t>
      </w:r>
      <w:r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iCs/>
          <w:sz w:val="18"/>
          <w:szCs w:val="18"/>
        </w:rPr>
        <w:t>Civil Engineering Program, Texas State University</w:t>
      </w:r>
    </w:p>
    <w:p w14:paraId="2582552D" w14:textId="6F711AF5" w:rsidR="00240BB3" w:rsidRDefault="00240BB3" w:rsidP="00B6309B">
      <w:pPr>
        <w:pStyle w:val="ListParagraph"/>
        <w:numPr>
          <w:ilvl w:val="0"/>
          <w:numId w:val="3"/>
        </w:numPr>
        <w:ind w:left="2520"/>
        <w:jc w:val="both"/>
        <w:rPr>
          <w:rFonts w:ascii="Calibri" w:hAnsi="Calibri" w:cs="Arial"/>
          <w:iCs/>
          <w:sz w:val="18"/>
          <w:szCs w:val="18"/>
        </w:rPr>
      </w:pPr>
      <w:r w:rsidRPr="00030C4F">
        <w:rPr>
          <w:rFonts w:ascii="Calibri" w:hAnsi="Calibri" w:cs="Arial"/>
          <w:iCs/>
          <w:sz w:val="18"/>
          <w:szCs w:val="18"/>
        </w:rPr>
        <w:t xml:space="preserve">Water Resources </w:t>
      </w:r>
      <w:r>
        <w:rPr>
          <w:rFonts w:ascii="Calibri" w:hAnsi="Calibri" w:cs="Arial"/>
          <w:iCs/>
          <w:sz w:val="18"/>
          <w:szCs w:val="18"/>
        </w:rPr>
        <w:t xml:space="preserve">Associate or </w:t>
      </w:r>
      <w:r w:rsidRPr="00030C4F">
        <w:rPr>
          <w:rFonts w:ascii="Calibri" w:hAnsi="Calibri" w:cs="Arial"/>
          <w:iCs/>
          <w:sz w:val="18"/>
          <w:szCs w:val="18"/>
        </w:rPr>
        <w:t>Full Professor</w:t>
      </w:r>
      <w:r>
        <w:rPr>
          <w:rFonts w:ascii="Calibri" w:hAnsi="Calibri" w:cs="Arial"/>
          <w:iCs/>
          <w:sz w:val="18"/>
          <w:szCs w:val="18"/>
        </w:rPr>
        <w:t xml:space="preserve"> Search</w:t>
      </w:r>
      <w:r w:rsidRPr="00030C4F">
        <w:rPr>
          <w:rFonts w:ascii="Calibri" w:hAnsi="Calibri" w:cs="Arial"/>
          <w:iCs/>
          <w:sz w:val="18"/>
          <w:szCs w:val="18"/>
        </w:rPr>
        <w:t xml:space="preserve"> </w:t>
      </w:r>
    </w:p>
    <w:p w14:paraId="3E1E7E62" w14:textId="54AA6298" w:rsidR="0088008A" w:rsidRDefault="0088008A" w:rsidP="0088008A">
      <w:p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iCs/>
          <w:sz w:val="18"/>
          <w:szCs w:val="18"/>
        </w:rPr>
        <w:t xml:space="preserve">Oct. 2020 – </w:t>
      </w:r>
      <w:r w:rsidR="00240BB3">
        <w:rPr>
          <w:rFonts w:ascii="Calibri" w:hAnsi="Calibri" w:cs="Arial"/>
          <w:i/>
          <w:iCs/>
          <w:sz w:val="18"/>
          <w:szCs w:val="18"/>
        </w:rPr>
        <w:t>May 2021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7E2820">
        <w:rPr>
          <w:rFonts w:ascii="Calibri" w:hAnsi="Calibri" w:cs="Arial"/>
          <w:iCs/>
          <w:sz w:val="18"/>
          <w:szCs w:val="18"/>
          <w:u w:val="single"/>
        </w:rPr>
        <w:t>Scholarship Committee</w:t>
      </w:r>
      <w:r>
        <w:rPr>
          <w:rFonts w:ascii="Calibri" w:hAnsi="Calibri" w:cs="Arial"/>
          <w:iCs/>
          <w:sz w:val="18"/>
          <w:szCs w:val="18"/>
        </w:rPr>
        <w:t>, Ingram School of Engineering, Texas State University</w:t>
      </w:r>
    </w:p>
    <w:p w14:paraId="34AEEF0C" w14:textId="5BF36F4F" w:rsidR="0088008A" w:rsidRDefault="0088008A" w:rsidP="00B6309B">
      <w:pPr>
        <w:pStyle w:val="ListParagraph"/>
        <w:numPr>
          <w:ilvl w:val="0"/>
          <w:numId w:val="3"/>
        </w:numPr>
        <w:ind w:left="25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Review and nomination of the best thesis to College of Science and Engineering</w:t>
      </w:r>
    </w:p>
    <w:p w14:paraId="25021D3E" w14:textId="1DAAE815" w:rsidR="006D440D" w:rsidRDefault="006D440D" w:rsidP="00B6309B">
      <w:pPr>
        <w:pStyle w:val="ListParagraph"/>
        <w:numPr>
          <w:ilvl w:val="0"/>
          <w:numId w:val="3"/>
        </w:numPr>
        <w:ind w:left="252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Various reviews of students’ application for scholarship </w:t>
      </w:r>
    </w:p>
    <w:p w14:paraId="3F084F12" w14:textId="3FC9F666" w:rsidR="00030C4F" w:rsidRDefault="0088008A" w:rsidP="0088008A">
      <w:pPr>
        <w:jc w:val="both"/>
        <w:rPr>
          <w:rFonts w:ascii="Calibri" w:hAnsi="Calibri" w:cs="Arial"/>
          <w:iCs/>
          <w:sz w:val="18"/>
          <w:szCs w:val="18"/>
        </w:rPr>
      </w:pPr>
      <w:r w:rsidRPr="001B40BF">
        <w:rPr>
          <w:rFonts w:ascii="Calibri" w:hAnsi="Calibri" w:cs="Arial"/>
          <w:i/>
          <w:iCs/>
          <w:sz w:val="18"/>
          <w:szCs w:val="18"/>
        </w:rPr>
        <w:t xml:space="preserve">Sep. 2020 – </w:t>
      </w:r>
      <w:r w:rsidR="00240BB3">
        <w:rPr>
          <w:rFonts w:ascii="Calibri" w:hAnsi="Calibri" w:cs="Arial"/>
          <w:i/>
          <w:iCs/>
          <w:sz w:val="18"/>
          <w:szCs w:val="18"/>
        </w:rPr>
        <w:t>May 2021</w:t>
      </w:r>
      <w:r>
        <w:rPr>
          <w:rFonts w:ascii="Calibri" w:hAnsi="Calibri" w:cs="Arial"/>
          <w:i/>
          <w:iCs/>
          <w:sz w:val="18"/>
          <w:szCs w:val="18"/>
        </w:rPr>
        <w:tab/>
      </w:r>
      <w:r w:rsidR="00030C4F" w:rsidRPr="00A10809">
        <w:rPr>
          <w:rFonts w:ascii="Calibri" w:hAnsi="Calibri" w:cs="Arial"/>
          <w:iCs/>
          <w:sz w:val="18"/>
          <w:szCs w:val="18"/>
          <w:u w:val="single"/>
        </w:rPr>
        <w:t>Faculty Search Committee</w:t>
      </w:r>
      <w:r w:rsidR="00030C4F">
        <w:rPr>
          <w:rFonts w:ascii="Calibri" w:hAnsi="Calibri" w:cs="Arial"/>
          <w:iCs/>
          <w:sz w:val="18"/>
          <w:szCs w:val="18"/>
        </w:rPr>
        <w:t>, Civil Engineering Program, Texas State University</w:t>
      </w:r>
    </w:p>
    <w:p w14:paraId="7B595BEC" w14:textId="54758250" w:rsidR="00030C4F" w:rsidRDefault="0088008A" w:rsidP="00B6309B">
      <w:pPr>
        <w:pStyle w:val="ListParagraph"/>
        <w:numPr>
          <w:ilvl w:val="0"/>
          <w:numId w:val="3"/>
        </w:numPr>
        <w:ind w:left="2520"/>
        <w:jc w:val="both"/>
        <w:rPr>
          <w:rFonts w:ascii="Calibri" w:hAnsi="Calibri" w:cs="Arial"/>
          <w:iCs/>
          <w:sz w:val="18"/>
          <w:szCs w:val="18"/>
        </w:rPr>
      </w:pPr>
      <w:r w:rsidRPr="00030C4F">
        <w:rPr>
          <w:rFonts w:ascii="Calibri" w:hAnsi="Calibri" w:cs="Arial"/>
          <w:iCs/>
          <w:sz w:val="18"/>
          <w:szCs w:val="18"/>
        </w:rPr>
        <w:t>Water Resources Full Professor</w:t>
      </w:r>
      <w:r w:rsidR="00030C4F">
        <w:rPr>
          <w:rFonts w:ascii="Calibri" w:hAnsi="Calibri" w:cs="Arial"/>
          <w:iCs/>
          <w:sz w:val="18"/>
          <w:szCs w:val="18"/>
        </w:rPr>
        <w:t xml:space="preserve"> Search</w:t>
      </w:r>
      <w:r w:rsidRPr="00030C4F">
        <w:rPr>
          <w:rFonts w:ascii="Calibri" w:hAnsi="Calibri" w:cs="Arial"/>
          <w:iCs/>
          <w:sz w:val="18"/>
          <w:szCs w:val="18"/>
        </w:rPr>
        <w:t xml:space="preserve"> </w:t>
      </w:r>
    </w:p>
    <w:p w14:paraId="221F7C71" w14:textId="4E670FEC" w:rsidR="0088008A" w:rsidRPr="00030C4F" w:rsidRDefault="0088008A" w:rsidP="00B6309B">
      <w:pPr>
        <w:pStyle w:val="ListParagraph"/>
        <w:numPr>
          <w:ilvl w:val="0"/>
          <w:numId w:val="3"/>
        </w:numPr>
        <w:ind w:left="2520"/>
        <w:jc w:val="both"/>
        <w:rPr>
          <w:rFonts w:ascii="Calibri" w:hAnsi="Calibri" w:cs="Arial"/>
          <w:iCs/>
          <w:sz w:val="18"/>
          <w:szCs w:val="18"/>
        </w:rPr>
      </w:pPr>
      <w:r w:rsidRPr="00030C4F">
        <w:rPr>
          <w:rFonts w:ascii="Calibri" w:hAnsi="Calibri" w:cs="Arial"/>
          <w:iCs/>
          <w:sz w:val="18"/>
          <w:szCs w:val="18"/>
        </w:rPr>
        <w:t>Structures Assistant Professor</w:t>
      </w:r>
      <w:r w:rsidR="00030C4F">
        <w:rPr>
          <w:rFonts w:ascii="Calibri" w:hAnsi="Calibri" w:cs="Arial"/>
          <w:iCs/>
          <w:sz w:val="18"/>
          <w:szCs w:val="18"/>
        </w:rPr>
        <w:t xml:space="preserve"> Search</w:t>
      </w:r>
    </w:p>
    <w:p w14:paraId="45D581C5" w14:textId="5F8410D5" w:rsidR="00A10809" w:rsidRPr="00A10809" w:rsidRDefault="00A10809" w:rsidP="00A10809">
      <w:pPr>
        <w:jc w:val="both"/>
        <w:rPr>
          <w:rFonts w:ascii="Calibri" w:hAnsi="Calibri" w:cs="Arial"/>
          <w:iCs/>
          <w:sz w:val="18"/>
          <w:szCs w:val="18"/>
        </w:rPr>
      </w:pPr>
      <w:r w:rsidRPr="00240BB3">
        <w:rPr>
          <w:rFonts w:ascii="Calibri" w:hAnsi="Calibri" w:cs="Arial"/>
          <w:i/>
          <w:sz w:val="18"/>
          <w:szCs w:val="18"/>
        </w:rPr>
        <w:t xml:space="preserve">Sep. 2020 – </w:t>
      </w:r>
      <w:r w:rsidR="00240BB3" w:rsidRPr="00240BB3">
        <w:rPr>
          <w:rFonts w:ascii="Calibri" w:hAnsi="Calibri" w:cs="Arial"/>
          <w:i/>
          <w:sz w:val="18"/>
          <w:szCs w:val="18"/>
        </w:rPr>
        <w:t>May 2021</w:t>
      </w:r>
      <w:r w:rsidRPr="00A10809">
        <w:rPr>
          <w:rFonts w:ascii="Calibri" w:hAnsi="Calibri" w:cs="Arial"/>
          <w:iCs/>
          <w:sz w:val="18"/>
          <w:szCs w:val="18"/>
        </w:rPr>
        <w:tab/>
      </w:r>
      <w:r w:rsidRPr="00A10809">
        <w:rPr>
          <w:rFonts w:ascii="Calibri" w:hAnsi="Calibri" w:cs="Arial"/>
          <w:iCs/>
          <w:sz w:val="18"/>
          <w:szCs w:val="18"/>
          <w:u w:val="single"/>
        </w:rPr>
        <w:t xml:space="preserve">Faculty </w:t>
      </w:r>
      <w:r w:rsidR="00E65142">
        <w:rPr>
          <w:rFonts w:ascii="Calibri" w:hAnsi="Calibri" w:cs="Arial"/>
          <w:iCs/>
          <w:sz w:val="18"/>
          <w:szCs w:val="18"/>
          <w:u w:val="single"/>
        </w:rPr>
        <w:t>Co-Advisor</w:t>
      </w:r>
      <w:r w:rsidRPr="00A10809">
        <w:rPr>
          <w:rFonts w:ascii="Calibri" w:hAnsi="Calibri" w:cs="Arial"/>
          <w:iCs/>
          <w:sz w:val="18"/>
          <w:szCs w:val="18"/>
        </w:rPr>
        <w:t xml:space="preserve">, Student </w:t>
      </w:r>
      <w:r w:rsidR="00521FE3">
        <w:rPr>
          <w:rFonts w:ascii="Calibri" w:hAnsi="Calibri" w:cs="Arial"/>
          <w:iCs/>
          <w:sz w:val="18"/>
          <w:szCs w:val="18"/>
        </w:rPr>
        <w:t>T</w:t>
      </w:r>
      <w:r w:rsidRPr="00A10809">
        <w:rPr>
          <w:rFonts w:ascii="Calibri" w:hAnsi="Calibri" w:cs="Arial"/>
          <w:iCs/>
          <w:sz w:val="18"/>
          <w:szCs w:val="18"/>
        </w:rPr>
        <w:t xml:space="preserve">eam for 2021 EPA’s Campus </w:t>
      </w:r>
      <w:proofErr w:type="spellStart"/>
      <w:r w:rsidRPr="00A10809">
        <w:rPr>
          <w:rFonts w:ascii="Calibri" w:hAnsi="Calibri" w:cs="Arial"/>
          <w:iCs/>
          <w:sz w:val="18"/>
          <w:szCs w:val="18"/>
        </w:rPr>
        <w:t>RainWorks</w:t>
      </w:r>
      <w:proofErr w:type="spellEnd"/>
      <w:r w:rsidRPr="00A10809">
        <w:rPr>
          <w:rFonts w:ascii="Calibri" w:hAnsi="Calibri" w:cs="Arial"/>
          <w:iCs/>
          <w:sz w:val="18"/>
          <w:szCs w:val="18"/>
        </w:rPr>
        <w:t xml:space="preserve"> Challenge</w:t>
      </w:r>
    </w:p>
    <w:p w14:paraId="76514B11" w14:textId="77777777" w:rsidR="0088008A" w:rsidRDefault="0088008A" w:rsidP="0088008A">
      <w:pPr>
        <w:jc w:val="both"/>
        <w:rPr>
          <w:rFonts w:ascii="Calibri" w:hAnsi="Calibri" w:cs="Arial"/>
          <w:iCs/>
          <w:sz w:val="18"/>
          <w:szCs w:val="18"/>
        </w:rPr>
      </w:pPr>
      <w:r w:rsidRPr="00E362D8">
        <w:rPr>
          <w:rFonts w:ascii="Calibri" w:hAnsi="Calibri" w:cs="Arial"/>
          <w:i/>
          <w:iCs/>
          <w:sz w:val="18"/>
          <w:szCs w:val="18"/>
        </w:rPr>
        <w:t>Sep. 2020 – present</w:t>
      </w:r>
      <w:r>
        <w:rPr>
          <w:rFonts w:ascii="Calibri" w:hAnsi="Calibri" w:cs="Arial"/>
          <w:iCs/>
          <w:sz w:val="18"/>
          <w:szCs w:val="18"/>
        </w:rPr>
        <w:tab/>
      </w:r>
      <w:r>
        <w:rPr>
          <w:rFonts w:ascii="Calibri" w:hAnsi="Calibri" w:cs="Arial"/>
          <w:iCs/>
          <w:sz w:val="18"/>
          <w:szCs w:val="18"/>
        </w:rPr>
        <w:tab/>
      </w:r>
      <w:r w:rsidRPr="00E362D8">
        <w:rPr>
          <w:rFonts w:ascii="Calibri" w:hAnsi="Calibri" w:cs="Arial"/>
          <w:iCs/>
          <w:sz w:val="18"/>
          <w:szCs w:val="18"/>
          <w:u w:val="single"/>
        </w:rPr>
        <w:t>Water Wizard</w:t>
      </w:r>
      <w:r>
        <w:rPr>
          <w:rFonts w:ascii="Calibri" w:hAnsi="Calibri" w:cs="Arial"/>
          <w:iCs/>
          <w:sz w:val="18"/>
          <w:szCs w:val="18"/>
        </w:rPr>
        <w:t xml:space="preserve">, </w:t>
      </w:r>
      <w:r w:rsidRPr="00E362D8">
        <w:rPr>
          <w:rFonts w:ascii="Calibri" w:hAnsi="Calibri" w:cs="Arial"/>
          <w:iCs/>
          <w:sz w:val="18"/>
          <w:szCs w:val="18"/>
        </w:rPr>
        <w:t>The Meadows Center for Water and the Environment</w:t>
      </w:r>
    </w:p>
    <w:p w14:paraId="68C4DD4A" w14:textId="2F8E5438" w:rsidR="007E2820" w:rsidRDefault="001D2D6D" w:rsidP="0088008A">
      <w:pPr>
        <w:ind w:left="2160" w:hanging="21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i/>
          <w:sz w:val="18"/>
          <w:szCs w:val="18"/>
        </w:rPr>
        <w:t xml:space="preserve">Sep. </w:t>
      </w:r>
      <w:r w:rsidR="007E2820">
        <w:rPr>
          <w:rFonts w:ascii="Calibri" w:hAnsi="Calibri" w:cs="Arial"/>
          <w:i/>
          <w:sz w:val="18"/>
          <w:szCs w:val="18"/>
        </w:rPr>
        <w:t xml:space="preserve">2018 – </w:t>
      </w:r>
      <w:r w:rsidR="00442BB9">
        <w:rPr>
          <w:rFonts w:ascii="Calibri" w:hAnsi="Calibri" w:cs="Arial"/>
          <w:i/>
          <w:sz w:val="18"/>
          <w:szCs w:val="18"/>
        </w:rPr>
        <w:t>May</w:t>
      </w:r>
      <w:r w:rsidR="007E2820">
        <w:rPr>
          <w:rFonts w:ascii="Calibri" w:hAnsi="Calibri" w:cs="Arial"/>
          <w:i/>
          <w:sz w:val="18"/>
          <w:szCs w:val="18"/>
        </w:rPr>
        <w:t xml:space="preserve"> 2020</w:t>
      </w:r>
      <w:r w:rsidR="007E2820">
        <w:rPr>
          <w:rFonts w:ascii="Calibri" w:hAnsi="Calibri" w:cs="Arial"/>
          <w:i/>
          <w:sz w:val="18"/>
          <w:szCs w:val="18"/>
        </w:rPr>
        <w:tab/>
      </w:r>
      <w:r w:rsidR="007E2820" w:rsidRPr="007E2820">
        <w:rPr>
          <w:rFonts w:ascii="Calibri" w:hAnsi="Calibri" w:cs="Arial"/>
          <w:sz w:val="18"/>
          <w:szCs w:val="18"/>
          <w:u w:val="single"/>
        </w:rPr>
        <w:t xml:space="preserve">Faculty </w:t>
      </w:r>
      <w:r w:rsidR="00766790">
        <w:rPr>
          <w:rFonts w:ascii="Calibri" w:hAnsi="Calibri" w:cs="Arial"/>
          <w:sz w:val="18"/>
          <w:szCs w:val="18"/>
          <w:u w:val="single"/>
        </w:rPr>
        <w:t>A</w:t>
      </w:r>
      <w:r w:rsidR="007E2820" w:rsidRPr="007E2820">
        <w:rPr>
          <w:rFonts w:ascii="Calibri" w:hAnsi="Calibri" w:cs="Arial"/>
          <w:sz w:val="18"/>
          <w:szCs w:val="18"/>
          <w:u w:val="single"/>
        </w:rPr>
        <w:t>dvisor</w:t>
      </w:r>
      <w:r w:rsidR="007E2820">
        <w:rPr>
          <w:rFonts w:ascii="Calibri" w:hAnsi="Calibri" w:cs="Arial"/>
          <w:sz w:val="18"/>
          <w:szCs w:val="18"/>
        </w:rPr>
        <w:t>, S</w:t>
      </w:r>
      <w:r w:rsidR="007E2820" w:rsidRPr="007E2820">
        <w:rPr>
          <w:rFonts w:ascii="Calibri" w:hAnsi="Calibri" w:cs="Arial"/>
          <w:sz w:val="18"/>
          <w:szCs w:val="18"/>
        </w:rPr>
        <w:t xml:space="preserve">tudent </w:t>
      </w:r>
      <w:r w:rsidR="007E2820">
        <w:rPr>
          <w:rFonts w:ascii="Calibri" w:hAnsi="Calibri" w:cs="Arial"/>
          <w:sz w:val="18"/>
          <w:szCs w:val="18"/>
        </w:rPr>
        <w:t>C</w:t>
      </w:r>
      <w:r w:rsidR="007E2820" w:rsidRPr="007E2820">
        <w:rPr>
          <w:rFonts w:ascii="Calibri" w:hAnsi="Calibri" w:cs="Arial"/>
          <w:sz w:val="18"/>
          <w:szCs w:val="18"/>
        </w:rPr>
        <w:t>hapter</w:t>
      </w:r>
      <w:r w:rsidR="007E2820">
        <w:rPr>
          <w:rFonts w:ascii="Calibri" w:hAnsi="Calibri" w:cs="Arial"/>
          <w:sz w:val="18"/>
          <w:szCs w:val="18"/>
        </w:rPr>
        <w:t xml:space="preserve"> of</w:t>
      </w:r>
      <w:r w:rsidR="007E2820" w:rsidRPr="007E2820">
        <w:rPr>
          <w:rFonts w:ascii="Calibri" w:hAnsi="Calibri" w:cs="Arial"/>
          <w:sz w:val="18"/>
          <w:szCs w:val="18"/>
        </w:rPr>
        <w:t xml:space="preserve"> Sociedad </w:t>
      </w:r>
      <w:proofErr w:type="spellStart"/>
      <w:r w:rsidR="007E2820" w:rsidRPr="007E2820">
        <w:rPr>
          <w:rFonts w:ascii="Calibri" w:hAnsi="Calibri" w:cs="Arial"/>
          <w:sz w:val="18"/>
          <w:szCs w:val="18"/>
        </w:rPr>
        <w:t>Ambientalista</w:t>
      </w:r>
      <w:proofErr w:type="spellEnd"/>
      <w:r w:rsidR="007E2820" w:rsidRPr="007E2820">
        <w:rPr>
          <w:rFonts w:ascii="Calibri" w:hAnsi="Calibri" w:cs="Arial"/>
          <w:sz w:val="18"/>
          <w:szCs w:val="18"/>
        </w:rPr>
        <w:t xml:space="preserve"> Eco </w:t>
      </w:r>
      <w:proofErr w:type="spellStart"/>
      <w:r w:rsidR="007E2820" w:rsidRPr="007E2820">
        <w:rPr>
          <w:rFonts w:ascii="Calibri" w:hAnsi="Calibri" w:cs="Arial"/>
          <w:sz w:val="18"/>
          <w:szCs w:val="18"/>
        </w:rPr>
        <w:t>Suficiente</w:t>
      </w:r>
      <w:proofErr w:type="spellEnd"/>
      <w:r w:rsidR="007E2820">
        <w:rPr>
          <w:rFonts w:ascii="Calibri" w:hAnsi="Calibri" w:cs="Arial"/>
          <w:sz w:val="18"/>
          <w:szCs w:val="18"/>
        </w:rPr>
        <w:t xml:space="preserve"> at UPR-Mayagüez</w:t>
      </w:r>
    </w:p>
    <w:p w14:paraId="4B72E905" w14:textId="36231FD5" w:rsidR="004154A8" w:rsidRPr="007E2820" w:rsidRDefault="00442BB9" w:rsidP="0088008A">
      <w:pPr>
        <w:ind w:left="2160" w:hanging="2160"/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/>
          <w:sz w:val="18"/>
          <w:szCs w:val="18"/>
        </w:rPr>
        <w:lastRenderedPageBreak/>
        <w:t xml:space="preserve">Sep. </w:t>
      </w:r>
      <w:r w:rsidR="007E2820">
        <w:rPr>
          <w:rFonts w:ascii="Calibri" w:hAnsi="Calibri" w:cs="Arial"/>
          <w:i/>
          <w:sz w:val="18"/>
          <w:szCs w:val="18"/>
        </w:rPr>
        <w:t xml:space="preserve">2005 – </w:t>
      </w:r>
      <w:r>
        <w:rPr>
          <w:rFonts w:ascii="Calibri" w:hAnsi="Calibri" w:cs="Arial"/>
          <w:i/>
          <w:sz w:val="18"/>
          <w:szCs w:val="18"/>
        </w:rPr>
        <w:t xml:space="preserve">May </w:t>
      </w:r>
      <w:r w:rsidR="007E2820">
        <w:rPr>
          <w:rFonts w:ascii="Calibri" w:hAnsi="Calibri" w:cs="Arial"/>
          <w:i/>
          <w:sz w:val="18"/>
          <w:szCs w:val="18"/>
        </w:rPr>
        <w:t>2012</w:t>
      </w:r>
      <w:r w:rsidR="007E2820">
        <w:rPr>
          <w:rFonts w:ascii="Calibri" w:hAnsi="Calibri" w:cs="Arial"/>
          <w:i/>
          <w:sz w:val="18"/>
          <w:szCs w:val="18"/>
        </w:rPr>
        <w:tab/>
      </w:r>
      <w:r w:rsidR="007E2820" w:rsidRPr="007E2820">
        <w:rPr>
          <w:rFonts w:ascii="Calibri" w:hAnsi="Calibri" w:cs="Arial"/>
          <w:sz w:val="18"/>
          <w:szCs w:val="18"/>
          <w:u w:val="single"/>
        </w:rPr>
        <w:t xml:space="preserve">Faculty </w:t>
      </w:r>
      <w:r w:rsidR="00766790">
        <w:rPr>
          <w:rFonts w:ascii="Calibri" w:hAnsi="Calibri" w:cs="Arial"/>
          <w:sz w:val="18"/>
          <w:szCs w:val="18"/>
          <w:u w:val="single"/>
        </w:rPr>
        <w:t>A</w:t>
      </w:r>
      <w:r w:rsidR="007E2820" w:rsidRPr="007E2820">
        <w:rPr>
          <w:rFonts w:ascii="Calibri" w:hAnsi="Calibri" w:cs="Arial"/>
          <w:sz w:val="18"/>
          <w:szCs w:val="18"/>
          <w:u w:val="single"/>
        </w:rPr>
        <w:t>dvisor</w:t>
      </w:r>
      <w:r w:rsidR="007E2820">
        <w:rPr>
          <w:rFonts w:ascii="Calibri" w:hAnsi="Calibri" w:cs="Arial"/>
          <w:sz w:val="18"/>
          <w:szCs w:val="18"/>
        </w:rPr>
        <w:t>, Student Chapter of Puerto Rico Water and Environment Association at UPR-Mayagüez</w:t>
      </w:r>
    </w:p>
    <w:p w14:paraId="2B27A722" w14:textId="77777777" w:rsidR="00610E4E" w:rsidRPr="00240BB3" w:rsidRDefault="00610E4E" w:rsidP="00610E4E">
      <w:pPr>
        <w:pStyle w:val="ListParagraph"/>
        <w:jc w:val="both"/>
        <w:rPr>
          <w:rFonts w:ascii="Calibri" w:hAnsi="Calibri" w:cs="Arial"/>
          <w:iCs/>
          <w:sz w:val="18"/>
          <w:szCs w:val="18"/>
        </w:rPr>
      </w:pPr>
    </w:p>
    <w:p w14:paraId="622F93C0" w14:textId="32DAC629" w:rsidR="000B72EB" w:rsidRDefault="000B72EB" w:rsidP="00A52901">
      <w:pPr>
        <w:jc w:val="both"/>
        <w:rPr>
          <w:rFonts w:ascii="Calibri" w:hAnsi="Calibri" w:cs="Arial"/>
          <w:b/>
          <w:sz w:val="18"/>
          <w:szCs w:val="18"/>
        </w:rPr>
      </w:pPr>
      <w:r>
        <w:rPr>
          <w:rFonts w:ascii="Calibri" w:hAnsi="Calibri" w:cs="Arial"/>
          <w:b/>
          <w:sz w:val="18"/>
          <w:szCs w:val="18"/>
        </w:rPr>
        <w:t>TRAINING / OUTREACH</w:t>
      </w:r>
    </w:p>
    <w:p w14:paraId="56440B02" w14:textId="263E6D38" w:rsidR="000B72EB" w:rsidRPr="00FD177A" w:rsidRDefault="000B72EB" w:rsidP="000B72EB">
      <w:p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 xml:space="preserve">Jan. 2006 – </w:t>
      </w:r>
      <w:r w:rsidR="00E91B64">
        <w:rPr>
          <w:rFonts w:ascii="Calibri" w:hAnsi="Calibri" w:cs="Arial"/>
          <w:i/>
          <w:iCs/>
          <w:sz w:val="18"/>
          <w:szCs w:val="18"/>
        </w:rPr>
        <w:t>present</w:t>
      </w:r>
      <w:r w:rsidR="00E91B64">
        <w:rPr>
          <w:rFonts w:ascii="Calibri" w:hAnsi="Calibri" w:cs="Arial"/>
          <w:i/>
          <w:iCs/>
          <w:sz w:val="18"/>
          <w:szCs w:val="18"/>
        </w:rPr>
        <w:tab/>
      </w:r>
      <w:r>
        <w:rPr>
          <w:rFonts w:ascii="Calibri" w:hAnsi="Calibri" w:cs="Arial"/>
          <w:i/>
          <w:iCs/>
          <w:sz w:val="18"/>
          <w:szCs w:val="18"/>
        </w:rPr>
        <w:tab/>
      </w:r>
      <w:r w:rsidRPr="00FD177A">
        <w:rPr>
          <w:rFonts w:ascii="Calibri" w:hAnsi="Calibri" w:cs="Arial"/>
          <w:iCs/>
          <w:sz w:val="18"/>
          <w:szCs w:val="18"/>
          <w:u w:val="single"/>
        </w:rPr>
        <w:t>Seminar Lecturer</w:t>
      </w:r>
      <w:r w:rsidRPr="00FD177A">
        <w:rPr>
          <w:rFonts w:ascii="Calibri" w:hAnsi="Calibri" w:cs="Arial"/>
          <w:iCs/>
          <w:sz w:val="18"/>
          <w:szCs w:val="18"/>
        </w:rPr>
        <w:t>, Puerto Rico Transportation Technology Transfer Center</w:t>
      </w:r>
    </w:p>
    <w:p w14:paraId="0E55FC34" w14:textId="13B91037" w:rsidR="00D72E25" w:rsidRDefault="00D72E25" w:rsidP="00B6309B">
      <w:pPr>
        <w:numPr>
          <w:ilvl w:val="0"/>
          <w:numId w:val="12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Pervious Concrete Pavement</w:t>
      </w:r>
    </w:p>
    <w:p w14:paraId="0B6738E7" w14:textId="77777777" w:rsidR="000B72EB" w:rsidRDefault="000B72EB" w:rsidP="00B6309B">
      <w:pPr>
        <w:numPr>
          <w:ilvl w:val="0"/>
          <w:numId w:val="12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Introduction to NEPA and Transportation Decision-Making</w:t>
      </w:r>
    </w:p>
    <w:p w14:paraId="11FE9BFC" w14:textId="77777777" w:rsidR="000B72EB" w:rsidRPr="00FD177A" w:rsidRDefault="000B72EB" w:rsidP="00B6309B">
      <w:pPr>
        <w:numPr>
          <w:ilvl w:val="0"/>
          <w:numId w:val="12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>Environmental Impacts and Considerations in Transportation Practices and Projects</w:t>
      </w:r>
    </w:p>
    <w:p w14:paraId="6FB2D083" w14:textId="77777777" w:rsidR="000B72EB" w:rsidRDefault="000B72EB" w:rsidP="00B6309B">
      <w:pPr>
        <w:numPr>
          <w:ilvl w:val="0"/>
          <w:numId w:val="12"/>
        </w:num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Cs/>
          <w:sz w:val="18"/>
          <w:szCs w:val="18"/>
        </w:rPr>
        <w:t>Practical Guidelines of Solid Waste Disposal</w:t>
      </w:r>
    </w:p>
    <w:p w14:paraId="39F613BF" w14:textId="77777777" w:rsidR="000B72EB" w:rsidRPr="00FD177A" w:rsidRDefault="000B72EB" w:rsidP="00B6309B">
      <w:pPr>
        <w:numPr>
          <w:ilvl w:val="0"/>
          <w:numId w:val="12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 xml:space="preserve">Engineering Fundamentals in Municipal Projects of Transportation and Water Resources </w:t>
      </w:r>
    </w:p>
    <w:p w14:paraId="30605E6E" w14:textId="77777777" w:rsidR="000B72EB" w:rsidRPr="00FD177A" w:rsidRDefault="000B72EB" w:rsidP="000B72EB">
      <w:pPr>
        <w:jc w:val="both"/>
        <w:rPr>
          <w:rFonts w:ascii="Calibri" w:hAnsi="Calibri" w:cs="Arial"/>
          <w:iCs/>
          <w:sz w:val="18"/>
          <w:szCs w:val="18"/>
        </w:rPr>
      </w:pPr>
      <w:r w:rsidRPr="00FD177A">
        <w:rPr>
          <w:rFonts w:ascii="Calibri" w:hAnsi="Calibri" w:cs="Arial"/>
          <w:i/>
          <w:iCs/>
          <w:sz w:val="18"/>
          <w:szCs w:val="18"/>
        </w:rPr>
        <w:t xml:space="preserve">Dec. 4-7, </w:t>
      </w:r>
      <w:proofErr w:type="gramStart"/>
      <w:r w:rsidRPr="00FD177A">
        <w:rPr>
          <w:rFonts w:ascii="Calibri" w:hAnsi="Calibri" w:cs="Arial"/>
          <w:i/>
          <w:iCs/>
          <w:sz w:val="18"/>
          <w:szCs w:val="18"/>
        </w:rPr>
        <w:t>2007</w:t>
      </w:r>
      <w:proofErr w:type="gramEnd"/>
      <w:r w:rsidRPr="00FD177A">
        <w:rPr>
          <w:rFonts w:ascii="Calibri" w:hAnsi="Calibri" w:cs="Arial"/>
          <w:i/>
          <w:iCs/>
          <w:sz w:val="18"/>
          <w:szCs w:val="18"/>
        </w:rPr>
        <w:tab/>
      </w:r>
      <w:r w:rsidRPr="00FD177A">
        <w:rPr>
          <w:rFonts w:ascii="Calibri" w:hAnsi="Calibri" w:cs="Arial"/>
          <w:i/>
          <w:iCs/>
          <w:sz w:val="18"/>
          <w:szCs w:val="18"/>
        </w:rPr>
        <w:tab/>
      </w:r>
      <w:r w:rsidRPr="00FD177A">
        <w:rPr>
          <w:rFonts w:ascii="Calibri" w:hAnsi="Calibri" w:cs="Arial"/>
          <w:iCs/>
          <w:sz w:val="18"/>
          <w:szCs w:val="18"/>
          <w:u w:val="single"/>
        </w:rPr>
        <w:t>Short Course Instructor</w:t>
      </w:r>
      <w:r w:rsidRPr="00FD177A">
        <w:rPr>
          <w:rFonts w:ascii="Calibri" w:hAnsi="Calibri" w:cs="Arial"/>
          <w:iCs/>
          <w:sz w:val="18"/>
          <w:szCs w:val="18"/>
        </w:rPr>
        <w:t>, Puerto Rico Water Resources and Environmental Research Institute</w:t>
      </w:r>
    </w:p>
    <w:p w14:paraId="7C1365D8" w14:textId="21EF1963" w:rsidR="000B72EB" w:rsidRPr="007E4544" w:rsidRDefault="007E4544" w:rsidP="00B6309B">
      <w:pPr>
        <w:numPr>
          <w:ilvl w:val="0"/>
          <w:numId w:val="12"/>
        </w:numPr>
        <w:jc w:val="both"/>
        <w:rPr>
          <w:rFonts w:ascii="Calibri" w:hAnsi="Calibri" w:cs="Arial"/>
          <w:iCs/>
          <w:sz w:val="18"/>
          <w:szCs w:val="18"/>
        </w:rPr>
      </w:pPr>
      <w:r>
        <w:rPr>
          <w:rFonts w:ascii="Calibri" w:hAnsi="Calibri" w:cs="Arial"/>
          <w:iCs/>
          <w:sz w:val="18"/>
          <w:szCs w:val="18"/>
        </w:rPr>
        <w:t>S</w:t>
      </w:r>
      <w:r w:rsidR="000B72EB" w:rsidRPr="007E4544">
        <w:rPr>
          <w:rFonts w:ascii="Calibri" w:hAnsi="Calibri" w:cs="Arial"/>
          <w:iCs/>
          <w:sz w:val="18"/>
          <w:szCs w:val="18"/>
        </w:rPr>
        <w:t>ampling and Testing for Indicator Organisms in Fresh and Sea Waters</w:t>
      </w:r>
    </w:p>
    <w:p w14:paraId="08B3A508" w14:textId="6ECEEA1D" w:rsidR="00F308EC" w:rsidRDefault="00F308EC" w:rsidP="00F308EC">
      <w:pPr>
        <w:jc w:val="both"/>
        <w:rPr>
          <w:rFonts w:ascii="Calibri" w:hAnsi="Calibri" w:cs="Arial"/>
          <w:iCs/>
          <w:sz w:val="18"/>
          <w:szCs w:val="18"/>
        </w:rPr>
      </w:pPr>
    </w:p>
    <w:p w14:paraId="4BE2E7F1" w14:textId="478F53B3" w:rsidR="00A52901" w:rsidRPr="00FD177A" w:rsidRDefault="00A52901" w:rsidP="00A52901">
      <w:pPr>
        <w:jc w:val="both"/>
        <w:rPr>
          <w:rFonts w:ascii="Calibri" w:hAnsi="Calibri" w:cs="Arial"/>
          <w:b/>
          <w:sz w:val="18"/>
          <w:szCs w:val="18"/>
        </w:rPr>
      </w:pPr>
      <w:r w:rsidRPr="00FD177A">
        <w:rPr>
          <w:rFonts w:ascii="Calibri" w:hAnsi="Calibri" w:cs="Arial"/>
          <w:b/>
          <w:sz w:val="18"/>
          <w:szCs w:val="18"/>
        </w:rPr>
        <w:t>CONSULTING</w:t>
      </w:r>
    </w:p>
    <w:p w14:paraId="5AE8E310" w14:textId="1084BE33" w:rsidR="00A52901" w:rsidRPr="00FD177A" w:rsidRDefault="00A52901" w:rsidP="00B6309B">
      <w:pPr>
        <w:numPr>
          <w:ilvl w:val="0"/>
          <w:numId w:val="3"/>
        </w:num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Identification of Application Potentials of Coal Combustion Byproducts in Civil, Agricultural</w:t>
      </w:r>
      <w:r w:rsidR="006E5C7B">
        <w:rPr>
          <w:rFonts w:ascii="Calibri" w:hAnsi="Calibri" w:cs="Arial"/>
          <w:sz w:val="18"/>
          <w:szCs w:val="18"/>
        </w:rPr>
        <w:t>,</w:t>
      </w:r>
      <w:r w:rsidRPr="00FD177A">
        <w:rPr>
          <w:rFonts w:ascii="Calibri" w:hAnsi="Calibri" w:cs="Arial"/>
          <w:sz w:val="18"/>
          <w:szCs w:val="18"/>
        </w:rPr>
        <w:t xml:space="preserve"> and Environmental Engineering Fields – for AES, LLP (2006)</w:t>
      </w:r>
    </w:p>
    <w:p w14:paraId="335BC6D6" w14:textId="4F0FBF3B" w:rsidR="00A52901" w:rsidRPr="00FD177A" w:rsidRDefault="00A52901" w:rsidP="00B6309B">
      <w:pPr>
        <w:numPr>
          <w:ilvl w:val="0"/>
          <w:numId w:val="3"/>
        </w:numPr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Evaluation of Water Disinfection by Sodium Hypochlorite Generator</w:t>
      </w:r>
      <w:r w:rsidR="00E564E8">
        <w:rPr>
          <w:rFonts w:ascii="Calibri" w:hAnsi="Calibri" w:cs="Arial"/>
          <w:sz w:val="18"/>
          <w:szCs w:val="18"/>
        </w:rPr>
        <w:t xml:space="preserve"> - </w:t>
      </w:r>
      <w:r w:rsidRPr="00FD177A">
        <w:rPr>
          <w:rFonts w:ascii="Calibri" w:hAnsi="Calibri" w:cs="Arial"/>
          <w:sz w:val="18"/>
          <w:szCs w:val="18"/>
        </w:rPr>
        <w:t>for P</w:t>
      </w:r>
      <w:r w:rsidR="002C6728">
        <w:rPr>
          <w:rFonts w:ascii="Calibri" w:hAnsi="Calibri" w:cs="Arial"/>
          <w:sz w:val="18"/>
          <w:szCs w:val="18"/>
        </w:rPr>
        <w:t>R</w:t>
      </w:r>
      <w:r w:rsidRPr="00FD177A">
        <w:rPr>
          <w:rFonts w:ascii="Calibri" w:hAnsi="Calibri" w:cs="Arial"/>
          <w:sz w:val="18"/>
          <w:szCs w:val="18"/>
        </w:rPr>
        <w:t xml:space="preserve"> Aqueduct </w:t>
      </w:r>
      <w:r w:rsidR="00E564E8">
        <w:rPr>
          <w:rFonts w:ascii="Calibri" w:hAnsi="Calibri" w:cs="Arial"/>
          <w:sz w:val="18"/>
          <w:szCs w:val="18"/>
        </w:rPr>
        <w:t>&amp;</w:t>
      </w:r>
      <w:r w:rsidRPr="00FD177A">
        <w:rPr>
          <w:rFonts w:ascii="Calibri" w:hAnsi="Calibri" w:cs="Arial"/>
          <w:sz w:val="18"/>
          <w:szCs w:val="18"/>
        </w:rPr>
        <w:t xml:space="preserve"> Sewer Authority (2005)</w:t>
      </w:r>
    </w:p>
    <w:p w14:paraId="62E7DA67" w14:textId="77777777" w:rsidR="00D05A5C" w:rsidRPr="00FD177A" w:rsidRDefault="00D05A5C" w:rsidP="000D18B7">
      <w:pPr>
        <w:rPr>
          <w:rFonts w:ascii="Calibri" w:hAnsi="Calibri" w:cs="Arial"/>
          <w:sz w:val="18"/>
          <w:szCs w:val="18"/>
        </w:rPr>
      </w:pPr>
    </w:p>
    <w:p w14:paraId="73B29960" w14:textId="77777777" w:rsidR="00DF1639" w:rsidRPr="00AC5BBA" w:rsidRDefault="00DF1639" w:rsidP="00DF1639">
      <w:pPr>
        <w:jc w:val="both"/>
        <w:rPr>
          <w:rFonts w:asciiTheme="majorHAnsi" w:hAnsiTheme="majorHAnsi" w:cstheme="majorHAnsi"/>
          <w:b/>
          <w:sz w:val="18"/>
          <w:szCs w:val="18"/>
        </w:rPr>
      </w:pPr>
      <w:r w:rsidRPr="00AC5BBA">
        <w:rPr>
          <w:rFonts w:asciiTheme="majorHAnsi" w:hAnsiTheme="majorHAnsi" w:cstheme="majorHAnsi"/>
          <w:b/>
          <w:sz w:val="18"/>
          <w:szCs w:val="18"/>
        </w:rPr>
        <w:t>CON</w:t>
      </w:r>
      <w:r w:rsidR="008225D8" w:rsidRPr="00AC5BBA">
        <w:rPr>
          <w:rFonts w:asciiTheme="majorHAnsi" w:hAnsiTheme="majorHAnsi" w:cstheme="majorHAnsi"/>
          <w:b/>
          <w:sz w:val="18"/>
          <w:szCs w:val="18"/>
        </w:rPr>
        <w:t xml:space="preserve">FERENCE </w:t>
      </w:r>
      <w:r w:rsidR="00820BF3" w:rsidRPr="00AC5BBA">
        <w:rPr>
          <w:rFonts w:asciiTheme="majorHAnsi" w:hAnsiTheme="majorHAnsi" w:cstheme="majorHAnsi"/>
          <w:b/>
          <w:sz w:val="18"/>
          <w:szCs w:val="18"/>
        </w:rPr>
        <w:t xml:space="preserve">CHAIRING / </w:t>
      </w:r>
      <w:r w:rsidR="008225D8" w:rsidRPr="00AC5BBA">
        <w:rPr>
          <w:rFonts w:asciiTheme="majorHAnsi" w:hAnsiTheme="majorHAnsi" w:cstheme="majorHAnsi"/>
          <w:b/>
          <w:sz w:val="18"/>
          <w:szCs w:val="18"/>
        </w:rPr>
        <w:t>HOSTING</w:t>
      </w:r>
    </w:p>
    <w:p w14:paraId="0A799544" w14:textId="0C87571D" w:rsidR="00661041" w:rsidRPr="00466CDC" w:rsidRDefault="00661041" w:rsidP="00661041">
      <w:pPr>
        <w:numPr>
          <w:ilvl w:val="0"/>
          <w:numId w:val="14"/>
        </w:numPr>
        <w:rPr>
          <w:rFonts w:asciiTheme="majorHAnsi" w:hAnsiTheme="majorHAnsi" w:cstheme="majorHAnsi"/>
          <w:sz w:val="18"/>
          <w:szCs w:val="18"/>
        </w:rPr>
      </w:pPr>
      <w:r w:rsidRPr="00466CDC">
        <w:rPr>
          <w:rFonts w:asciiTheme="majorHAnsi" w:hAnsiTheme="majorHAnsi" w:cstheme="majorHAnsi"/>
          <w:sz w:val="18"/>
          <w:szCs w:val="18"/>
          <w:u w:val="single"/>
        </w:rPr>
        <w:t>Chair</w:t>
      </w:r>
      <w:r>
        <w:rPr>
          <w:rFonts w:asciiTheme="majorHAnsi" w:hAnsiTheme="majorHAnsi" w:cstheme="majorHAnsi"/>
          <w:sz w:val="18"/>
          <w:szCs w:val="18"/>
        </w:rPr>
        <w:t>: 2025 DOE EM Symposium, TXST, Feb 28, 2025</w:t>
      </w:r>
    </w:p>
    <w:p w14:paraId="60BAF263" w14:textId="242DBA92" w:rsidR="00466CDC" w:rsidRPr="00466CDC" w:rsidRDefault="00466CDC" w:rsidP="00B6309B">
      <w:pPr>
        <w:numPr>
          <w:ilvl w:val="0"/>
          <w:numId w:val="14"/>
        </w:numPr>
        <w:rPr>
          <w:rFonts w:asciiTheme="majorHAnsi" w:hAnsiTheme="majorHAnsi" w:cstheme="majorHAnsi"/>
          <w:sz w:val="18"/>
          <w:szCs w:val="18"/>
        </w:rPr>
      </w:pPr>
      <w:r w:rsidRPr="00466CDC">
        <w:rPr>
          <w:rFonts w:asciiTheme="majorHAnsi" w:hAnsiTheme="majorHAnsi" w:cstheme="majorHAnsi"/>
          <w:sz w:val="18"/>
          <w:szCs w:val="18"/>
          <w:u w:val="single"/>
        </w:rPr>
        <w:t>Chair</w:t>
      </w:r>
      <w:r>
        <w:rPr>
          <w:rFonts w:asciiTheme="majorHAnsi" w:hAnsiTheme="majorHAnsi" w:cstheme="majorHAnsi"/>
          <w:sz w:val="18"/>
          <w:szCs w:val="18"/>
        </w:rPr>
        <w:t>: 2024 DOE EM Symposium, TXST, Nov 8, 2024</w:t>
      </w:r>
    </w:p>
    <w:p w14:paraId="5E67ADFF" w14:textId="663029A8" w:rsidR="009A348F" w:rsidRPr="009A348F" w:rsidRDefault="009A348F" w:rsidP="00B6309B">
      <w:pPr>
        <w:numPr>
          <w:ilvl w:val="0"/>
          <w:numId w:val="14"/>
        </w:numPr>
        <w:rPr>
          <w:rFonts w:asciiTheme="majorHAnsi" w:hAnsiTheme="majorHAnsi" w:cstheme="majorHAnsi"/>
          <w:sz w:val="18"/>
          <w:szCs w:val="18"/>
        </w:rPr>
      </w:pPr>
      <w:r w:rsidRPr="009A348F">
        <w:rPr>
          <w:rFonts w:asciiTheme="majorHAnsi" w:hAnsiTheme="majorHAnsi" w:cstheme="majorHAnsi"/>
          <w:sz w:val="18"/>
          <w:szCs w:val="18"/>
          <w:u w:val="single"/>
        </w:rPr>
        <w:t>Chair</w:t>
      </w:r>
      <w:r w:rsidRPr="009A348F">
        <w:rPr>
          <w:rFonts w:asciiTheme="majorHAnsi" w:hAnsiTheme="majorHAnsi" w:cstheme="majorHAnsi"/>
          <w:sz w:val="18"/>
          <w:szCs w:val="18"/>
        </w:rPr>
        <w:t>: 2023 DOE EM Symposium, TXST, Nov 17, 2023</w:t>
      </w:r>
    </w:p>
    <w:p w14:paraId="25B2F0A9" w14:textId="73A6BB2D" w:rsidR="00DF1639" w:rsidRPr="00AC5BBA" w:rsidRDefault="00DF1639" w:rsidP="00B6309B">
      <w:pPr>
        <w:numPr>
          <w:ilvl w:val="0"/>
          <w:numId w:val="14"/>
        </w:numPr>
        <w:rPr>
          <w:rFonts w:asciiTheme="majorHAnsi" w:hAnsiTheme="majorHAnsi" w:cstheme="majorHAnsi"/>
        </w:rPr>
      </w:pPr>
      <w:r w:rsidRPr="00AC5BBA">
        <w:rPr>
          <w:rFonts w:asciiTheme="majorHAnsi" w:hAnsiTheme="majorHAnsi" w:cstheme="majorHAnsi"/>
          <w:sz w:val="18"/>
          <w:szCs w:val="18"/>
          <w:u w:val="single"/>
        </w:rPr>
        <w:t>Technical Chair</w:t>
      </w:r>
      <w:r w:rsidR="001451D0" w:rsidRPr="00AC5BBA">
        <w:rPr>
          <w:rFonts w:asciiTheme="majorHAnsi" w:hAnsiTheme="majorHAnsi" w:cstheme="majorHAnsi"/>
          <w:sz w:val="18"/>
          <w:szCs w:val="18"/>
        </w:rPr>
        <w:t>:</w:t>
      </w:r>
      <w:r w:rsidRPr="00AC5BBA">
        <w:rPr>
          <w:rFonts w:asciiTheme="majorHAnsi" w:hAnsiTheme="majorHAnsi" w:cstheme="majorHAnsi"/>
          <w:sz w:val="18"/>
          <w:szCs w:val="18"/>
        </w:rPr>
        <w:t xml:space="preserve"> 1st Rural (non-PRASA) Community Water Supply and Sanitation, UPRM, Feb 25, 2008</w:t>
      </w:r>
    </w:p>
    <w:p w14:paraId="5CC755BD" w14:textId="77777777" w:rsidR="00DF1639" w:rsidRPr="00AC5BBA" w:rsidRDefault="00DF1639" w:rsidP="00B6309B">
      <w:pPr>
        <w:numPr>
          <w:ilvl w:val="0"/>
          <w:numId w:val="14"/>
        </w:numPr>
        <w:rPr>
          <w:rFonts w:asciiTheme="majorHAnsi" w:hAnsiTheme="majorHAnsi" w:cstheme="majorHAnsi"/>
        </w:rPr>
      </w:pPr>
      <w:r w:rsidRPr="00AC5BBA">
        <w:rPr>
          <w:rFonts w:asciiTheme="majorHAnsi" w:hAnsiTheme="majorHAnsi" w:cstheme="majorHAnsi"/>
          <w:sz w:val="18"/>
          <w:szCs w:val="18"/>
          <w:u w:val="single"/>
        </w:rPr>
        <w:t>Technical Chair</w:t>
      </w:r>
      <w:r w:rsidR="001451D0" w:rsidRPr="00AC5BBA">
        <w:rPr>
          <w:rFonts w:asciiTheme="majorHAnsi" w:hAnsiTheme="majorHAnsi" w:cstheme="majorHAnsi"/>
          <w:sz w:val="18"/>
          <w:szCs w:val="18"/>
        </w:rPr>
        <w:t>:</w:t>
      </w:r>
      <w:r w:rsidRPr="00AC5BBA">
        <w:rPr>
          <w:rFonts w:asciiTheme="majorHAnsi" w:hAnsiTheme="majorHAnsi" w:cstheme="majorHAnsi"/>
          <w:sz w:val="18"/>
          <w:szCs w:val="18"/>
        </w:rPr>
        <w:t xml:space="preserve"> 7th Caribbean Islands Water Resources Congress, St. Croix, USVI, Oct 25-26, 2007</w:t>
      </w:r>
    </w:p>
    <w:p w14:paraId="66312566" w14:textId="09AC182C" w:rsidR="00DF1639" w:rsidRPr="00AC5BBA" w:rsidRDefault="00DF1639" w:rsidP="00B6309B">
      <w:pPr>
        <w:numPr>
          <w:ilvl w:val="0"/>
          <w:numId w:val="14"/>
        </w:numPr>
        <w:rPr>
          <w:rFonts w:asciiTheme="majorHAnsi" w:hAnsiTheme="majorHAnsi" w:cstheme="majorHAnsi"/>
        </w:rPr>
      </w:pPr>
      <w:r w:rsidRPr="00AC5BBA">
        <w:rPr>
          <w:rFonts w:asciiTheme="majorHAnsi" w:hAnsiTheme="majorHAnsi" w:cstheme="majorHAnsi"/>
          <w:sz w:val="18"/>
          <w:szCs w:val="18"/>
          <w:u w:val="single"/>
        </w:rPr>
        <w:t xml:space="preserve">Session </w:t>
      </w:r>
      <w:r w:rsidR="000A0F84">
        <w:rPr>
          <w:rFonts w:asciiTheme="majorHAnsi" w:hAnsiTheme="majorHAnsi" w:cstheme="majorHAnsi"/>
          <w:sz w:val="18"/>
          <w:szCs w:val="18"/>
          <w:u w:val="single"/>
        </w:rPr>
        <w:t>C</w:t>
      </w:r>
      <w:r w:rsidRPr="00AC5BBA">
        <w:rPr>
          <w:rFonts w:asciiTheme="majorHAnsi" w:hAnsiTheme="majorHAnsi" w:cstheme="majorHAnsi"/>
          <w:sz w:val="18"/>
          <w:szCs w:val="18"/>
          <w:u w:val="single"/>
        </w:rPr>
        <w:t>o-Convener</w:t>
      </w:r>
      <w:r w:rsidR="001451D0" w:rsidRPr="00AC5BBA">
        <w:rPr>
          <w:rFonts w:asciiTheme="majorHAnsi" w:hAnsiTheme="majorHAnsi" w:cstheme="majorHAnsi"/>
          <w:sz w:val="18"/>
          <w:szCs w:val="18"/>
        </w:rPr>
        <w:t>:</w:t>
      </w:r>
      <w:r w:rsidRPr="00AC5BBA">
        <w:rPr>
          <w:rFonts w:asciiTheme="majorHAnsi" w:hAnsiTheme="majorHAnsi" w:cstheme="majorHAnsi"/>
          <w:sz w:val="18"/>
          <w:szCs w:val="18"/>
        </w:rPr>
        <w:t xml:space="preserve"> AGU Joint Assembly, Acapulco, Mexico, May 22-25, 2007</w:t>
      </w:r>
    </w:p>
    <w:p w14:paraId="6B1981BD" w14:textId="77777777" w:rsidR="00AC5BBA" w:rsidRDefault="00AC5BBA" w:rsidP="00AC5BBA">
      <w:pPr>
        <w:rPr>
          <w:rFonts w:asciiTheme="majorHAnsi" w:hAnsiTheme="majorHAnsi" w:cstheme="majorHAnsi"/>
        </w:rPr>
      </w:pPr>
    </w:p>
    <w:p w14:paraId="330CFC0C" w14:textId="4994C369" w:rsidR="008A4D1F" w:rsidRPr="00AC5BBA" w:rsidRDefault="008A4D1F" w:rsidP="00AC5BBA">
      <w:pPr>
        <w:rPr>
          <w:rFonts w:asciiTheme="majorHAnsi" w:hAnsiTheme="majorHAnsi" w:cstheme="majorHAnsi"/>
          <w:b/>
          <w:bCs/>
          <w:sz w:val="18"/>
          <w:szCs w:val="18"/>
        </w:rPr>
      </w:pPr>
      <w:r w:rsidRPr="00AC5BBA">
        <w:rPr>
          <w:rFonts w:asciiTheme="majorHAnsi" w:hAnsiTheme="majorHAnsi" w:cstheme="majorHAnsi"/>
          <w:b/>
          <w:bCs/>
          <w:sz w:val="18"/>
          <w:szCs w:val="18"/>
        </w:rPr>
        <w:t>MEDIA RECOGNITION</w:t>
      </w:r>
    </w:p>
    <w:p w14:paraId="56221AA9" w14:textId="205C7927" w:rsidR="00EF5EC1" w:rsidRPr="00AC5BBA" w:rsidRDefault="00EF5EC1" w:rsidP="00AC5BBA">
      <w:pPr>
        <w:rPr>
          <w:rFonts w:asciiTheme="majorHAnsi" w:hAnsiTheme="majorHAnsi" w:cstheme="majorHAnsi"/>
          <w:i/>
          <w:iCs/>
          <w:sz w:val="18"/>
          <w:szCs w:val="18"/>
        </w:rPr>
      </w:pPr>
      <w:r w:rsidRPr="00AC5BBA">
        <w:rPr>
          <w:rFonts w:asciiTheme="majorHAnsi" w:hAnsiTheme="majorHAnsi" w:cstheme="majorHAnsi"/>
          <w:i/>
          <w:iCs/>
          <w:sz w:val="18"/>
          <w:szCs w:val="18"/>
        </w:rPr>
        <w:t>Environmental Health Engineering</w:t>
      </w:r>
    </w:p>
    <w:p w14:paraId="084AC617" w14:textId="0D45F6BD" w:rsidR="00314FB2" w:rsidRPr="00314FB2" w:rsidRDefault="00314FB2" w:rsidP="00314FB2">
      <w:pPr>
        <w:pStyle w:val="ListParagraph"/>
        <w:numPr>
          <w:ilvl w:val="0"/>
          <w:numId w:val="24"/>
        </w:numPr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The Dallas Express, “</w:t>
      </w:r>
      <w:r w:rsidRPr="00314FB2">
        <w:rPr>
          <w:rFonts w:asciiTheme="majorHAnsi" w:hAnsiTheme="majorHAnsi" w:cstheme="majorHAnsi"/>
          <w:sz w:val="18"/>
          <w:szCs w:val="18"/>
        </w:rPr>
        <w:t>Texas Professor Leads Groundbreaking PFAS Study</w:t>
      </w:r>
      <w:r>
        <w:rPr>
          <w:rFonts w:asciiTheme="majorHAnsi" w:hAnsiTheme="majorHAnsi" w:cstheme="majorHAnsi"/>
          <w:sz w:val="18"/>
          <w:szCs w:val="18"/>
        </w:rPr>
        <w:t xml:space="preserve">” (Aug. 4, 2024). </w:t>
      </w:r>
      <w:hyperlink r:id="rId10" w:history="1">
        <w:r w:rsidRPr="00CF4B10">
          <w:rPr>
            <w:rStyle w:val="Hyperlink"/>
            <w:rFonts w:asciiTheme="majorHAnsi" w:hAnsiTheme="majorHAnsi" w:cstheme="majorHAnsi"/>
            <w:sz w:val="18"/>
            <w:szCs w:val="18"/>
          </w:rPr>
          <w:t>https://dallasexpress.com/state/texas-professor-leads-groundbreaking-pfas-study/</w:t>
        </w:r>
      </w:hyperlink>
    </w:p>
    <w:p w14:paraId="7C2ECB75" w14:textId="2C2DFCA8" w:rsidR="00260920" w:rsidRPr="00AC5BBA" w:rsidRDefault="00260920" w:rsidP="00B6309B">
      <w:pPr>
        <w:pStyle w:val="ListParagraph"/>
        <w:numPr>
          <w:ilvl w:val="0"/>
          <w:numId w:val="24"/>
        </w:numPr>
        <w:rPr>
          <w:rFonts w:asciiTheme="majorHAnsi" w:hAnsiTheme="majorHAnsi" w:cstheme="majorHAnsi"/>
          <w:b/>
          <w:bCs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Texas State Newsroom, “Graduate student Wren Vogel challenges common perceptions on how we can use invasive plants to make good things” (Feb. 11, 2022). </w:t>
      </w:r>
      <w:hyperlink r:id="rId11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</w:rPr>
          <w:t>https://news.txstate.edu/student-achievements/2022/wren-vogel.html</w:t>
        </w:r>
      </w:hyperlink>
    </w:p>
    <w:p w14:paraId="61226B31" w14:textId="7DE3F6DA" w:rsidR="00260920" w:rsidRPr="00AC5BBA" w:rsidRDefault="00260920" w:rsidP="00B6309B">
      <w:pPr>
        <w:pStyle w:val="ListParagraph"/>
        <w:numPr>
          <w:ilvl w:val="0"/>
          <w:numId w:val="24"/>
        </w:numPr>
        <w:rPr>
          <w:rFonts w:asciiTheme="majorHAnsi" w:hAnsiTheme="majorHAnsi" w:cstheme="majorHAnsi"/>
          <w:b/>
          <w:bCs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University Star, “Students turn invasive river species into menstrual pads” (Jan. 27, 2022). </w:t>
      </w:r>
      <w:hyperlink r:id="rId12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</w:rPr>
          <w:t>https://www.universitystar.com/life_and_arts/students-turn-invasive-river-species-into-menstrual-pads/article_0359415e-7f6e-11ec-966a-33e17623e9ca.html?mc_cid=e56e80ee82&amp;mc_eid=f912b43f43</w:t>
        </w:r>
      </w:hyperlink>
    </w:p>
    <w:p w14:paraId="4DE17E58" w14:textId="495A497D" w:rsidR="00260920" w:rsidRPr="00AC5BBA" w:rsidRDefault="00260920" w:rsidP="00B6309B">
      <w:pPr>
        <w:pStyle w:val="ListParagraph"/>
        <w:numPr>
          <w:ilvl w:val="0"/>
          <w:numId w:val="24"/>
        </w:numPr>
        <w:rPr>
          <w:rFonts w:asciiTheme="majorHAnsi" w:hAnsiTheme="majorHAnsi" w:cstheme="majorHAnsi"/>
          <w:b/>
          <w:bCs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San Antonio Express-News, “Texas State students fight invasive plant and ‘period poverty’ with production of low-cost menstrual pad” (Dec. 23, 2021). </w:t>
      </w:r>
      <w:hyperlink r:id="rId13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</w:rPr>
          <w:t>https://www.expressnews.com/hill-country/article/Texas-State-students-fight-invasive-plant-and-16723575.php</w:t>
        </w:r>
      </w:hyperlink>
    </w:p>
    <w:p w14:paraId="721868D5" w14:textId="369403EB" w:rsidR="00260920" w:rsidRPr="00AC5BBA" w:rsidRDefault="00260920" w:rsidP="00B6309B">
      <w:pPr>
        <w:pStyle w:val="ListParagraph"/>
        <w:numPr>
          <w:ilvl w:val="0"/>
          <w:numId w:val="24"/>
        </w:numPr>
        <w:rPr>
          <w:rFonts w:asciiTheme="majorHAnsi" w:hAnsiTheme="majorHAnsi" w:cstheme="majorHAnsi"/>
          <w:b/>
          <w:bCs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>Texas Public Radio, “</w:t>
      </w:r>
      <w:r w:rsidR="00426AF8" w:rsidRPr="00AC5BBA">
        <w:rPr>
          <w:rFonts w:asciiTheme="majorHAnsi" w:hAnsiTheme="majorHAnsi" w:cstheme="majorHAnsi"/>
          <w:sz w:val="18"/>
          <w:szCs w:val="18"/>
        </w:rPr>
        <w:t>These Texas State students are turning invasive plants from the San Marcos River into menstrual pads</w:t>
      </w:r>
      <w:r w:rsidRPr="00AC5BBA">
        <w:rPr>
          <w:rFonts w:asciiTheme="majorHAnsi" w:hAnsiTheme="majorHAnsi" w:cstheme="majorHAnsi"/>
          <w:sz w:val="18"/>
          <w:szCs w:val="18"/>
        </w:rPr>
        <w:t xml:space="preserve">” (Dec. 21, 2021). </w:t>
      </w:r>
      <w:hyperlink r:id="rId14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</w:rPr>
          <w:t>https://www.tpr.org/environment/2021-12-12/these-texas-state-students-are-turning-invasive-plants-from-the-san-marcos-river-into-menstrual-pads</w:t>
        </w:r>
      </w:hyperlink>
    </w:p>
    <w:p w14:paraId="16A09DAE" w14:textId="5F9D06EA" w:rsidR="00EF5EC1" w:rsidRPr="00AC5BBA" w:rsidRDefault="00260920" w:rsidP="00B6309B">
      <w:pPr>
        <w:pStyle w:val="ListParagraph"/>
        <w:numPr>
          <w:ilvl w:val="0"/>
          <w:numId w:val="24"/>
        </w:numPr>
        <w:rPr>
          <w:rFonts w:asciiTheme="majorHAnsi" w:hAnsiTheme="majorHAnsi" w:cstheme="majorHAnsi"/>
          <w:b/>
          <w:bCs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>KUT</w:t>
      </w:r>
      <w:r w:rsidR="00426AF8" w:rsidRPr="00AC5BBA">
        <w:rPr>
          <w:rFonts w:asciiTheme="majorHAnsi" w:hAnsiTheme="majorHAnsi" w:cstheme="majorHAnsi"/>
          <w:sz w:val="18"/>
          <w:szCs w:val="18"/>
        </w:rPr>
        <w:t xml:space="preserve">-Austin’s NPR Studio, “These Texas State students are turning invasive plants from the San Marcos River into menstrual pads” (Dec. 10, 2021). </w:t>
      </w:r>
      <w:hyperlink r:id="rId15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</w:rPr>
          <w:t>https://www.kut.org/energy-environment/2021-12-10/these-texas-state-students-are-turning-invasive-plants-from-the-san-marcos-river-into-menstrual-pads</w:t>
        </w:r>
      </w:hyperlink>
    </w:p>
    <w:p w14:paraId="66D37D6C" w14:textId="04CC5057" w:rsidR="00EF5EC1" w:rsidRPr="00AC5BBA" w:rsidRDefault="00EF5EC1" w:rsidP="00AC5BBA">
      <w:pPr>
        <w:rPr>
          <w:rFonts w:asciiTheme="majorHAnsi" w:hAnsiTheme="majorHAnsi" w:cstheme="majorHAnsi"/>
          <w:i/>
          <w:iCs/>
          <w:sz w:val="18"/>
          <w:szCs w:val="16"/>
        </w:rPr>
      </w:pPr>
      <w:r w:rsidRPr="00AC5BBA">
        <w:rPr>
          <w:rFonts w:asciiTheme="majorHAnsi" w:hAnsiTheme="majorHAnsi" w:cstheme="majorHAnsi"/>
          <w:i/>
          <w:iCs/>
          <w:sz w:val="18"/>
          <w:szCs w:val="16"/>
        </w:rPr>
        <w:t>Green Infrastructure</w:t>
      </w:r>
    </w:p>
    <w:p w14:paraId="1D6B0D72" w14:textId="3CF563EF" w:rsidR="00AE40B0" w:rsidRPr="00A45D49" w:rsidRDefault="00AE40B0" w:rsidP="00B6309B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sz w:val="18"/>
          <w:szCs w:val="18"/>
        </w:rPr>
      </w:pPr>
      <w:r w:rsidRPr="00A45D49">
        <w:rPr>
          <w:rFonts w:asciiTheme="majorHAnsi" w:hAnsiTheme="majorHAnsi" w:cstheme="majorHAnsi"/>
          <w:sz w:val="18"/>
          <w:szCs w:val="18"/>
        </w:rPr>
        <w:t xml:space="preserve">Texas State Newsroom, “TXST </w:t>
      </w:r>
      <w:proofErr w:type="gramStart"/>
      <w:r w:rsidRPr="00A45D49">
        <w:rPr>
          <w:rFonts w:asciiTheme="majorHAnsi" w:hAnsiTheme="majorHAnsi" w:cstheme="majorHAnsi"/>
          <w:sz w:val="18"/>
          <w:szCs w:val="18"/>
        </w:rPr>
        <w:t>engineers</w:t>
      </w:r>
      <w:proofErr w:type="gramEnd"/>
      <w:r w:rsidRPr="00A45D49">
        <w:rPr>
          <w:rFonts w:asciiTheme="majorHAnsi" w:hAnsiTheme="majorHAnsi" w:cstheme="majorHAnsi"/>
          <w:sz w:val="18"/>
          <w:szCs w:val="18"/>
        </w:rPr>
        <w:t xml:space="preserve"> team with Kyle Fire Department to deploy tech-enhanced infrastructure in a new fire station” (Apr. 24, 2023). </w:t>
      </w:r>
      <w:hyperlink r:id="rId16" w:history="1">
        <w:r w:rsidRPr="00A45D49">
          <w:rPr>
            <w:rStyle w:val="Hyperlink"/>
            <w:rFonts w:asciiTheme="majorHAnsi" w:hAnsiTheme="majorHAnsi" w:cstheme="majorHAnsi"/>
            <w:sz w:val="18"/>
            <w:szCs w:val="18"/>
          </w:rPr>
          <w:t>https://news.txst.edu/research-and-innovation/2023/tech-enhanced-kyle-fire-department.html</w:t>
        </w:r>
      </w:hyperlink>
    </w:p>
    <w:p w14:paraId="30E64194" w14:textId="534BC901" w:rsidR="008A4D1F" w:rsidRPr="00AC5BBA" w:rsidRDefault="00426AF8" w:rsidP="00B6309B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sz w:val="18"/>
          <w:szCs w:val="18"/>
          <w:lang w:val="es-ES"/>
        </w:rPr>
      </w:pPr>
      <w:r w:rsidRPr="00AC5BBA">
        <w:rPr>
          <w:rFonts w:asciiTheme="majorHAnsi" w:hAnsiTheme="majorHAnsi" w:cstheme="majorHAnsi"/>
          <w:sz w:val="18"/>
          <w:szCs w:val="18"/>
          <w:lang w:val="es-ES"/>
        </w:rPr>
        <w:t>WOLE 12, “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>RUM inaugura plaza de concreto permeable</w:t>
      </w:r>
      <w:r w:rsidRPr="00AC5BBA">
        <w:rPr>
          <w:rFonts w:asciiTheme="majorHAnsi" w:hAnsiTheme="majorHAnsi" w:cstheme="majorHAnsi"/>
          <w:sz w:val="18"/>
          <w:szCs w:val="18"/>
          <w:lang w:val="es-ES"/>
        </w:rPr>
        <w:t>”</w:t>
      </w:r>
      <w:r w:rsidR="00EF5EC1"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 (</w:t>
      </w:r>
      <w:proofErr w:type="gramStart"/>
      <w:r w:rsidRPr="00AC5BBA">
        <w:rPr>
          <w:rFonts w:asciiTheme="majorHAnsi" w:hAnsiTheme="majorHAnsi" w:cstheme="majorHAnsi"/>
          <w:sz w:val="18"/>
          <w:szCs w:val="18"/>
          <w:lang w:val="es-ES"/>
        </w:rPr>
        <w:t>Nov.</w:t>
      </w:r>
      <w:proofErr w:type="gramEnd"/>
      <w:r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 29, </w:t>
      </w:r>
      <w:r w:rsidR="00EF5EC1" w:rsidRPr="00AC5BBA">
        <w:rPr>
          <w:rFonts w:asciiTheme="majorHAnsi" w:hAnsiTheme="majorHAnsi" w:cstheme="majorHAnsi"/>
          <w:sz w:val="18"/>
          <w:szCs w:val="18"/>
          <w:lang w:val="es-ES"/>
        </w:rPr>
        <w:t>2016)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 </w:t>
      </w:r>
      <w:hyperlink r:id="rId17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  <w:lang w:val="es-ES"/>
          </w:rPr>
          <w:t>https://youtu.be/ycGxrYiDM54</w:t>
        </w:r>
      </w:hyperlink>
    </w:p>
    <w:p w14:paraId="0C6E8FB4" w14:textId="6A918487" w:rsidR="008A4D1F" w:rsidRPr="00AC5BBA" w:rsidRDefault="00426AF8" w:rsidP="00B6309B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sz w:val="18"/>
          <w:szCs w:val="18"/>
          <w:lang w:val="es-ES"/>
        </w:rPr>
      </w:pPr>
      <w:r w:rsidRPr="00AC5BBA">
        <w:rPr>
          <w:rFonts w:asciiTheme="majorHAnsi" w:hAnsiTheme="majorHAnsi" w:cstheme="majorHAnsi"/>
          <w:sz w:val="18"/>
          <w:szCs w:val="18"/>
          <w:lang w:val="es-ES"/>
        </w:rPr>
        <w:t>Ciencia Puerto Rico, “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>INICIO DE PROYECTO DE CONSTRUCCIÓN DE ESTACIONAMIENTO DE BICICLETAS EN EL RUM CON HORMIGÓN PERMEABLE</w:t>
      </w:r>
      <w:r w:rsidRPr="00AC5BBA">
        <w:rPr>
          <w:rFonts w:asciiTheme="majorHAnsi" w:hAnsiTheme="majorHAnsi" w:cstheme="majorHAnsi"/>
          <w:sz w:val="18"/>
          <w:szCs w:val="18"/>
          <w:lang w:val="es-ES"/>
        </w:rPr>
        <w:t>”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 (</w:t>
      </w:r>
      <w:r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Mar. 24, 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2016) </w:t>
      </w:r>
      <w:hyperlink r:id="rId18" w:history="1">
        <w:r w:rsidRPr="00AC5BBA">
          <w:rPr>
            <w:rStyle w:val="Hyperlink"/>
            <w:rFonts w:asciiTheme="majorHAnsi" w:hAnsiTheme="majorHAnsi" w:cstheme="majorHAnsi"/>
            <w:sz w:val="18"/>
            <w:szCs w:val="18"/>
            <w:lang w:val="es-ES"/>
          </w:rPr>
          <w:t>http://www.cienciapr.org/es/external-news/inicio-de-proyecto-de-construccion-de-estacionamiento-de-bicicletas-en-el-rum-con</w:t>
        </w:r>
      </w:hyperlink>
    </w:p>
    <w:p w14:paraId="0B7E2097" w14:textId="5C779B31" w:rsidR="008A4D1F" w:rsidRPr="00AC5BBA" w:rsidRDefault="00426AF8" w:rsidP="00B6309B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sz w:val="18"/>
          <w:szCs w:val="18"/>
          <w:lang w:val="es-ES"/>
        </w:rPr>
      </w:pPr>
      <w:r w:rsidRPr="00AC5BBA">
        <w:rPr>
          <w:rFonts w:asciiTheme="majorHAnsi" w:hAnsiTheme="majorHAnsi" w:cstheme="majorHAnsi"/>
          <w:sz w:val="18"/>
          <w:szCs w:val="18"/>
          <w:lang w:val="es-ES"/>
        </w:rPr>
        <w:t>El Nuevo Dia, “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>Desarrollan hormigón permeable en la UPR de Mayagüez</w:t>
      </w:r>
      <w:r w:rsidRPr="00AC5BBA">
        <w:rPr>
          <w:rFonts w:asciiTheme="majorHAnsi" w:hAnsiTheme="majorHAnsi" w:cstheme="majorHAnsi"/>
          <w:sz w:val="18"/>
          <w:szCs w:val="18"/>
          <w:lang w:val="es-ES"/>
        </w:rPr>
        <w:t>”</w:t>
      </w:r>
      <w:r w:rsidR="008A4D1F"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 </w:t>
      </w:r>
      <w:r w:rsidR="00EF5EC1" w:rsidRPr="00AC5BBA">
        <w:rPr>
          <w:rFonts w:asciiTheme="majorHAnsi" w:hAnsiTheme="majorHAnsi" w:cstheme="majorHAnsi"/>
          <w:sz w:val="18"/>
          <w:szCs w:val="18"/>
          <w:lang w:val="es-ES"/>
        </w:rPr>
        <w:t>(</w:t>
      </w:r>
      <w:r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Feb. 16, </w:t>
      </w:r>
      <w:r w:rsidR="00EF5EC1" w:rsidRPr="00AC5BBA">
        <w:rPr>
          <w:rFonts w:asciiTheme="majorHAnsi" w:hAnsiTheme="majorHAnsi" w:cstheme="majorHAnsi"/>
          <w:sz w:val="18"/>
          <w:szCs w:val="18"/>
          <w:lang w:val="es-ES"/>
        </w:rPr>
        <w:t xml:space="preserve">2016) </w:t>
      </w:r>
      <w:hyperlink r:id="rId19" w:history="1">
        <w:r w:rsidR="00CE54DF" w:rsidRPr="00AC5BBA">
          <w:rPr>
            <w:rStyle w:val="Hyperlink"/>
            <w:rFonts w:asciiTheme="majorHAnsi" w:hAnsiTheme="majorHAnsi" w:cstheme="majorHAnsi"/>
            <w:sz w:val="18"/>
            <w:szCs w:val="18"/>
            <w:lang w:val="es-ES"/>
          </w:rPr>
          <w:t>http://www.elnuevodia.com/tecnologia/tecnologia/nota/desarrollanhormigonpermeableenlauprdemayaguez-2163010/</w:t>
        </w:r>
      </w:hyperlink>
    </w:p>
    <w:p w14:paraId="1C2A9EA7" w14:textId="77777777" w:rsidR="00EF5EC1" w:rsidRPr="00AC5BBA" w:rsidRDefault="00EF5EC1" w:rsidP="00EF5EC1">
      <w:pPr>
        <w:pStyle w:val="ListParagraph"/>
        <w:ind w:left="1440"/>
        <w:rPr>
          <w:rFonts w:asciiTheme="majorHAnsi" w:hAnsiTheme="majorHAnsi" w:cstheme="majorHAnsi"/>
          <w:sz w:val="18"/>
          <w:szCs w:val="18"/>
          <w:lang w:val="es-ES"/>
        </w:rPr>
      </w:pPr>
    </w:p>
    <w:p w14:paraId="1C8AEFD7" w14:textId="77777777" w:rsidR="00CE54DF" w:rsidRPr="000C45AA" w:rsidRDefault="00CE54DF" w:rsidP="00CE54DF">
      <w:pPr>
        <w:pStyle w:val="Heading1"/>
        <w:rPr>
          <w:rFonts w:asciiTheme="majorHAnsi" w:hAnsiTheme="majorHAnsi" w:cstheme="majorHAnsi"/>
          <w:sz w:val="18"/>
          <w:szCs w:val="18"/>
        </w:rPr>
      </w:pPr>
      <w:r w:rsidRPr="000C45AA">
        <w:rPr>
          <w:rFonts w:asciiTheme="majorHAnsi" w:hAnsiTheme="majorHAnsi" w:cstheme="majorHAnsi"/>
          <w:sz w:val="18"/>
          <w:szCs w:val="18"/>
        </w:rPr>
        <w:lastRenderedPageBreak/>
        <w:t>HONORS, RECOGNITION &amp; LICENSES</w:t>
      </w:r>
    </w:p>
    <w:p w14:paraId="0C4C9F9C" w14:textId="021B1840" w:rsidR="00661041" w:rsidRDefault="00661041" w:rsidP="00661041">
      <w:pPr>
        <w:ind w:left="1843" w:hanging="1843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Oct 2025</w:t>
      </w:r>
      <w:r>
        <w:rPr>
          <w:rFonts w:asciiTheme="majorHAnsi" w:hAnsiTheme="majorHAnsi" w:cstheme="majorHAnsi"/>
          <w:sz w:val="18"/>
          <w:szCs w:val="18"/>
        </w:rPr>
        <w:tab/>
        <w:t>Research Grant Millionaire ($4.53M) Award, FY2023-2025, College of Science and Engineering, TXST</w:t>
      </w:r>
    </w:p>
    <w:p w14:paraId="6ED3E313" w14:textId="0A5F1C0D" w:rsidR="0036480B" w:rsidRDefault="0036480B" w:rsidP="00661041">
      <w:pPr>
        <w:ind w:left="1843" w:hanging="1843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Oct 2025</w:t>
      </w:r>
      <w:r>
        <w:rPr>
          <w:rFonts w:asciiTheme="majorHAnsi" w:hAnsiTheme="majorHAnsi" w:cstheme="majorHAnsi"/>
          <w:sz w:val="18"/>
          <w:szCs w:val="18"/>
        </w:rPr>
        <w:tab/>
        <w:t>Research Big Spenders (&gt;$1M) Award, FY2025, College of Science and Engineering, TXST</w:t>
      </w:r>
    </w:p>
    <w:p w14:paraId="452E8D5F" w14:textId="2E76BB2C" w:rsidR="00526B1B" w:rsidRDefault="00526B1B" w:rsidP="000C45AA">
      <w:pPr>
        <w:ind w:left="1843" w:hanging="1843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Oct 2024</w:t>
      </w:r>
      <w:r>
        <w:rPr>
          <w:rFonts w:asciiTheme="majorHAnsi" w:hAnsiTheme="majorHAnsi" w:cstheme="majorHAnsi"/>
          <w:sz w:val="18"/>
          <w:szCs w:val="18"/>
        </w:rPr>
        <w:tab/>
        <w:t>Research Grant Millionaire</w:t>
      </w:r>
      <w:r w:rsidR="0091416D">
        <w:rPr>
          <w:rFonts w:asciiTheme="majorHAnsi" w:hAnsiTheme="majorHAnsi" w:cstheme="majorHAnsi"/>
          <w:sz w:val="18"/>
          <w:szCs w:val="18"/>
        </w:rPr>
        <w:t xml:space="preserve"> ($4.18M)</w:t>
      </w:r>
      <w:r w:rsidR="00661041">
        <w:rPr>
          <w:rFonts w:asciiTheme="majorHAnsi" w:hAnsiTheme="majorHAnsi" w:cstheme="majorHAnsi"/>
          <w:sz w:val="18"/>
          <w:szCs w:val="18"/>
        </w:rPr>
        <w:t xml:space="preserve"> Award</w:t>
      </w:r>
      <w:r>
        <w:rPr>
          <w:rFonts w:asciiTheme="majorHAnsi" w:hAnsiTheme="majorHAnsi" w:cstheme="majorHAnsi"/>
          <w:sz w:val="18"/>
          <w:szCs w:val="18"/>
        </w:rPr>
        <w:t>, FY2022-2024, College of Science and Engineering, TXST</w:t>
      </w:r>
    </w:p>
    <w:p w14:paraId="71FD001B" w14:textId="033493DE" w:rsidR="000C45AA" w:rsidRPr="000C45AA" w:rsidRDefault="000C45AA" w:rsidP="000C45AA">
      <w:pPr>
        <w:ind w:left="1843" w:hanging="1843"/>
        <w:jc w:val="both"/>
        <w:rPr>
          <w:rFonts w:asciiTheme="majorHAnsi" w:hAnsiTheme="majorHAnsi" w:cstheme="majorHAnsi"/>
          <w:sz w:val="18"/>
          <w:szCs w:val="18"/>
        </w:rPr>
      </w:pPr>
      <w:r w:rsidRPr="000C45AA">
        <w:rPr>
          <w:rFonts w:asciiTheme="majorHAnsi" w:hAnsiTheme="majorHAnsi" w:cstheme="majorHAnsi"/>
          <w:sz w:val="18"/>
          <w:szCs w:val="18"/>
        </w:rPr>
        <w:t>Dec 2022 – present</w:t>
      </w:r>
      <w:r w:rsidRPr="000C45AA">
        <w:rPr>
          <w:rFonts w:asciiTheme="majorHAnsi" w:hAnsiTheme="majorHAnsi" w:cstheme="majorHAnsi"/>
          <w:sz w:val="18"/>
          <w:szCs w:val="18"/>
        </w:rPr>
        <w:tab/>
        <w:t>Associate Editor, AQUA – Water Infrastructure, Ecosystems &amp; Society</w:t>
      </w:r>
    </w:p>
    <w:p w14:paraId="191FBC69" w14:textId="131966EB" w:rsidR="00CE54DF" w:rsidRPr="000C45AA" w:rsidRDefault="000C45AA" w:rsidP="000C45AA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0C45AA">
        <w:rPr>
          <w:rFonts w:asciiTheme="majorHAnsi" w:hAnsiTheme="majorHAnsi" w:cstheme="majorHAnsi"/>
          <w:sz w:val="18"/>
          <w:szCs w:val="18"/>
        </w:rPr>
        <w:t>Sep 2020 – present</w:t>
      </w:r>
      <w:r w:rsidRPr="000C45AA">
        <w:rPr>
          <w:rFonts w:asciiTheme="majorHAnsi" w:hAnsiTheme="majorHAnsi" w:cstheme="majorHAnsi"/>
          <w:sz w:val="18"/>
          <w:szCs w:val="18"/>
        </w:rPr>
        <w:tab/>
        <w:t>Editorial Board, International Journal of Natural Disasters, Accidents and Civil Infrastructure</w:t>
      </w:r>
      <w:r w:rsidR="00CE54DF" w:rsidRPr="000C45AA">
        <w:rPr>
          <w:rFonts w:asciiTheme="majorHAnsi" w:hAnsiTheme="majorHAnsi" w:cstheme="majorHAnsi"/>
          <w:sz w:val="18"/>
          <w:szCs w:val="18"/>
        </w:rPr>
        <w:tab/>
      </w:r>
    </w:p>
    <w:p w14:paraId="718BCF8C" w14:textId="40CCADDC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103432">
        <w:rPr>
          <w:rFonts w:ascii="Calibri" w:hAnsi="Calibri" w:cs="Arial"/>
          <w:sz w:val="18"/>
          <w:szCs w:val="18"/>
        </w:rPr>
        <w:t>Sep 2020</w:t>
      </w:r>
      <w:r w:rsidR="000C45AA">
        <w:rPr>
          <w:rFonts w:ascii="Calibri" w:hAnsi="Calibri" w:cs="Arial"/>
          <w:sz w:val="18"/>
          <w:szCs w:val="18"/>
        </w:rPr>
        <w:t xml:space="preserve"> - present</w:t>
      </w:r>
      <w:r w:rsidRPr="00103432">
        <w:rPr>
          <w:rFonts w:ascii="Calibri" w:hAnsi="Calibri" w:cs="Arial"/>
          <w:sz w:val="18"/>
          <w:szCs w:val="18"/>
        </w:rPr>
        <w:tab/>
        <w:t>Water Wizard, The Meadows Center for Water and the Environment, TXST</w:t>
      </w:r>
    </w:p>
    <w:p w14:paraId="1BA63209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July 2018</w:t>
      </w:r>
      <w:r>
        <w:rPr>
          <w:rFonts w:ascii="Calibri" w:hAnsi="Calibri" w:cs="Arial"/>
          <w:sz w:val="18"/>
          <w:szCs w:val="18"/>
        </w:rPr>
        <w:tab/>
        <w:t>Texas PE</w:t>
      </w:r>
    </w:p>
    <w:p w14:paraId="51DA46A1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Dec 2017</w:t>
      </w:r>
      <w:r>
        <w:rPr>
          <w:rFonts w:ascii="Calibri" w:hAnsi="Calibri" w:cs="Arial"/>
          <w:sz w:val="18"/>
          <w:szCs w:val="18"/>
        </w:rPr>
        <w:tab/>
        <w:t>Texas EIT</w:t>
      </w:r>
    </w:p>
    <w:p w14:paraId="3DD473A4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Mar 2016</w:t>
      </w:r>
      <w:r>
        <w:rPr>
          <w:rFonts w:ascii="Calibri" w:hAnsi="Calibri" w:cs="Arial"/>
          <w:sz w:val="18"/>
          <w:szCs w:val="18"/>
        </w:rPr>
        <w:tab/>
        <w:t>Certified Pervious Concrete Technician, NRMCA (PCC 309678)</w:t>
      </w:r>
    </w:p>
    <w:p w14:paraId="1A653CA9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May 2014</w:t>
      </w:r>
      <w:r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>Outstanding Pro</w:t>
      </w:r>
      <w:r>
        <w:rPr>
          <w:rFonts w:ascii="Calibri" w:hAnsi="Calibri" w:cs="Arial"/>
          <w:sz w:val="18"/>
          <w:szCs w:val="18"/>
        </w:rPr>
        <w:t>fessor of Civil Engineering, 2012</w:t>
      </w:r>
      <w:r w:rsidRPr="00FD177A">
        <w:rPr>
          <w:rFonts w:ascii="Calibri" w:hAnsi="Calibri" w:cs="Arial"/>
          <w:sz w:val="18"/>
          <w:szCs w:val="18"/>
        </w:rPr>
        <w:t>-20</w:t>
      </w:r>
      <w:r>
        <w:rPr>
          <w:rFonts w:ascii="Calibri" w:hAnsi="Calibri" w:cs="Arial"/>
          <w:sz w:val="18"/>
          <w:szCs w:val="18"/>
        </w:rPr>
        <w:t>13</w:t>
      </w:r>
      <w:r w:rsidRPr="00FD177A">
        <w:rPr>
          <w:rFonts w:ascii="Calibri" w:hAnsi="Calibri" w:cs="Arial"/>
          <w:sz w:val="18"/>
          <w:szCs w:val="18"/>
        </w:rPr>
        <w:t>, U</w:t>
      </w:r>
      <w:r>
        <w:rPr>
          <w:rFonts w:ascii="Calibri" w:hAnsi="Calibri" w:cs="Arial"/>
          <w:sz w:val="18"/>
          <w:szCs w:val="18"/>
        </w:rPr>
        <w:t>PRM</w:t>
      </w:r>
    </w:p>
    <w:p w14:paraId="38D4F051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May 2013</w:t>
      </w:r>
      <w:r>
        <w:rPr>
          <w:rFonts w:ascii="Calibri" w:hAnsi="Calibri" w:cs="Arial"/>
          <w:sz w:val="18"/>
          <w:szCs w:val="18"/>
        </w:rPr>
        <w:tab/>
        <w:t xml:space="preserve">Distinguished Researcher, </w:t>
      </w:r>
      <w:r w:rsidRPr="00FD177A">
        <w:rPr>
          <w:rFonts w:ascii="Calibri" w:hAnsi="Calibri" w:cs="Arial"/>
          <w:sz w:val="18"/>
          <w:szCs w:val="18"/>
        </w:rPr>
        <w:t>College of Engineering, U</w:t>
      </w:r>
      <w:r>
        <w:rPr>
          <w:rFonts w:ascii="Calibri" w:hAnsi="Calibri" w:cs="Arial"/>
          <w:sz w:val="18"/>
          <w:szCs w:val="18"/>
        </w:rPr>
        <w:t>PRM</w:t>
      </w:r>
    </w:p>
    <w:p w14:paraId="5C1433DB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2012</w:t>
      </w:r>
      <w:r>
        <w:rPr>
          <w:rFonts w:ascii="Calibri" w:hAnsi="Calibri" w:cs="Arial"/>
          <w:sz w:val="18"/>
          <w:szCs w:val="18"/>
        </w:rPr>
        <w:tab/>
        <w:t xml:space="preserve">2011 </w:t>
      </w:r>
      <w:r w:rsidRPr="001E3B0C">
        <w:rPr>
          <w:rFonts w:ascii="Calibri" w:hAnsi="Calibri" w:cs="Arial"/>
          <w:sz w:val="18"/>
          <w:szCs w:val="18"/>
        </w:rPr>
        <w:t>Scientific and Technological Achievement Award (STAA)</w:t>
      </w:r>
      <w:r>
        <w:rPr>
          <w:rFonts w:ascii="Calibri" w:hAnsi="Calibri" w:cs="Arial"/>
          <w:sz w:val="18"/>
          <w:szCs w:val="18"/>
        </w:rPr>
        <w:t>, US EPA</w:t>
      </w:r>
    </w:p>
    <w:p w14:paraId="0E164FFF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May 2011</w:t>
      </w:r>
      <w:r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>Outstanding Professor of Civil Engineering, 200</w:t>
      </w:r>
      <w:r>
        <w:rPr>
          <w:rFonts w:ascii="Calibri" w:hAnsi="Calibri" w:cs="Arial"/>
          <w:sz w:val="18"/>
          <w:szCs w:val="18"/>
        </w:rPr>
        <w:t>9</w:t>
      </w:r>
      <w:r w:rsidRPr="00FD177A">
        <w:rPr>
          <w:rFonts w:ascii="Calibri" w:hAnsi="Calibri" w:cs="Arial"/>
          <w:sz w:val="18"/>
          <w:szCs w:val="18"/>
        </w:rPr>
        <w:t>-20</w:t>
      </w:r>
      <w:r>
        <w:rPr>
          <w:rFonts w:ascii="Calibri" w:hAnsi="Calibri" w:cs="Arial"/>
          <w:sz w:val="18"/>
          <w:szCs w:val="18"/>
        </w:rPr>
        <w:t>10</w:t>
      </w:r>
      <w:r w:rsidRPr="00FD177A">
        <w:rPr>
          <w:rFonts w:ascii="Calibri" w:hAnsi="Calibri" w:cs="Arial"/>
          <w:sz w:val="18"/>
          <w:szCs w:val="18"/>
        </w:rPr>
        <w:t>, U</w:t>
      </w:r>
      <w:r>
        <w:rPr>
          <w:rFonts w:ascii="Calibri" w:hAnsi="Calibri" w:cs="Arial"/>
          <w:sz w:val="18"/>
          <w:szCs w:val="18"/>
        </w:rPr>
        <w:t>PRM</w:t>
      </w:r>
    </w:p>
    <w:p w14:paraId="0907B1A6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May 2009</w:t>
      </w:r>
      <w:r>
        <w:rPr>
          <w:rFonts w:ascii="Calibri" w:hAnsi="Calibri" w:cs="Arial"/>
          <w:sz w:val="18"/>
          <w:szCs w:val="18"/>
        </w:rPr>
        <w:tab/>
      </w:r>
      <w:r w:rsidRPr="00FD177A">
        <w:rPr>
          <w:rFonts w:ascii="Calibri" w:hAnsi="Calibri" w:cs="Arial"/>
          <w:sz w:val="18"/>
          <w:szCs w:val="18"/>
        </w:rPr>
        <w:t>Outstanding Professor of Civil Engineering, 200</w:t>
      </w:r>
      <w:r>
        <w:rPr>
          <w:rFonts w:ascii="Calibri" w:hAnsi="Calibri" w:cs="Arial"/>
          <w:sz w:val="18"/>
          <w:szCs w:val="18"/>
        </w:rPr>
        <w:t>7</w:t>
      </w:r>
      <w:r w:rsidRPr="00FD177A">
        <w:rPr>
          <w:rFonts w:ascii="Calibri" w:hAnsi="Calibri" w:cs="Arial"/>
          <w:sz w:val="18"/>
          <w:szCs w:val="18"/>
        </w:rPr>
        <w:t>-200</w:t>
      </w:r>
      <w:r>
        <w:rPr>
          <w:rFonts w:ascii="Calibri" w:hAnsi="Calibri" w:cs="Arial"/>
          <w:sz w:val="18"/>
          <w:szCs w:val="18"/>
        </w:rPr>
        <w:t>8,</w:t>
      </w:r>
      <w:r w:rsidRPr="00FD177A">
        <w:rPr>
          <w:rFonts w:ascii="Calibri" w:hAnsi="Calibri" w:cs="Arial"/>
          <w:sz w:val="18"/>
          <w:szCs w:val="18"/>
        </w:rPr>
        <w:t xml:space="preserve"> U</w:t>
      </w:r>
      <w:r>
        <w:rPr>
          <w:rFonts w:ascii="Calibri" w:hAnsi="Calibri" w:cs="Arial"/>
          <w:sz w:val="18"/>
          <w:szCs w:val="18"/>
        </w:rPr>
        <w:t>PRM</w:t>
      </w:r>
    </w:p>
    <w:p w14:paraId="0736CFC7" w14:textId="77777777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May</w:t>
      </w:r>
      <w:r w:rsidRPr="00FD177A">
        <w:rPr>
          <w:rFonts w:ascii="Calibri" w:hAnsi="Calibri" w:cs="Arial"/>
          <w:sz w:val="18"/>
          <w:szCs w:val="18"/>
        </w:rPr>
        <w:t xml:space="preserve"> 2007</w:t>
      </w:r>
      <w:r w:rsidRPr="00FD177A">
        <w:rPr>
          <w:rFonts w:ascii="Calibri" w:hAnsi="Calibri" w:cs="Arial"/>
          <w:sz w:val="18"/>
          <w:szCs w:val="18"/>
        </w:rPr>
        <w:tab/>
        <w:t>Outstanding Professor of Civil Engineering, 2005-2006, U</w:t>
      </w:r>
      <w:r>
        <w:rPr>
          <w:rFonts w:ascii="Calibri" w:hAnsi="Calibri" w:cs="Arial"/>
          <w:sz w:val="18"/>
          <w:szCs w:val="18"/>
        </w:rPr>
        <w:t>PRM</w:t>
      </w:r>
    </w:p>
    <w:p w14:paraId="5CCDA7AF" w14:textId="77777777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May 2007</w:t>
      </w:r>
      <w:r w:rsidRPr="00FD177A">
        <w:rPr>
          <w:rFonts w:ascii="Calibri" w:hAnsi="Calibri" w:cs="Arial"/>
          <w:sz w:val="18"/>
          <w:szCs w:val="18"/>
        </w:rPr>
        <w:tab/>
        <w:t>Best Technical Poster Presentation at the 2007 World of Coal Ash Conference</w:t>
      </w:r>
    </w:p>
    <w:p w14:paraId="58A6CCB9" w14:textId="77777777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Oct 2006</w:t>
      </w:r>
      <w:r w:rsidRPr="00FD177A">
        <w:rPr>
          <w:rFonts w:ascii="Calibri" w:hAnsi="Calibri" w:cs="Arial"/>
          <w:sz w:val="18"/>
          <w:szCs w:val="18"/>
        </w:rPr>
        <w:tab/>
        <w:t>Coal Combustion Products Partnership (C2P2) Award, US EPA</w:t>
      </w:r>
    </w:p>
    <w:p w14:paraId="1208C17B" w14:textId="77777777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Oct 2003</w:t>
      </w:r>
      <w:r w:rsidRPr="00FD177A">
        <w:rPr>
          <w:rFonts w:ascii="Calibri" w:hAnsi="Calibri" w:cs="Arial"/>
          <w:sz w:val="18"/>
          <w:szCs w:val="18"/>
        </w:rPr>
        <w:tab/>
        <w:t>Research Associateship Award, National Research Council, USA</w:t>
      </w:r>
    </w:p>
    <w:p w14:paraId="74F35137" w14:textId="1B195DEA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Dec 2001</w:t>
      </w:r>
      <w:r w:rsidR="000C45AA">
        <w:rPr>
          <w:rFonts w:ascii="Calibri" w:hAnsi="Calibri" w:cs="Arial"/>
          <w:sz w:val="18"/>
          <w:szCs w:val="18"/>
        </w:rPr>
        <w:t xml:space="preserve"> - present</w:t>
      </w:r>
      <w:r w:rsidRPr="00FD177A">
        <w:rPr>
          <w:rFonts w:ascii="Calibri" w:hAnsi="Calibri" w:cs="Arial"/>
          <w:sz w:val="18"/>
          <w:szCs w:val="18"/>
        </w:rPr>
        <w:tab/>
        <w:t>Tau Beta Pi, The Engineering Honor Society</w:t>
      </w:r>
    </w:p>
    <w:p w14:paraId="357F9A66" w14:textId="77777777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 xml:space="preserve">May 14-18, </w:t>
      </w:r>
      <w:proofErr w:type="gramStart"/>
      <w:r w:rsidRPr="00FD177A">
        <w:rPr>
          <w:rFonts w:ascii="Calibri" w:hAnsi="Calibri" w:cs="Arial"/>
          <w:sz w:val="18"/>
          <w:szCs w:val="18"/>
        </w:rPr>
        <w:t>2001</w:t>
      </w:r>
      <w:proofErr w:type="gramEnd"/>
      <w:r w:rsidRPr="00FD177A">
        <w:rPr>
          <w:rFonts w:ascii="Calibri" w:hAnsi="Calibri" w:cs="Arial"/>
          <w:sz w:val="18"/>
          <w:szCs w:val="18"/>
        </w:rPr>
        <w:tab/>
        <w:t>40-hr Hazardous Materials Incident Response Operations, U.S. EPA</w:t>
      </w:r>
    </w:p>
    <w:p w14:paraId="7B5318C9" w14:textId="77777777" w:rsidR="00CE54DF" w:rsidRPr="00FD177A" w:rsidRDefault="00CE54DF" w:rsidP="00CE54DF">
      <w:pPr>
        <w:pStyle w:val="BodyTextIndent"/>
        <w:spacing w:line="240" w:lineRule="auto"/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Sep 2000</w:t>
      </w:r>
      <w:r w:rsidRPr="00FD177A">
        <w:rPr>
          <w:rFonts w:ascii="Calibri" w:hAnsi="Calibri" w:cs="Arial"/>
          <w:sz w:val="18"/>
          <w:szCs w:val="18"/>
        </w:rPr>
        <w:tab/>
        <w:t xml:space="preserve">Scholarship for </w:t>
      </w:r>
      <w:r>
        <w:rPr>
          <w:rFonts w:ascii="Calibri" w:hAnsi="Calibri" w:cs="Arial"/>
          <w:sz w:val="18"/>
          <w:szCs w:val="18"/>
        </w:rPr>
        <w:t>A</w:t>
      </w:r>
      <w:r w:rsidRPr="00FD177A">
        <w:rPr>
          <w:rFonts w:ascii="Calibri" w:hAnsi="Calibri" w:cs="Arial"/>
          <w:sz w:val="18"/>
          <w:szCs w:val="18"/>
        </w:rPr>
        <w:t xml:space="preserve">cademic </w:t>
      </w:r>
      <w:r>
        <w:rPr>
          <w:rFonts w:ascii="Calibri" w:hAnsi="Calibri" w:cs="Arial"/>
          <w:sz w:val="18"/>
          <w:szCs w:val="18"/>
        </w:rPr>
        <w:t>E</w:t>
      </w:r>
      <w:r w:rsidRPr="00FD177A">
        <w:rPr>
          <w:rFonts w:ascii="Calibri" w:hAnsi="Calibri" w:cs="Arial"/>
          <w:sz w:val="18"/>
          <w:szCs w:val="18"/>
        </w:rPr>
        <w:t>xcellence, NAFSA: Association of Int</w:t>
      </w:r>
      <w:r>
        <w:rPr>
          <w:rFonts w:ascii="Calibri" w:hAnsi="Calibri" w:cs="Arial"/>
          <w:sz w:val="18"/>
          <w:szCs w:val="18"/>
        </w:rPr>
        <w:t>ernational</w:t>
      </w:r>
      <w:r w:rsidRPr="00FD177A">
        <w:rPr>
          <w:rFonts w:ascii="Calibri" w:hAnsi="Calibri" w:cs="Arial"/>
          <w:sz w:val="18"/>
          <w:szCs w:val="18"/>
        </w:rPr>
        <w:t xml:space="preserve"> Educators</w:t>
      </w:r>
    </w:p>
    <w:p w14:paraId="3DEAE024" w14:textId="7DC3D3EB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Mar 1990 – Jun</w:t>
      </w:r>
      <w:r w:rsidRPr="00FD177A">
        <w:rPr>
          <w:rFonts w:ascii="Calibri" w:hAnsi="Calibri" w:cs="Arial"/>
          <w:sz w:val="18"/>
          <w:szCs w:val="18"/>
        </w:rPr>
        <w:t xml:space="preserve"> 1992</w:t>
      </w:r>
      <w:r w:rsidRPr="00FD177A">
        <w:rPr>
          <w:rFonts w:ascii="Calibri" w:hAnsi="Calibri" w:cs="Arial"/>
          <w:sz w:val="18"/>
          <w:szCs w:val="18"/>
        </w:rPr>
        <w:tab/>
        <w:t>Korean Army ROTC Officer, 1113 Army Corps of Engineer</w:t>
      </w:r>
      <w:r w:rsidR="0036480B">
        <w:rPr>
          <w:rFonts w:ascii="Calibri" w:hAnsi="Calibri" w:cs="Arial"/>
          <w:sz w:val="18"/>
          <w:szCs w:val="18"/>
        </w:rPr>
        <w:t>s</w:t>
      </w:r>
      <w:r w:rsidRPr="00FD177A">
        <w:rPr>
          <w:rFonts w:ascii="Calibri" w:hAnsi="Calibri" w:cs="Arial"/>
          <w:sz w:val="18"/>
          <w:szCs w:val="18"/>
        </w:rPr>
        <w:t>, Korea</w:t>
      </w:r>
      <w:r>
        <w:rPr>
          <w:rFonts w:ascii="Calibri" w:hAnsi="Calibri" w:cs="Arial"/>
          <w:sz w:val="18"/>
          <w:szCs w:val="18"/>
        </w:rPr>
        <w:t xml:space="preserve"> (Rank: First Lieutenant)</w:t>
      </w:r>
    </w:p>
    <w:p w14:paraId="76A58823" w14:textId="77777777" w:rsidR="00CE54DF" w:rsidRPr="00FD177A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 xml:space="preserve">1991 </w:t>
      </w:r>
      <w:r w:rsidRPr="00FD177A">
        <w:rPr>
          <w:rFonts w:ascii="Calibri" w:hAnsi="Calibri" w:cs="Arial"/>
          <w:sz w:val="18"/>
          <w:szCs w:val="18"/>
        </w:rPr>
        <w:tab/>
        <w:t>Korean Environmental Engineer License</w:t>
      </w:r>
      <w:r>
        <w:rPr>
          <w:rFonts w:ascii="Calibri" w:hAnsi="Calibri" w:cs="Arial"/>
          <w:sz w:val="18"/>
          <w:szCs w:val="18"/>
        </w:rPr>
        <w:t xml:space="preserve"> (</w:t>
      </w:r>
      <w:proofErr w:type="gramStart"/>
      <w:r>
        <w:rPr>
          <w:rFonts w:ascii="Calibri" w:hAnsi="Calibri" w:cs="Arial"/>
          <w:sz w:val="18"/>
          <w:szCs w:val="18"/>
        </w:rPr>
        <w:t>similar to</w:t>
      </w:r>
      <w:proofErr w:type="gramEnd"/>
      <w:r>
        <w:rPr>
          <w:rFonts w:ascii="Calibri" w:hAnsi="Calibri" w:cs="Arial"/>
          <w:sz w:val="18"/>
          <w:szCs w:val="18"/>
        </w:rPr>
        <w:t xml:space="preserve"> US Engineer-In-Training Certificate)</w:t>
      </w:r>
    </w:p>
    <w:p w14:paraId="4764965C" w14:textId="0736975C" w:rsidR="00CE54DF" w:rsidRPr="00FD177A" w:rsidRDefault="00CE54DF" w:rsidP="00CE54DF">
      <w:pPr>
        <w:pStyle w:val="Header"/>
        <w:tabs>
          <w:tab w:val="clear" w:pos="4320"/>
          <w:tab w:val="clear" w:pos="8640"/>
        </w:tabs>
        <w:ind w:left="1843" w:hanging="1843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Mar</w:t>
      </w:r>
      <w:r w:rsidRPr="00FD177A">
        <w:rPr>
          <w:rFonts w:ascii="Calibri" w:hAnsi="Calibri" w:cs="Arial"/>
          <w:sz w:val="18"/>
          <w:szCs w:val="18"/>
        </w:rPr>
        <w:t xml:space="preserve"> 1989</w:t>
      </w:r>
      <w:r w:rsidRPr="00FD177A">
        <w:rPr>
          <w:rFonts w:ascii="Calibri" w:hAnsi="Calibri" w:cs="Arial"/>
          <w:sz w:val="18"/>
          <w:szCs w:val="18"/>
        </w:rPr>
        <w:tab/>
        <w:t>Best Performance Award, 109 ROTC Headquarter</w:t>
      </w:r>
      <w:r w:rsidR="000C45AA">
        <w:rPr>
          <w:rFonts w:ascii="Calibri" w:hAnsi="Calibri" w:cs="Arial"/>
          <w:sz w:val="18"/>
          <w:szCs w:val="18"/>
        </w:rPr>
        <w:t>s</w:t>
      </w:r>
      <w:r w:rsidRPr="00FD177A">
        <w:rPr>
          <w:rFonts w:ascii="Calibri" w:hAnsi="Calibri" w:cs="Arial"/>
          <w:sz w:val="18"/>
          <w:szCs w:val="18"/>
        </w:rPr>
        <w:t>, Korea</w:t>
      </w:r>
    </w:p>
    <w:p w14:paraId="78E913C5" w14:textId="77777777" w:rsidR="00CE54DF" w:rsidRDefault="00CE54DF" w:rsidP="00CE54DF">
      <w:pPr>
        <w:ind w:left="1843" w:hanging="1843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1989</w:t>
      </w:r>
      <w:r w:rsidRPr="00FD177A">
        <w:rPr>
          <w:rFonts w:ascii="Calibri" w:hAnsi="Calibri" w:cs="Arial"/>
          <w:sz w:val="18"/>
          <w:szCs w:val="18"/>
        </w:rPr>
        <w:tab/>
        <w:t>Korean Civil Engineer License</w:t>
      </w:r>
      <w:r>
        <w:rPr>
          <w:rFonts w:ascii="Calibri" w:hAnsi="Calibri" w:cs="Arial"/>
          <w:sz w:val="18"/>
          <w:szCs w:val="18"/>
        </w:rPr>
        <w:t xml:space="preserve"> (</w:t>
      </w:r>
      <w:proofErr w:type="gramStart"/>
      <w:r>
        <w:rPr>
          <w:rFonts w:ascii="Calibri" w:hAnsi="Calibri" w:cs="Arial"/>
          <w:sz w:val="18"/>
          <w:szCs w:val="18"/>
        </w:rPr>
        <w:t>similar to</w:t>
      </w:r>
      <w:proofErr w:type="gramEnd"/>
      <w:r>
        <w:rPr>
          <w:rFonts w:ascii="Calibri" w:hAnsi="Calibri" w:cs="Arial"/>
          <w:sz w:val="18"/>
          <w:szCs w:val="18"/>
        </w:rPr>
        <w:t xml:space="preserve"> US Engineer-In-Training Certificate)</w:t>
      </w:r>
    </w:p>
    <w:p w14:paraId="78E8AD4E" w14:textId="77777777" w:rsidR="00CE54DF" w:rsidRDefault="00CE54DF" w:rsidP="000D18B7">
      <w:pPr>
        <w:pStyle w:val="Heading1"/>
        <w:rPr>
          <w:rFonts w:ascii="Calibri" w:hAnsi="Calibri" w:cs="Arial"/>
          <w:sz w:val="18"/>
          <w:szCs w:val="18"/>
        </w:rPr>
      </w:pPr>
    </w:p>
    <w:p w14:paraId="458D997F" w14:textId="20A8704B" w:rsidR="00512D04" w:rsidRPr="00FD177A" w:rsidRDefault="00512D04" w:rsidP="000D18B7">
      <w:pPr>
        <w:pStyle w:val="Heading1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SCHOLARLY PUBLICATIONS &amp; PRESENTATIONS</w:t>
      </w:r>
    </w:p>
    <w:p w14:paraId="64466FC8" w14:textId="7EC0251D" w:rsidR="00512D04" w:rsidRPr="003C0FBD" w:rsidRDefault="00512D04" w:rsidP="00B6309B">
      <w:pPr>
        <w:pStyle w:val="Heading3"/>
        <w:numPr>
          <w:ilvl w:val="0"/>
          <w:numId w:val="22"/>
        </w:numPr>
        <w:tabs>
          <w:tab w:val="clear" w:pos="720"/>
          <w:tab w:val="num" w:pos="360"/>
        </w:tabs>
        <w:ind w:hanging="720"/>
        <w:rPr>
          <w:rFonts w:ascii="Calibri" w:hAnsi="Calibri" w:cs="Arial"/>
          <w:color w:val="C00000"/>
          <w:sz w:val="18"/>
          <w:szCs w:val="18"/>
        </w:rPr>
      </w:pPr>
      <w:r w:rsidRPr="003C0FBD">
        <w:rPr>
          <w:rFonts w:ascii="Calibri" w:hAnsi="Calibri" w:cs="Arial"/>
          <w:color w:val="C00000"/>
          <w:sz w:val="18"/>
          <w:szCs w:val="18"/>
        </w:rPr>
        <w:t>Refereed Journal Publications</w:t>
      </w:r>
      <w:r w:rsidR="000C45AA" w:rsidRPr="003C0FBD">
        <w:rPr>
          <w:rFonts w:ascii="Calibri" w:hAnsi="Calibri" w:cs="Arial"/>
          <w:color w:val="C00000"/>
          <w:sz w:val="18"/>
          <w:szCs w:val="18"/>
        </w:rPr>
        <w:t xml:space="preserve"> (*Graduate </w:t>
      </w:r>
      <w:r w:rsidR="00EE1419" w:rsidRPr="003C0FBD">
        <w:rPr>
          <w:rFonts w:ascii="Calibri" w:hAnsi="Calibri" w:cs="Arial"/>
          <w:color w:val="C00000"/>
          <w:sz w:val="18"/>
          <w:szCs w:val="18"/>
        </w:rPr>
        <w:t>Mentee</w:t>
      </w:r>
      <w:r w:rsidR="000C45AA" w:rsidRPr="003C0FBD">
        <w:rPr>
          <w:rFonts w:ascii="Calibri" w:hAnsi="Calibri" w:cs="Arial"/>
          <w:color w:val="C00000"/>
          <w:sz w:val="18"/>
          <w:szCs w:val="18"/>
        </w:rPr>
        <w:t xml:space="preserve">, **Undergraduate </w:t>
      </w:r>
      <w:r w:rsidR="00EE1419" w:rsidRPr="003C0FBD">
        <w:rPr>
          <w:rFonts w:ascii="Calibri" w:hAnsi="Calibri" w:cs="Arial"/>
          <w:color w:val="C00000"/>
          <w:sz w:val="18"/>
          <w:szCs w:val="18"/>
        </w:rPr>
        <w:t>Mentee</w:t>
      </w:r>
      <w:r w:rsidR="000C45AA" w:rsidRPr="003C0FBD">
        <w:rPr>
          <w:rFonts w:ascii="Calibri" w:hAnsi="Calibri" w:cs="Arial"/>
          <w:color w:val="C00000"/>
          <w:sz w:val="18"/>
          <w:szCs w:val="18"/>
        </w:rPr>
        <w:t>, ***Postdoc</w:t>
      </w:r>
      <w:r w:rsidR="00EE1419" w:rsidRPr="003C0FBD">
        <w:rPr>
          <w:rFonts w:ascii="Calibri" w:hAnsi="Calibri" w:cs="Arial"/>
          <w:color w:val="C00000"/>
          <w:sz w:val="18"/>
          <w:szCs w:val="18"/>
        </w:rPr>
        <w:t xml:space="preserve"> Mentee</w:t>
      </w:r>
      <w:r w:rsidR="000C45AA" w:rsidRPr="003C0FBD">
        <w:rPr>
          <w:rFonts w:ascii="Calibri" w:hAnsi="Calibri" w:cs="Arial"/>
          <w:color w:val="C00000"/>
          <w:sz w:val="18"/>
          <w:szCs w:val="18"/>
        </w:rPr>
        <w:t>)</w:t>
      </w:r>
    </w:p>
    <w:p w14:paraId="0AF52150" w14:textId="2B6BC377" w:rsidR="00793F29" w:rsidRPr="00513D4E" w:rsidRDefault="00793F29" w:rsidP="00793F29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bookmarkStart w:id="0" w:name="OLE_LINK15"/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202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6</w:t>
      </w:r>
    </w:p>
    <w:p w14:paraId="67A51A85" w14:textId="7B5FA3F1" w:rsidR="00885A8C" w:rsidRDefault="0051769D" w:rsidP="00885A8C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Agyemang*, P., Mandal, S., Hwang, S. </w:t>
      </w:r>
      <w:r w:rsidRPr="00BC0C80">
        <w:rPr>
          <w:rFonts w:ascii="Calibri" w:hAnsi="Calibri" w:cs="Arial"/>
          <w:sz w:val="18"/>
          <w:szCs w:val="18"/>
        </w:rPr>
        <w:t>Performance–Sustainability Paradox of Biodegradable Superabsorbent Hydrogels in Agriculture: A Review</w:t>
      </w:r>
      <w:r>
        <w:rPr>
          <w:rFonts w:ascii="Calibri" w:hAnsi="Calibri" w:cs="Arial"/>
          <w:sz w:val="18"/>
          <w:szCs w:val="18"/>
        </w:rPr>
        <w:t xml:space="preserve">. </w:t>
      </w:r>
      <w:r w:rsidRPr="00BC0C80">
        <w:rPr>
          <w:rFonts w:ascii="Calibri" w:hAnsi="Calibri" w:cs="Arial"/>
          <w:i/>
          <w:iCs/>
          <w:sz w:val="18"/>
          <w:szCs w:val="18"/>
        </w:rPr>
        <w:t>Agronomy for Sustainable Development</w:t>
      </w:r>
      <w:r>
        <w:rPr>
          <w:rFonts w:ascii="Calibri" w:hAnsi="Calibri" w:cs="Arial"/>
          <w:sz w:val="18"/>
          <w:szCs w:val="18"/>
        </w:rPr>
        <w:t xml:space="preserve"> </w:t>
      </w:r>
      <w:r w:rsidR="00885A8C" w:rsidRPr="00885A8C">
        <w:rPr>
          <w:rFonts w:ascii="Calibri" w:hAnsi="Calibri" w:cs="Arial"/>
          <w:b/>
          <w:bCs/>
          <w:sz w:val="18"/>
          <w:szCs w:val="18"/>
        </w:rPr>
        <w:t>46</w:t>
      </w:r>
      <w:r w:rsidR="00885A8C">
        <w:rPr>
          <w:rFonts w:ascii="Calibri" w:hAnsi="Calibri" w:cs="Arial"/>
          <w:sz w:val="18"/>
          <w:szCs w:val="18"/>
        </w:rPr>
        <w:t xml:space="preserve">(51). </w:t>
      </w:r>
      <w:hyperlink r:id="rId20" w:history="1">
        <w:r w:rsidR="00885A8C" w:rsidRPr="00F600AC">
          <w:rPr>
            <w:rStyle w:val="Hyperlink"/>
            <w:rFonts w:ascii="Calibri" w:hAnsi="Calibri" w:cs="Arial"/>
            <w:sz w:val="18"/>
            <w:szCs w:val="18"/>
          </w:rPr>
          <w:t>https://doi.org/10.1007/s13593-026-01125-7</w:t>
        </w:r>
      </w:hyperlink>
    </w:p>
    <w:p w14:paraId="1D12A97C" w14:textId="33B9222D" w:rsidR="00FD587D" w:rsidRPr="00885A8C" w:rsidRDefault="00FD587D" w:rsidP="00885A8C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885A8C">
        <w:rPr>
          <w:rFonts w:ascii="Calibri" w:hAnsi="Calibri" w:cs="Arial"/>
          <w:sz w:val="18"/>
          <w:szCs w:val="18"/>
        </w:rPr>
        <w:t xml:space="preserve">Bhattarai*, P., Annamalai***, S., Kim, N., Hwang, S. PFOA Adsorption onto Biochar Derived from Invasive Water Hyacinth. </w:t>
      </w:r>
      <w:r w:rsidRPr="00885A8C">
        <w:rPr>
          <w:rFonts w:ascii="Calibri" w:hAnsi="Calibri" w:cs="Arial"/>
          <w:i/>
          <w:iCs/>
          <w:sz w:val="18"/>
          <w:szCs w:val="18"/>
        </w:rPr>
        <w:t>Water Science &amp; Technology</w:t>
      </w:r>
      <w:r w:rsidRPr="00885A8C">
        <w:rPr>
          <w:rFonts w:ascii="Calibri" w:hAnsi="Calibri" w:cs="Arial"/>
          <w:sz w:val="18"/>
          <w:szCs w:val="18"/>
        </w:rPr>
        <w:t xml:space="preserve"> </w:t>
      </w:r>
      <w:r w:rsidR="002852E3" w:rsidRPr="00885A8C">
        <w:rPr>
          <w:rFonts w:ascii="Calibri" w:hAnsi="Calibri" w:cs="Arial"/>
          <w:b/>
          <w:bCs/>
          <w:sz w:val="18"/>
          <w:szCs w:val="18"/>
        </w:rPr>
        <w:t>93</w:t>
      </w:r>
      <w:r w:rsidR="002852E3" w:rsidRPr="00885A8C">
        <w:rPr>
          <w:rFonts w:ascii="Calibri" w:hAnsi="Calibri" w:cs="Arial"/>
          <w:sz w:val="18"/>
          <w:szCs w:val="18"/>
        </w:rPr>
        <w:t>(8), 1180-1194.</w:t>
      </w:r>
      <w:r w:rsidR="0081131E" w:rsidRPr="00885A8C">
        <w:rPr>
          <w:rFonts w:ascii="Calibri" w:hAnsi="Calibri" w:cs="Arial"/>
          <w:sz w:val="18"/>
          <w:szCs w:val="18"/>
        </w:rPr>
        <w:t xml:space="preserve"> </w:t>
      </w:r>
      <w:hyperlink r:id="rId21" w:history="1">
        <w:r w:rsidR="0081131E" w:rsidRPr="00885A8C">
          <w:rPr>
            <w:rStyle w:val="Hyperlink"/>
            <w:rFonts w:ascii="Calibri" w:hAnsi="Calibri" w:cs="Arial"/>
            <w:sz w:val="18"/>
            <w:szCs w:val="18"/>
          </w:rPr>
          <w:t>https://doi.org/10.2166/wst.2026.260</w:t>
        </w:r>
      </w:hyperlink>
    </w:p>
    <w:p w14:paraId="263A2C35" w14:textId="7020F30D" w:rsidR="00BC76C8" w:rsidRDefault="00793F29" w:rsidP="00BC76C8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Babatunde*, E., Gurav, R., Hwang, S. </w:t>
      </w:r>
      <w:r w:rsidR="00EC63C5">
        <w:rPr>
          <w:rFonts w:ascii="Calibri" w:hAnsi="Calibri" w:cs="Arial"/>
          <w:sz w:val="18"/>
          <w:szCs w:val="18"/>
        </w:rPr>
        <w:t xml:space="preserve">2026. </w:t>
      </w:r>
      <w:r w:rsidRPr="00BC0C80">
        <w:rPr>
          <w:rFonts w:ascii="Calibri" w:hAnsi="Calibri" w:cs="Arial"/>
          <w:sz w:val="18"/>
          <w:szCs w:val="18"/>
        </w:rPr>
        <w:t>Biochar Derived from Giant Reed and Water Lettuce for Adsorptive and Oxidative Remediation of Crystal Violet Dye in Water</w:t>
      </w:r>
      <w:r>
        <w:rPr>
          <w:rFonts w:ascii="Calibri" w:hAnsi="Calibri" w:cs="Arial"/>
          <w:sz w:val="18"/>
          <w:szCs w:val="18"/>
        </w:rPr>
        <w:t xml:space="preserve">. </w:t>
      </w:r>
      <w:r w:rsidRPr="00BC0C80">
        <w:rPr>
          <w:rFonts w:ascii="Calibri" w:hAnsi="Calibri" w:cs="Arial"/>
          <w:i/>
          <w:iCs/>
          <w:sz w:val="18"/>
          <w:szCs w:val="18"/>
        </w:rPr>
        <w:t>Water Practice &amp; Technology</w:t>
      </w:r>
      <w:r w:rsidR="00EC63C5" w:rsidRPr="00EC63C5">
        <w:rPr>
          <w:rFonts w:ascii="Calibri" w:hAnsi="Calibri" w:cs="Arial"/>
          <w:sz w:val="18"/>
          <w:szCs w:val="18"/>
        </w:rPr>
        <w:t xml:space="preserve"> </w:t>
      </w:r>
      <w:r w:rsidR="00EC63C5" w:rsidRPr="00EC63C5">
        <w:rPr>
          <w:rFonts w:ascii="Calibri" w:hAnsi="Calibri" w:cs="Arial"/>
          <w:b/>
          <w:bCs/>
          <w:sz w:val="18"/>
          <w:szCs w:val="18"/>
        </w:rPr>
        <w:t>21</w:t>
      </w:r>
      <w:r w:rsidR="00EC63C5" w:rsidRPr="00EC63C5">
        <w:rPr>
          <w:rFonts w:ascii="Calibri" w:hAnsi="Calibri" w:cs="Arial"/>
          <w:sz w:val="18"/>
          <w:szCs w:val="18"/>
        </w:rPr>
        <w:t>(3), 969-988.</w:t>
      </w:r>
      <w:r>
        <w:rPr>
          <w:rFonts w:ascii="Calibri" w:hAnsi="Calibri" w:cs="Arial"/>
          <w:sz w:val="18"/>
          <w:szCs w:val="18"/>
        </w:rPr>
        <w:t xml:space="preserve"> </w:t>
      </w:r>
      <w:hyperlink r:id="rId22" w:history="1">
        <w:r w:rsidR="00BC76C8" w:rsidRPr="00AB2525">
          <w:rPr>
            <w:rStyle w:val="Hyperlink"/>
            <w:rFonts w:ascii="Calibri" w:hAnsi="Calibri" w:cs="Arial"/>
            <w:sz w:val="18"/>
            <w:szCs w:val="18"/>
          </w:rPr>
          <w:t>https://doi.org/10.2166/wpt.2026.216</w:t>
        </w:r>
      </w:hyperlink>
    </w:p>
    <w:p w14:paraId="3602532E" w14:textId="2EAC4F5C" w:rsidR="00C86C2B" w:rsidRDefault="00C86C2B" w:rsidP="00C86C2B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Annamalai***, S., Kim, N., Hwang, S. </w:t>
      </w:r>
      <w:r w:rsidR="009C7CE3">
        <w:rPr>
          <w:rFonts w:ascii="Calibri" w:hAnsi="Calibri" w:cs="Arial"/>
          <w:sz w:val="18"/>
          <w:szCs w:val="18"/>
        </w:rPr>
        <w:t xml:space="preserve">2026. </w:t>
      </w:r>
      <w:r w:rsidRPr="00F83571">
        <w:rPr>
          <w:rFonts w:ascii="Calibri" w:hAnsi="Calibri" w:cs="Arial"/>
          <w:sz w:val="18"/>
          <w:szCs w:val="18"/>
        </w:rPr>
        <w:t>Performance of a 3D-particle electrode for PFOA degradation by persulfate-activated electrochemical advanced oxidation processes</w:t>
      </w:r>
      <w:r>
        <w:rPr>
          <w:rFonts w:ascii="Calibri" w:hAnsi="Calibri" w:cs="Arial"/>
          <w:sz w:val="18"/>
          <w:szCs w:val="18"/>
        </w:rPr>
        <w:t xml:space="preserve">. </w:t>
      </w:r>
      <w:r w:rsidRPr="00F83571">
        <w:rPr>
          <w:rFonts w:ascii="Calibri" w:hAnsi="Calibri" w:cs="Arial"/>
          <w:i/>
          <w:iCs/>
          <w:sz w:val="18"/>
          <w:szCs w:val="18"/>
        </w:rPr>
        <w:t>Journal of Hazardous Materials: Organics</w:t>
      </w:r>
      <w:r>
        <w:rPr>
          <w:rFonts w:ascii="Calibri" w:hAnsi="Calibri" w:cs="Arial"/>
          <w:sz w:val="18"/>
          <w:szCs w:val="18"/>
        </w:rPr>
        <w:t xml:space="preserve"> </w:t>
      </w:r>
      <w:r w:rsidR="0094361A" w:rsidRPr="0094361A">
        <w:rPr>
          <w:rFonts w:ascii="Calibri" w:hAnsi="Calibri" w:cs="Arial"/>
          <w:b/>
          <w:bCs/>
          <w:sz w:val="18"/>
          <w:szCs w:val="18"/>
        </w:rPr>
        <w:t>2</w:t>
      </w:r>
      <w:r w:rsidR="0094361A">
        <w:rPr>
          <w:rFonts w:ascii="Calibri" w:hAnsi="Calibri" w:cs="Arial"/>
          <w:sz w:val="18"/>
          <w:szCs w:val="18"/>
        </w:rPr>
        <w:t xml:space="preserve">, 100014. </w:t>
      </w:r>
      <w:hyperlink r:id="rId23" w:history="1">
        <w:r w:rsidR="0094361A" w:rsidRPr="00484582">
          <w:rPr>
            <w:rStyle w:val="Hyperlink"/>
            <w:rFonts w:ascii="Calibri" w:hAnsi="Calibri" w:cs="Arial"/>
            <w:sz w:val="18"/>
            <w:szCs w:val="18"/>
          </w:rPr>
          <w:t>https://doi.org/10.1016/j.hazmo.2026.100014</w:t>
        </w:r>
      </w:hyperlink>
    </w:p>
    <w:p w14:paraId="7715571D" w14:textId="5B7392EB" w:rsidR="00793F29" w:rsidRPr="00FD587D" w:rsidRDefault="00793F29" w:rsidP="00793F29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Shadman*, W., Mannan*, M., </w:t>
      </w:r>
      <w:proofErr w:type="spellStart"/>
      <w:r>
        <w:rPr>
          <w:rFonts w:ascii="Calibri" w:hAnsi="Calibri" w:cs="Arial"/>
          <w:sz w:val="18"/>
          <w:szCs w:val="18"/>
        </w:rPr>
        <w:t>Choity</w:t>
      </w:r>
      <w:proofErr w:type="spellEnd"/>
      <w:r>
        <w:rPr>
          <w:rFonts w:ascii="Calibri" w:hAnsi="Calibri" w:cs="Arial"/>
          <w:sz w:val="18"/>
          <w:szCs w:val="18"/>
        </w:rPr>
        <w:t>*, T.K., Hwang, S., Lee, G.-H., Kang, H.-G., Kim, N. 2026. Electrochemical detection of tRNA-derived fragment (</w:t>
      </w:r>
      <w:proofErr w:type="spellStart"/>
      <w:r>
        <w:rPr>
          <w:rFonts w:ascii="Calibri" w:hAnsi="Calibri" w:cs="Arial"/>
          <w:sz w:val="18"/>
          <w:szCs w:val="18"/>
        </w:rPr>
        <w:t>tRF</w:t>
      </w:r>
      <w:proofErr w:type="spellEnd"/>
      <w:r>
        <w:rPr>
          <w:rFonts w:ascii="Calibri" w:hAnsi="Calibri" w:cs="Arial"/>
          <w:sz w:val="18"/>
          <w:szCs w:val="18"/>
        </w:rPr>
        <w:t xml:space="preserve">) biomarkers using a multi-functionalized carbon electrode. </w:t>
      </w:r>
      <w:r w:rsidRPr="00C86C2B">
        <w:rPr>
          <w:rFonts w:ascii="Calibri" w:hAnsi="Calibri" w:cs="Arial"/>
          <w:i/>
          <w:iCs/>
          <w:sz w:val="18"/>
          <w:szCs w:val="18"/>
        </w:rPr>
        <w:t>Surfaces and Interfaces</w:t>
      </w:r>
      <w:r w:rsidR="00C86C2B">
        <w:rPr>
          <w:rFonts w:ascii="Calibri" w:hAnsi="Calibri" w:cs="Arial"/>
          <w:sz w:val="18"/>
          <w:szCs w:val="18"/>
        </w:rPr>
        <w:t xml:space="preserve"> </w:t>
      </w:r>
      <w:r w:rsidR="00C86C2B" w:rsidRPr="00C86C2B">
        <w:rPr>
          <w:rFonts w:ascii="Calibri" w:hAnsi="Calibri" w:cs="Arial"/>
          <w:b/>
          <w:bCs/>
          <w:sz w:val="18"/>
          <w:szCs w:val="18"/>
        </w:rPr>
        <w:t>83</w:t>
      </w:r>
      <w:r w:rsidR="00C86C2B" w:rsidRPr="00C86C2B">
        <w:rPr>
          <w:rFonts w:ascii="Calibri" w:hAnsi="Calibri" w:cs="Arial"/>
          <w:sz w:val="18"/>
          <w:szCs w:val="18"/>
        </w:rPr>
        <w:t>, 108446</w:t>
      </w:r>
      <w:r w:rsidR="00C86C2B">
        <w:rPr>
          <w:rFonts w:ascii="Calibri" w:hAnsi="Calibri" w:cs="Arial"/>
          <w:sz w:val="18"/>
          <w:szCs w:val="18"/>
        </w:rPr>
        <w:t xml:space="preserve">. </w:t>
      </w:r>
      <w:hyperlink r:id="rId24" w:history="1">
        <w:r w:rsidRPr="00B55CA4">
          <w:rPr>
            <w:rStyle w:val="Hyperlink"/>
            <w:rFonts w:ascii="Calibri" w:hAnsi="Calibri" w:cs="Arial"/>
            <w:sz w:val="18"/>
            <w:szCs w:val="18"/>
          </w:rPr>
          <w:t>https://doi.org/10.1016/j.surfin.2026.108446</w:t>
        </w:r>
      </w:hyperlink>
    </w:p>
    <w:p w14:paraId="2799675C" w14:textId="590FB189" w:rsidR="00FD587D" w:rsidRDefault="00FD587D" w:rsidP="00FD587D">
      <w:pPr>
        <w:jc w:val="both"/>
        <w:rPr>
          <w:rFonts w:ascii="Calibri" w:hAnsi="Calibri" w:cs="Calibri"/>
          <w:sz w:val="18"/>
          <w:szCs w:val="18"/>
        </w:rPr>
      </w:pPr>
      <w:r w:rsidRPr="00FD587D">
        <w:rPr>
          <w:rFonts w:ascii="Calibri" w:hAnsi="Calibri" w:cs="Calibri"/>
          <w:sz w:val="18"/>
          <w:szCs w:val="18"/>
        </w:rPr>
        <w:t>(Under Review)</w:t>
      </w:r>
    </w:p>
    <w:p w14:paraId="3CA000FB" w14:textId="387DA86B" w:rsidR="00FD587D" w:rsidRPr="001A5CB3" w:rsidRDefault="00FD587D" w:rsidP="00FD587D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proofErr w:type="spellStart"/>
      <w:r w:rsidRPr="001A5CB3">
        <w:rPr>
          <w:rFonts w:ascii="Calibri" w:hAnsi="Calibri" w:cs="Arial"/>
          <w:sz w:val="18"/>
          <w:szCs w:val="18"/>
        </w:rPr>
        <w:t>Atikune</w:t>
      </w:r>
      <w:proofErr w:type="spellEnd"/>
      <w:r w:rsidRPr="001A5CB3">
        <w:rPr>
          <w:rFonts w:ascii="Calibri" w:hAnsi="Calibri" w:cs="Arial"/>
          <w:sz w:val="18"/>
          <w:szCs w:val="18"/>
        </w:rPr>
        <w:t>, A., Lee, S., Dangol</w:t>
      </w:r>
      <w:r>
        <w:rPr>
          <w:rFonts w:ascii="Calibri" w:hAnsi="Calibri" w:cs="Arial"/>
          <w:sz w:val="18"/>
          <w:szCs w:val="18"/>
        </w:rPr>
        <w:t>**</w:t>
      </w:r>
      <w:r w:rsidRPr="001A5CB3">
        <w:rPr>
          <w:rFonts w:ascii="Calibri" w:hAnsi="Calibri" w:cs="Arial"/>
          <w:sz w:val="18"/>
          <w:szCs w:val="18"/>
        </w:rPr>
        <w:t>, P., Hwang, S. UV/Sulfite Advanced Photochemical Reduction for Aqueous PFOA and PFOS</w:t>
      </w:r>
      <w:r>
        <w:rPr>
          <w:rFonts w:ascii="Calibri" w:hAnsi="Calibri" w:cs="Arial"/>
          <w:sz w:val="18"/>
          <w:szCs w:val="18"/>
        </w:rPr>
        <w:t xml:space="preserve"> </w:t>
      </w:r>
      <w:r w:rsidRPr="001A5CB3">
        <w:rPr>
          <w:rFonts w:ascii="Calibri" w:hAnsi="Calibri" w:cs="Arial"/>
          <w:sz w:val="18"/>
          <w:szCs w:val="18"/>
        </w:rPr>
        <w:t>Removal</w:t>
      </w:r>
      <w:r>
        <w:rPr>
          <w:rFonts w:ascii="Calibri" w:hAnsi="Calibri" w:cs="Arial"/>
          <w:sz w:val="18"/>
          <w:szCs w:val="18"/>
        </w:rPr>
        <w:t xml:space="preserve">. </w:t>
      </w:r>
      <w:r w:rsidRPr="001A5CB3">
        <w:rPr>
          <w:rFonts w:ascii="Calibri" w:hAnsi="Calibri" w:cs="Arial"/>
          <w:i/>
          <w:iCs/>
          <w:sz w:val="18"/>
          <w:szCs w:val="18"/>
        </w:rPr>
        <w:t xml:space="preserve">Journal of Emerging </w:t>
      </w:r>
      <w:r w:rsidR="00964CE1">
        <w:rPr>
          <w:rFonts w:ascii="Calibri" w:hAnsi="Calibri" w:cs="Arial"/>
          <w:i/>
          <w:iCs/>
          <w:sz w:val="18"/>
          <w:szCs w:val="18"/>
        </w:rPr>
        <w:t>Investigators</w:t>
      </w:r>
      <w:r>
        <w:rPr>
          <w:rFonts w:ascii="Calibri" w:hAnsi="Calibri" w:cs="Arial"/>
          <w:sz w:val="18"/>
          <w:szCs w:val="18"/>
        </w:rPr>
        <w:t xml:space="preserve"> (submitted Dec. 2025, revision</w:t>
      </w:r>
      <w:r w:rsidR="00EB1B8E">
        <w:rPr>
          <w:rFonts w:ascii="Calibri" w:hAnsi="Calibri" w:cs="Arial"/>
          <w:sz w:val="18"/>
          <w:szCs w:val="18"/>
        </w:rPr>
        <w:t xml:space="preserve"> 2</w:t>
      </w:r>
      <w:r>
        <w:rPr>
          <w:rFonts w:ascii="Calibri" w:hAnsi="Calibri" w:cs="Arial"/>
          <w:sz w:val="18"/>
          <w:szCs w:val="18"/>
        </w:rPr>
        <w:t xml:space="preserve"> submitted </w:t>
      </w:r>
      <w:r w:rsidR="00EB1B8E">
        <w:rPr>
          <w:rFonts w:ascii="Calibri" w:hAnsi="Calibri" w:cs="Arial"/>
          <w:sz w:val="18"/>
          <w:szCs w:val="18"/>
        </w:rPr>
        <w:t>Aug 20</w:t>
      </w:r>
      <w:r>
        <w:rPr>
          <w:rFonts w:ascii="Calibri" w:hAnsi="Calibri" w:cs="Arial"/>
          <w:sz w:val="18"/>
          <w:szCs w:val="18"/>
        </w:rPr>
        <w:t>, 2026)</w:t>
      </w:r>
    </w:p>
    <w:p w14:paraId="3464F60A" w14:textId="571D8991" w:rsidR="00FD587D" w:rsidRDefault="00FD587D" w:rsidP="00FD587D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0957B1">
        <w:rPr>
          <w:rFonts w:ascii="Calibri" w:hAnsi="Calibri" w:cs="Arial"/>
          <w:sz w:val="18"/>
          <w:szCs w:val="18"/>
        </w:rPr>
        <w:t>Agyemang</w:t>
      </w:r>
      <w:r>
        <w:rPr>
          <w:rFonts w:ascii="Calibri" w:hAnsi="Calibri" w:cs="Arial"/>
          <w:sz w:val="18"/>
          <w:szCs w:val="18"/>
        </w:rPr>
        <w:t>*</w:t>
      </w:r>
      <w:r w:rsidRPr="000957B1">
        <w:rPr>
          <w:rFonts w:ascii="Calibri" w:hAnsi="Calibri" w:cs="Arial"/>
          <w:sz w:val="18"/>
          <w:szCs w:val="18"/>
        </w:rPr>
        <w:t>, P., Biediger-Friedman, L., Hwang, S. The Impact of Rising Climate-Induced Temperatures on Nutrition Security in Older</w:t>
      </w:r>
      <w:r>
        <w:rPr>
          <w:rFonts w:ascii="Calibri" w:hAnsi="Calibri" w:cs="Arial"/>
          <w:sz w:val="18"/>
          <w:szCs w:val="18"/>
        </w:rPr>
        <w:t xml:space="preserve"> </w:t>
      </w:r>
      <w:r w:rsidRPr="000957B1">
        <w:rPr>
          <w:rFonts w:ascii="Calibri" w:hAnsi="Calibri" w:cs="Arial"/>
          <w:sz w:val="18"/>
          <w:szCs w:val="18"/>
        </w:rPr>
        <w:t>Populations: A Review</w:t>
      </w:r>
      <w:r>
        <w:rPr>
          <w:rFonts w:ascii="Calibri" w:hAnsi="Calibri" w:cs="Arial"/>
          <w:sz w:val="18"/>
          <w:szCs w:val="18"/>
        </w:rPr>
        <w:t xml:space="preserve">. </w:t>
      </w:r>
      <w:r w:rsidR="002E5524">
        <w:rPr>
          <w:rFonts w:ascii="Calibri" w:hAnsi="Calibri" w:cs="Arial"/>
          <w:i/>
          <w:iCs/>
          <w:sz w:val="18"/>
          <w:szCs w:val="18"/>
        </w:rPr>
        <w:t>Climate and Development</w:t>
      </w:r>
      <w:r>
        <w:rPr>
          <w:rFonts w:ascii="Calibri" w:hAnsi="Calibri" w:cs="Arial"/>
          <w:sz w:val="18"/>
          <w:szCs w:val="18"/>
        </w:rPr>
        <w:t xml:space="preserve"> (submitted </w:t>
      </w:r>
      <w:r w:rsidR="002E5524">
        <w:rPr>
          <w:rFonts w:ascii="Calibri" w:hAnsi="Calibri" w:cs="Arial"/>
          <w:sz w:val="18"/>
          <w:szCs w:val="18"/>
        </w:rPr>
        <w:t>Aug.</w:t>
      </w:r>
      <w:r>
        <w:rPr>
          <w:rFonts w:ascii="Calibri" w:hAnsi="Calibri" w:cs="Arial"/>
          <w:sz w:val="18"/>
          <w:szCs w:val="18"/>
        </w:rPr>
        <w:t xml:space="preserve"> 202</w:t>
      </w:r>
      <w:r w:rsidR="002E5524">
        <w:rPr>
          <w:rFonts w:ascii="Calibri" w:hAnsi="Calibri" w:cs="Arial"/>
          <w:sz w:val="18"/>
          <w:szCs w:val="18"/>
        </w:rPr>
        <w:t>6</w:t>
      </w:r>
      <w:r>
        <w:rPr>
          <w:rFonts w:ascii="Calibri" w:hAnsi="Calibri" w:cs="Arial"/>
          <w:sz w:val="18"/>
          <w:szCs w:val="18"/>
        </w:rPr>
        <w:t>)</w:t>
      </w:r>
    </w:p>
    <w:p w14:paraId="203FB3CD" w14:textId="6F1139F8" w:rsidR="00FD587D" w:rsidRDefault="00FD587D" w:rsidP="00FD587D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Agyemang*, P., Hwang, S.</w:t>
      </w:r>
      <w:r w:rsidR="0051769D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</w:t>
      </w:r>
      <w:r w:rsidRPr="00BC0C80">
        <w:rPr>
          <w:rFonts w:ascii="Calibri" w:hAnsi="Calibri" w:cs="Arial"/>
          <w:sz w:val="18"/>
          <w:szCs w:val="18"/>
        </w:rPr>
        <w:t>Synergistic Integration of Smart Irrigation and LID: A Paradigm Shift for Residential Water Sustainability and LEED Certification in Arid U.S. Regions</w:t>
      </w:r>
      <w:r>
        <w:rPr>
          <w:rFonts w:ascii="Calibri" w:hAnsi="Calibri" w:cs="Arial"/>
          <w:sz w:val="18"/>
          <w:szCs w:val="18"/>
        </w:rPr>
        <w:t xml:space="preserve">. </w:t>
      </w:r>
      <w:r w:rsidRPr="00BC0C80">
        <w:rPr>
          <w:rFonts w:ascii="Calibri" w:hAnsi="Calibri" w:cs="Arial"/>
          <w:i/>
          <w:iCs/>
          <w:sz w:val="18"/>
          <w:szCs w:val="18"/>
        </w:rPr>
        <w:t>Urban Water Journal</w:t>
      </w:r>
      <w:r>
        <w:rPr>
          <w:rFonts w:ascii="Calibri" w:hAnsi="Calibri" w:cs="Arial"/>
          <w:sz w:val="18"/>
          <w:szCs w:val="18"/>
        </w:rPr>
        <w:t xml:space="preserve"> (under review, submitted Oct. 2025</w:t>
      </w:r>
      <w:r w:rsidR="0051769D">
        <w:rPr>
          <w:rFonts w:ascii="Calibri" w:hAnsi="Calibri" w:cs="Arial"/>
          <w:sz w:val="18"/>
          <w:szCs w:val="18"/>
        </w:rPr>
        <w:t>, R1 submitted June 27, 2026</w:t>
      </w:r>
      <w:r w:rsidR="002E5524">
        <w:rPr>
          <w:rFonts w:ascii="Calibri" w:hAnsi="Calibri" w:cs="Arial"/>
          <w:sz w:val="18"/>
          <w:szCs w:val="18"/>
        </w:rPr>
        <w:t>, R2 submitted August 12, 2026</w:t>
      </w:r>
      <w:r>
        <w:rPr>
          <w:rFonts w:ascii="Calibri" w:hAnsi="Calibri" w:cs="Arial"/>
          <w:sz w:val="18"/>
          <w:szCs w:val="18"/>
        </w:rPr>
        <w:t>)</w:t>
      </w:r>
    </w:p>
    <w:p w14:paraId="608404BB" w14:textId="4F32C34F" w:rsidR="0081131E" w:rsidRDefault="0081131E" w:rsidP="0081131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Paudel**, B., Agyemang*, P.</w:t>
      </w:r>
      <w:r w:rsidR="0051769D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Hwang, S. </w:t>
      </w:r>
      <w:r w:rsidRPr="0081131E">
        <w:rPr>
          <w:rFonts w:ascii="Calibri" w:hAnsi="Calibri" w:cs="Arial"/>
          <w:sz w:val="18"/>
          <w:szCs w:val="18"/>
        </w:rPr>
        <w:t>A Forecast-Informed Intelligent Control System for Pervious Concrete Pavement</w:t>
      </w:r>
      <w:r>
        <w:rPr>
          <w:rFonts w:ascii="Calibri" w:hAnsi="Calibri" w:cs="Arial"/>
          <w:sz w:val="18"/>
          <w:szCs w:val="18"/>
        </w:rPr>
        <w:t xml:space="preserve"> </w:t>
      </w:r>
      <w:r w:rsidRPr="0081131E">
        <w:rPr>
          <w:rFonts w:ascii="Calibri" w:hAnsi="Calibri" w:cs="Arial"/>
          <w:sz w:val="18"/>
          <w:szCs w:val="18"/>
        </w:rPr>
        <w:t>Stormwater Management</w:t>
      </w:r>
      <w:r>
        <w:rPr>
          <w:rFonts w:ascii="Calibri" w:hAnsi="Calibri" w:cs="Arial"/>
          <w:sz w:val="18"/>
          <w:szCs w:val="18"/>
        </w:rPr>
        <w:t xml:space="preserve">. </w:t>
      </w:r>
      <w:r w:rsidRPr="0081131E">
        <w:rPr>
          <w:rFonts w:ascii="Calibri" w:hAnsi="Calibri" w:cs="Arial"/>
          <w:i/>
          <w:iCs/>
          <w:sz w:val="18"/>
          <w:szCs w:val="18"/>
        </w:rPr>
        <w:t>Urban Water Journal</w:t>
      </w:r>
      <w:r>
        <w:rPr>
          <w:rFonts w:ascii="Calibri" w:hAnsi="Calibri" w:cs="Arial"/>
          <w:sz w:val="18"/>
          <w:szCs w:val="18"/>
        </w:rPr>
        <w:t xml:space="preserve"> (submitted April 27, 2026</w:t>
      </w:r>
      <w:r w:rsidR="000F19B6">
        <w:rPr>
          <w:rFonts w:ascii="Calibri" w:hAnsi="Calibri" w:cs="Arial"/>
          <w:sz w:val="18"/>
          <w:szCs w:val="18"/>
        </w:rPr>
        <w:t>, R1 submitted July 31, 2026</w:t>
      </w:r>
      <w:r>
        <w:rPr>
          <w:rFonts w:ascii="Calibri" w:hAnsi="Calibri" w:cs="Arial"/>
          <w:sz w:val="18"/>
          <w:szCs w:val="18"/>
        </w:rPr>
        <w:t>)</w:t>
      </w:r>
    </w:p>
    <w:p w14:paraId="23D4E5A6" w14:textId="196C9745" w:rsidR="00174929" w:rsidRPr="00D21534" w:rsidRDefault="00945558" w:rsidP="00D21534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Agyeman</w:t>
      </w:r>
      <w:r w:rsidR="00D21534">
        <w:rPr>
          <w:rFonts w:ascii="Calibri" w:hAnsi="Calibri" w:cs="Arial"/>
          <w:sz w:val="18"/>
          <w:szCs w:val="18"/>
        </w:rPr>
        <w:t>g</w:t>
      </w:r>
      <w:r>
        <w:rPr>
          <w:rFonts w:ascii="Calibri" w:hAnsi="Calibri" w:cs="Arial"/>
          <w:sz w:val="18"/>
          <w:szCs w:val="18"/>
        </w:rPr>
        <w:t xml:space="preserve">, P., Hwang, S. </w:t>
      </w:r>
      <w:r w:rsidR="00D21534" w:rsidRPr="00D21534">
        <w:rPr>
          <w:rFonts w:ascii="Calibri" w:hAnsi="Calibri" w:cs="Arial"/>
          <w:sz w:val="18"/>
          <w:szCs w:val="18"/>
        </w:rPr>
        <w:t>PFAS-Induced Epigenetic Age Acceleration as a Plausible Biological Intermediary to</w:t>
      </w:r>
      <w:r w:rsidR="00D21534">
        <w:rPr>
          <w:rFonts w:ascii="Calibri" w:hAnsi="Calibri" w:cs="Arial"/>
          <w:sz w:val="18"/>
          <w:szCs w:val="18"/>
        </w:rPr>
        <w:t xml:space="preserve"> </w:t>
      </w:r>
      <w:r w:rsidR="00D21534" w:rsidRPr="00D21534">
        <w:rPr>
          <w:rFonts w:ascii="Calibri" w:hAnsi="Calibri" w:cs="Arial"/>
          <w:sz w:val="18"/>
          <w:szCs w:val="18"/>
        </w:rPr>
        <w:t>Cancer in Older Firefighters</w:t>
      </w:r>
      <w:r w:rsidR="00D21534">
        <w:rPr>
          <w:rFonts w:ascii="Calibri" w:hAnsi="Calibri" w:cs="Arial"/>
          <w:sz w:val="18"/>
          <w:szCs w:val="18"/>
        </w:rPr>
        <w:t xml:space="preserve">. </w:t>
      </w:r>
      <w:r w:rsidR="00D21534" w:rsidRPr="00D21534">
        <w:rPr>
          <w:rFonts w:ascii="Calibri" w:hAnsi="Calibri" w:cs="Arial"/>
          <w:sz w:val="18"/>
          <w:szCs w:val="18"/>
        </w:rPr>
        <w:t>International Archives of Occupational and Environmental Health</w:t>
      </w:r>
      <w:r w:rsidR="002554B9">
        <w:rPr>
          <w:rFonts w:ascii="Calibri" w:hAnsi="Calibri" w:cs="Arial"/>
          <w:sz w:val="18"/>
          <w:szCs w:val="18"/>
        </w:rPr>
        <w:t xml:space="preserve"> (submitted 8/1/2026)</w:t>
      </w:r>
    </w:p>
    <w:p w14:paraId="362A1CAE" w14:textId="77777777" w:rsidR="00101D57" w:rsidRDefault="0005728C" w:rsidP="001E13C1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101D57">
        <w:rPr>
          <w:rFonts w:ascii="Calibri" w:hAnsi="Calibri" w:cs="Arial"/>
          <w:sz w:val="18"/>
          <w:szCs w:val="18"/>
        </w:rPr>
        <w:t>Etu, K., Dangol, P., Gutierrez, C., Hwang, S.</w:t>
      </w:r>
      <w:r w:rsidR="009662AE" w:rsidRPr="00101D57">
        <w:rPr>
          <w:rFonts w:ascii="Calibri" w:hAnsi="Calibri" w:cs="Arial"/>
          <w:sz w:val="18"/>
          <w:szCs w:val="18"/>
        </w:rPr>
        <w:t xml:space="preserve"> </w:t>
      </w:r>
      <w:r w:rsidR="009662AE" w:rsidRPr="00101D57">
        <w:rPr>
          <w:rFonts w:ascii="Calibri" w:hAnsi="Calibri" w:cs="Arial"/>
          <w:sz w:val="18"/>
          <w:szCs w:val="18"/>
        </w:rPr>
        <w:t>PFOA, Nitrate, and Phosphate Simultaneous Removal by Biochar-amended and</w:t>
      </w:r>
    </w:p>
    <w:p w14:paraId="5B1F8B23" w14:textId="5472051A" w:rsidR="00174929" w:rsidRPr="00174929" w:rsidRDefault="009662AE" w:rsidP="00174929">
      <w:pPr>
        <w:ind w:left="360"/>
        <w:jc w:val="both"/>
        <w:rPr>
          <w:rFonts w:ascii="Calibri" w:hAnsi="Calibri" w:cs="Arial"/>
          <w:sz w:val="18"/>
          <w:szCs w:val="18"/>
        </w:rPr>
      </w:pPr>
      <w:r w:rsidRPr="00101D57">
        <w:rPr>
          <w:rFonts w:ascii="Calibri" w:hAnsi="Calibri" w:cs="Arial"/>
          <w:sz w:val="18"/>
          <w:szCs w:val="18"/>
        </w:rPr>
        <w:t>Biofilm-developed Pervious Concrete</w:t>
      </w:r>
      <w:r w:rsidRPr="00101D57">
        <w:rPr>
          <w:rFonts w:ascii="Calibri" w:hAnsi="Calibri" w:cs="Arial"/>
          <w:sz w:val="18"/>
          <w:szCs w:val="18"/>
        </w:rPr>
        <w:t>. Water Quality Research (submitted 8/28</w:t>
      </w:r>
      <w:r w:rsidR="003A5F83" w:rsidRPr="00101D57">
        <w:rPr>
          <w:rFonts w:ascii="Calibri" w:hAnsi="Calibri" w:cs="Arial"/>
          <w:sz w:val="18"/>
          <w:szCs w:val="18"/>
        </w:rPr>
        <w:t>/2026</w:t>
      </w:r>
      <w:r w:rsidRPr="00101D57">
        <w:rPr>
          <w:rFonts w:ascii="Calibri" w:hAnsi="Calibri" w:cs="Arial"/>
          <w:sz w:val="18"/>
          <w:szCs w:val="18"/>
        </w:rPr>
        <w:t>)</w:t>
      </w:r>
    </w:p>
    <w:p w14:paraId="2C4ECDEA" w14:textId="77777777" w:rsidR="002554B9" w:rsidRDefault="002554B9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</w:p>
    <w:p w14:paraId="049BA006" w14:textId="75F3FD71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lastRenderedPageBreak/>
        <w:t>2025</w:t>
      </w:r>
    </w:p>
    <w:p w14:paraId="6DAD1A42" w14:textId="2FC3789C" w:rsidR="002E4511" w:rsidRDefault="002E4511" w:rsidP="002E4511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Annamalai***, S., Kim, N., Hwang, S. </w:t>
      </w:r>
      <w:r w:rsidR="00C93D31">
        <w:rPr>
          <w:rFonts w:ascii="Calibri" w:hAnsi="Calibri" w:cs="Arial"/>
          <w:sz w:val="18"/>
          <w:szCs w:val="18"/>
        </w:rPr>
        <w:t xml:space="preserve">2025. </w:t>
      </w:r>
      <w:r w:rsidRPr="00F6566E">
        <w:rPr>
          <w:rFonts w:ascii="Calibri" w:hAnsi="Calibri" w:cs="Arial"/>
          <w:sz w:val="18"/>
          <w:szCs w:val="18"/>
        </w:rPr>
        <w:t>Enhanced PFOA degradation via persulfate-assisted electrochemical oxidation:</w:t>
      </w:r>
      <w:r>
        <w:rPr>
          <w:rFonts w:ascii="Calibri" w:hAnsi="Calibri" w:cs="Arial"/>
          <w:sz w:val="18"/>
          <w:szCs w:val="18"/>
        </w:rPr>
        <w:t xml:space="preserve"> </w:t>
      </w:r>
      <w:r w:rsidRPr="00F6566E">
        <w:rPr>
          <w:rFonts w:ascii="Calibri" w:hAnsi="Calibri" w:cs="Arial"/>
          <w:sz w:val="18"/>
          <w:szCs w:val="18"/>
        </w:rPr>
        <w:t>Performance, mechanistic insights, and toxicity analysis</w:t>
      </w:r>
      <w:r>
        <w:rPr>
          <w:rFonts w:ascii="Calibri" w:hAnsi="Calibri" w:cs="Arial"/>
          <w:sz w:val="18"/>
          <w:szCs w:val="18"/>
        </w:rPr>
        <w:t xml:space="preserve">. </w:t>
      </w:r>
      <w:r w:rsidRPr="00661041">
        <w:rPr>
          <w:rFonts w:ascii="Calibri" w:hAnsi="Calibri" w:cs="Arial"/>
          <w:i/>
          <w:iCs/>
          <w:sz w:val="18"/>
          <w:szCs w:val="18"/>
        </w:rPr>
        <w:t>Journal of Environmental Chemical Engineering</w:t>
      </w:r>
      <w:r w:rsidR="00C93D31">
        <w:rPr>
          <w:rFonts w:ascii="Calibri" w:hAnsi="Calibri" w:cs="Arial"/>
          <w:sz w:val="18"/>
          <w:szCs w:val="18"/>
        </w:rPr>
        <w:t xml:space="preserve"> </w:t>
      </w:r>
      <w:r w:rsidR="00C93D31" w:rsidRPr="00C93D31">
        <w:rPr>
          <w:rFonts w:ascii="Calibri" w:hAnsi="Calibri" w:cs="Arial"/>
          <w:b/>
          <w:bCs/>
          <w:sz w:val="18"/>
          <w:szCs w:val="18"/>
        </w:rPr>
        <w:t>13</w:t>
      </w:r>
      <w:r w:rsidR="00C93D31">
        <w:rPr>
          <w:rFonts w:ascii="Calibri" w:hAnsi="Calibri" w:cs="Arial"/>
          <w:sz w:val="18"/>
          <w:szCs w:val="18"/>
        </w:rPr>
        <w:t>, 119424.</w:t>
      </w:r>
      <w:r>
        <w:rPr>
          <w:rFonts w:ascii="Calibri" w:hAnsi="Calibri" w:cs="Arial"/>
          <w:sz w:val="18"/>
          <w:szCs w:val="18"/>
        </w:rPr>
        <w:t xml:space="preserve"> </w:t>
      </w:r>
      <w:hyperlink r:id="rId25" w:history="1">
        <w:r w:rsidRPr="00AE39CE">
          <w:rPr>
            <w:rStyle w:val="Hyperlink"/>
            <w:rFonts w:ascii="Calibri" w:hAnsi="Calibri" w:cs="Arial"/>
            <w:sz w:val="18"/>
            <w:szCs w:val="18"/>
          </w:rPr>
          <w:t>https://doi.org/10.1016/j.jece.2025.119424</w:t>
        </w:r>
      </w:hyperlink>
    </w:p>
    <w:p w14:paraId="1E80AC1D" w14:textId="3744D1D1" w:rsidR="00CC3C5F" w:rsidRPr="00CC3C5F" w:rsidRDefault="00CC3C5F" w:rsidP="009C0EBA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C3C5F">
        <w:rPr>
          <w:rFonts w:ascii="Calibri" w:hAnsi="Calibri" w:cs="Arial"/>
          <w:sz w:val="18"/>
          <w:szCs w:val="18"/>
        </w:rPr>
        <w:t xml:space="preserve">Tandian, K., </w:t>
      </w:r>
      <w:proofErr w:type="spellStart"/>
      <w:r w:rsidRPr="00CC3C5F">
        <w:rPr>
          <w:rFonts w:ascii="Calibri" w:hAnsi="Calibri" w:cs="Arial"/>
          <w:sz w:val="18"/>
          <w:szCs w:val="18"/>
        </w:rPr>
        <w:t>Samiyappan</w:t>
      </w:r>
      <w:proofErr w:type="spellEnd"/>
      <w:r w:rsidRPr="00CC3C5F">
        <w:rPr>
          <w:rFonts w:ascii="Calibri" w:hAnsi="Calibri" w:cs="Arial"/>
          <w:sz w:val="18"/>
          <w:szCs w:val="18"/>
        </w:rPr>
        <w:t xml:space="preserve">, K., Rangasamy, A., Raju, I., </w:t>
      </w:r>
      <w:proofErr w:type="spellStart"/>
      <w:r w:rsidRPr="00CC3C5F">
        <w:rPr>
          <w:rFonts w:ascii="Calibri" w:hAnsi="Calibri" w:cs="Arial"/>
          <w:sz w:val="18"/>
          <w:szCs w:val="18"/>
        </w:rPr>
        <w:t>Dhanuskodi</w:t>
      </w:r>
      <w:proofErr w:type="spellEnd"/>
      <w:r w:rsidRPr="00CC3C5F">
        <w:rPr>
          <w:rFonts w:ascii="Calibri" w:hAnsi="Calibri" w:cs="Arial"/>
          <w:sz w:val="18"/>
          <w:szCs w:val="18"/>
        </w:rPr>
        <w:t>, K., Bose, J., Annamalai***, S., Hwang, S. 2025. Bacillus-Enriched</w:t>
      </w:r>
      <w:r>
        <w:rPr>
          <w:rFonts w:ascii="Calibri" w:hAnsi="Calibri" w:cs="Arial"/>
          <w:sz w:val="18"/>
          <w:szCs w:val="18"/>
        </w:rPr>
        <w:t xml:space="preserve"> </w:t>
      </w:r>
      <w:r w:rsidRPr="00CC3C5F">
        <w:rPr>
          <w:rFonts w:ascii="Calibri" w:hAnsi="Calibri" w:cs="Arial"/>
          <w:sz w:val="18"/>
          <w:szCs w:val="18"/>
        </w:rPr>
        <w:t xml:space="preserve">Organophosphorus Biochar Formulations Increase Soil Microbial Diversity and Pigeon Pea Yield. </w:t>
      </w:r>
      <w:r w:rsidRPr="00F83571">
        <w:rPr>
          <w:rFonts w:ascii="Calibri" w:hAnsi="Calibri" w:cs="Arial"/>
          <w:i/>
          <w:iCs/>
          <w:sz w:val="18"/>
          <w:szCs w:val="18"/>
        </w:rPr>
        <w:t>Land Degradation &amp; Development</w:t>
      </w:r>
      <w:r w:rsidRPr="00CC3C5F">
        <w:rPr>
          <w:rFonts w:ascii="Calibri" w:hAnsi="Calibri" w:cs="Arial"/>
          <w:sz w:val="18"/>
          <w:szCs w:val="18"/>
        </w:rPr>
        <w:t xml:space="preserve">. </w:t>
      </w:r>
      <w:hyperlink r:id="rId26" w:history="1">
        <w:r w:rsidRPr="00CC3C5F">
          <w:rPr>
            <w:rStyle w:val="Hyperlink"/>
            <w:rFonts w:ascii="Calibri" w:hAnsi="Calibri" w:cs="Arial"/>
            <w:sz w:val="18"/>
            <w:szCs w:val="18"/>
          </w:rPr>
          <w:t>https://doi.org/10.1002/ldr.5557</w:t>
        </w:r>
      </w:hyperlink>
    </w:p>
    <w:p w14:paraId="5CE91AD6" w14:textId="33401FF0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2024</w:t>
      </w:r>
    </w:p>
    <w:p w14:paraId="41217F35" w14:textId="158191CB" w:rsidR="00AD7244" w:rsidRDefault="00AD7244" w:rsidP="00443D5A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AD7244">
        <w:rPr>
          <w:rFonts w:ascii="Calibri" w:hAnsi="Calibri" w:cs="Arial"/>
          <w:sz w:val="18"/>
          <w:szCs w:val="18"/>
        </w:rPr>
        <w:t>Gurav, R., Ji, C., Hwang, S. 2024. Investigating the Potential of River Sediment Bacteria for Trichloroethylene Bioremediation</w:t>
      </w:r>
      <w:r>
        <w:rPr>
          <w:rFonts w:ascii="Calibri" w:hAnsi="Calibri" w:cs="Arial"/>
          <w:sz w:val="18"/>
          <w:szCs w:val="18"/>
        </w:rPr>
        <w:t xml:space="preserve">. </w:t>
      </w:r>
      <w:r w:rsidRPr="00661041">
        <w:rPr>
          <w:rFonts w:ascii="Calibri" w:hAnsi="Calibri" w:cs="Arial"/>
          <w:i/>
          <w:iCs/>
          <w:sz w:val="18"/>
          <w:szCs w:val="18"/>
        </w:rPr>
        <w:t>Water</w:t>
      </w:r>
      <w:r>
        <w:rPr>
          <w:rFonts w:ascii="Calibri" w:hAnsi="Calibri" w:cs="Arial"/>
          <w:sz w:val="18"/>
          <w:szCs w:val="18"/>
        </w:rPr>
        <w:t xml:space="preserve"> </w:t>
      </w:r>
      <w:r w:rsidRPr="00CC3C5F">
        <w:rPr>
          <w:rFonts w:ascii="Calibri" w:hAnsi="Calibri" w:cs="Arial"/>
          <w:b/>
          <w:bCs/>
          <w:sz w:val="18"/>
          <w:szCs w:val="18"/>
        </w:rPr>
        <w:t>16</w:t>
      </w:r>
      <w:r>
        <w:rPr>
          <w:rFonts w:ascii="Calibri" w:hAnsi="Calibri" w:cs="Arial"/>
          <w:sz w:val="18"/>
          <w:szCs w:val="18"/>
        </w:rPr>
        <w:t xml:space="preserve">, 2941. </w:t>
      </w:r>
      <w:hyperlink r:id="rId27" w:history="1">
        <w:r w:rsidR="0034367B" w:rsidRPr="008328FF">
          <w:rPr>
            <w:rStyle w:val="Hyperlink"/>
            <w:rFonts w:ascii="Calibri" w:hAnsi="Calibri" w:cs="Arial"/>
            <w:sz w:val="18"/>
            <w:szCs w:val="18"/>
          </w:rPr>
          <w:t>https://doi.org/10.3390/w16202941</w:t>
        </w:r>
      </w:hyperlink>
    </w:p>
    <w:p w14:paraId="5102CB80" w14:textId="16842420" w:rsidR="00622CB1" w:rsidRPr="009A26C3" w:rsidRDefault="00622CB1" w:rsidP="009A26C3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622CB1">
        <w:rPr>
          <w:rFonts w:ascii="Calibri" w:hAnsi="Calibri" w:cs="Arial"/>
          <w:sz w:val="18"/>
          <w:szCs w:val="18"/>
        </w:rPr>
        <w:t>Swathy</w:t>
      </w:r>
      <w:r>
        <w:rPr>
          <w:rFonts w:ascii="Calibri" w:hAnsi="Calibri" w:cs="Arial"/>
          <w:sz w:val="18"/>
          <w:szCs w:val="18"/>
        </w:rPr>
        <w:t>, R.</w:t>
      </w:r>
      <w:r w:rsidRPr="00622CB1">
        <w:rPr>
          <w:rFonts w:ascii="Calibri" w:hAnsi="Calibri" w:cs="Arial"/>
          <w:sz w:val="18"/>
          <w:szCs w:val="18"/>
        </w:rPr>
        <w:t>, Geethalakshmi</w:t>
      </w:r>
      <w:r>
        <w:rPr>
          <w:rFonts w:ascii="Calibri" w:hAnsi="Calibri" w:cs="Arial"/>
          <w:sz w:val="18"/>
          <w:szCs w:val="18"/>
        </w:rPr>
        <w:t xml:space="preserve">, V., </w:t>
      </w:r>
      <w:r w:rsidRPr="00622CB1">
        <w:rPr>
          <w:rFonts w:ascii="Calibri" w:hAnsi="Calibri" w:cs="Arial"/>
          <w:sz w:val="18"/>
          <w:szCs w:val="18"/>
        </w:rPr>
        <w:t>Pazhanivelan</w:t>
      </w:r>
      <w:r>
        <w:rPr>
          <w:rFonts w:ascii="Calibri" w:hAnsi="Calibri" w:cs="Arial"/>
          <w:sz w:val="18"/>
          <w:szCs w:val="18"/>
        </w:rPr>
        <w:t xml:space="preserve">, S., </w:t>
      </w:r>
      <w:r w:rsidRPr="00622CB1">
        <w:rPr>
          <w:rFonts w:ascii="Calibri" w:hAnsi="Calibri" w:cs="Arial"/>
          <w:sz w:val="18"/>
          <w:szCs w:val="18"/>
        </w:rPr>
        <w:t>Kannan</w:t>
      </w:r>
      <w:r>
        <w:rPr>
          <w:rFonts w:ascii="Calibri" w:hAnsi="Calibri" w:cs="Arial"/>
          <w:sz w:val="18"/>
          <w:szCs w:val="18"/>
        </w:rPr>
        <w:t xml:space="preserve">, P., </w:t>
      </w:r>
      <w:r w:rsidR="002518B9">
        <w:rPr>
          <w:rFonts w:ascii="Calibri" w:hAnsi="Calibri" w:cs="Arial"/>
          <w:sz w:val="18"/>
          <w:szCs w:val="18"/>
        </w:rPr>
        <w:t xml:space="preserve">Annamalai***, </w:t>
      </w:r>
      <w:r w:rsidRPr="00622CB1">
        <w:rPr>
          <w:rFonts w:ascii="Calibri" w:hAnsi="Calibri" w:cs="Arial"/>
          <w:sz w:val="18"/>
          <w:szCs w:val="18"/>
        </w:rPr>
        <w:t>S</w:t>
      </w:r>
      <w:r w:rsidR="002518B9">
        <w:rPr>
          <w:rFonts w:ascii="Calibri" w:hAnsi="Calibri" w:cs="Arial"/>
          <w:sz w:val="18"/>
          <w:szCs w:val="18"/>
        </w:rPr>
        <w:t>.</w:t>
      </w:r>
      <w:r>
        <w:rPr>
          <w:rFonts w:ascii="Calibri" w:hAnsi="Calibri" w:cs="Arial"/>
          <w:sz w:val="18"/>
          <w:szCs w:val="18"/>
        </w:rPr>
        <w:t xml:space="preserve">, </w:t>
      </w:r>
      <w:r w:rsidRPr="00622CB1">
        <w:rPr>
          <w:rFonts w:ascii="Calibri" w:hAnsi="Calibri" w:cs="Arial"/>
          <w:sz w:val="18"/>
          <w:szCs w:val="18"/>
        </w:rPr>
        <w:t>Hwang</w:t>
      </w:r>
      <w:r>
        <w:rPr>
          <w:rFonts w:ascii="Calibri" w:hAnsi="Calibri" w:cs="Arial"/>
          <w:sz w:val="18"/>
          <w:szCs w:val="18"/>
        </w:rPr>
        <w:t>, S. 20</w:t>
      </w:r>
      <w:r w:rsidR="007E5BBC">
        <w:rPr>
          <w:rFonts w:ascii="Calibri" w:hAnsi="Calibri" w:cs="Arial"/>
          <w:sz w:val="18"/>
          <w:szCs w:val="18"/>
        </w:rPr>
        <w:t>2</w:t>
      </w:r>
      <w:r w:rsidRPr="00622CB1">
        <w:rPr>
          <w:rFonts w:ascii="Calibri" w:hAnsi="Calibri" w:cs="Arial"/>
          <w:sz w:val="18"/>
          <w:szCs w:val="18"/>
        </w:rPr>
        <w:t>4</w:t>
      </w:r>
      <w:r>
        <w:rPr>
          <w:rFonts w:ascii="Calibri" w:hAnsi="Calibri" w:cs="Arial"/>
          <w:sz w:val="18"/>
          <w:szCs w:val="18"/>
        </w:rPr>
        <w:t xml:space="preserve">. </w:t>
      </w:r>
      <w:r w:rsidRPr="00622CB1">
        <w:rPr>
          <w:rFonts w:ascii="Calibri" w:hAnsi="Calibri" w:cs="Arial"/>
          <w:sz w:val="18"/>
          <w:szCs w:val="18"/>
        </w:rPr>
        <w:t>Real-time nitrogen monitoring and management to augment N use efficiency and ecosystem sustainability – A review</w:t>
      </w:r>
      <w:r>
        <w:rPr>
          <w:rFonts w:ascii="Calibri" w:hAnsi="Calibri" w:cs="Arial"/>
          <w:sz w:val="18"/>
          <w:szCs w:val="18"/>
        </w:rPr>
        <w:t xml:space="preserve">. </w:t>
      </w:r>
      <w:r w:rsidRPr="00622CB1">
        <w:rPr>
          <w:rFonts w:ascii="Calibri" w:hAnsi="Calibri" w:cs="Arial"/>
          <w:i/>
          <w:iCs/>
          <w:sz w:val="18"/>
          <w:szCs w:val="18"/>
        </w:rPr>
        <w:t>Journal of Hazardous Materials Advances</w:t>
      </w:r>
      <w:r>
        <w:rPr>
          <w:rFonts w:ascii="Calibri" w:hAnsi="Calibri" w:cs="Arial"/>
          <w:sz w:val="18"/>
          <w:szCs w:val="18"/>
        </w:rPr>
        <w:t xml:space="preserve"> </w:t>
      </w:r>
      <w:r w:rsidR="00063621" w:rsidRPr="00063621">
        <w:rPr>
          <w:rFonts w:ascii="Calibri" w:hAnsi="Calibri" w:cs="Arial"/>
          <w:b/>
          <w:bCs/>
          <w:sz w:val="18"/>
          <w:szCs w:val="18"/>
        </w:rPr>
        <w:t>16</w:t>
      </w:r>
      <w:r w:rsidR="00063621">
        <w:rPr>
          <w:rFonts w:ascii="Calibri" w:hAnsi="Calibri" w:cs="Arial"/>
          <w:sz w:val="18"/>
          <w:szCs w:val="18"/>
        </w:rPr>
        <w:t xml:space="preserve">, </w:t>
      </w:r>
      <w:r w:rsidR="009A26C3">
        <w:rPr>
          <w:rFonts w:ascii="Calibri" w:hAnsi="Calibri" w:cs="Arial"/>
          <w:sz w:val="18"/>
          <w:szCs w:val="18"/>
        </w:rPr>
        <w:t>100466.</w:t>
      </w:r>
      <w:r>
        <w:rPr>
          <w:rFonts w:ascii="Calibri" w:hAnsi="Calibri" w:cs="Arial"/>
          <w:sz w:val="18"/>
          <w:szCs w:val="18"/>
        </w:rPr>
        <w:t xml:space="preserve"> </w:t>
      </w:r>
      <w:hyperlink r:id="rId28" w:history="1">
        <w:r w:rsidR="009A26C3" w:rsidRPr="00525778">
          <w:rPr>
            <w:rStyle w:val="Hyperlink"/>
            <w:rFonts w:ascii="Calibri" w:hAnsi="Calibri" w:cs="Arial"/>
            <w:sz w:val="18"/>
            <w:szCs w:val="18"/>
          </w:rPr>
          <w:t>https://doi.org/10.1016/j.hazadv.2024.100466</w:t>
        </w:r>
      </w:hyperlink>
      <w:r w:rsidRPr="009A26C3">
        <w:rPr>
          <w:rFonts w:ascii="Calibri" w:hAnsi="Calibri" w:cs="Arial"/>
          <w:sz w:val="18"/>
          <w:szCs w:val="18"/>
        </w:rPr>
        <w:t xml:space="preserve"> </w:t>
      </w:r>
    </w:p>
    <w:p w14:paraId="4FED7876" w14:textId="2670D0B1" w:rsidR="00F63ACC" w:rsidRDefault="00F63ACC" w:rsidP="00143773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Hwang, S., Johnson, C.M., Charles, J., Biediger-Friedman, L. 2024. </w:t>
      </w:r>
      <w:r w:rsidRPr="00F63ACC">
        <w:rPr>
          <w:rFonts w:ascii="Calibri" w:hAnsi="Calibri" w:cs="Arial"/>
          <w:sz w:val="18"/>
          <w:szCs w:val="18"/>
        </w:rPr>
        <w:t>Food Delivery Apps and Their Potential to Address Food Insecurity in Older Adults: A Review</w:t>
      </w:r>
      <w:r>
        <w:rPr>
          <w:rFonts w:ascii="Calibri" w:hAnsi="Calibri" w:cs="Arial"/>
          <w:sz w:val="18"/>
          <w:szCs w:val="18"/>
        </w:rPr>
        <w:t xml:space="preserve">. </w:t>
      </w:r>
      <w:r w:rsidRPr="00F63ACC">
        <w:rPr>
          <w:rFonts w:ascii="Calibri" w:hAnsi="Calibri" w:cs="Arial"/>
          <w:i/>
          <w:iCs/>
          <w:sz w:val="18"/>
          <w:szCs w:val="18"/>
        </w:rPr>
        <w:t>International Journal of Environmental Research and Public Health</w:t>
      </w:r>
      <w:r>
        <w:rPr>
          <w:rFonts w:ascii="Calibri" w:hAnsi="Calibri" w:cs="Arial"/>
          <w:sz w:val="18"/>
          <w:szCs w:val="18"/>
        </w:rPr>
        <w:t xml:space="preserve"> </w:t>
      </w:r>
      <w:r w:rsidRPr="00F63ACC">
        <w:rPr>
          <w:rFonts w:ascii="Calibri" w:hAnsi="Calibri" w:cs="Arial"/>
          <w:b/>
          <w:bCs/>
          <w:sz w:val="18"/>
          <w:szCs w:val="18"/>
        </w:rPr>
        <w:t>21</w:t>
      </w:r>
      <w:r>
        <w:rPr>
          <w:rFonts w:ascii="Calibri" w:hAnsi="Calibri" w:cs="Arial"/>
          <w:sz w:val="18"/>
          <w:szCs w:val="18"/>
        </w:rPr>
        <w:t xml:space="preserve">, 1197. </w:t>
      </w:r>
      <w:hyperlink r:id="rId29" w:history="1">
        <w:r w:rsidRPr="00630158">
          <w:rPr>
            <w:rStyle w:val="Hyperlink"/>
            <w:rFonts w:ascii="Calibri" w:hAnsi="Calibri" w:cs="Arial"/>
            <w:sz w:val="18"/>
            <w:szCs w:val="18"/>
          </w:rPr>
          <w:t>https://doi.org/10.3390/ijerph21091197</w:t>
        </w:r>
      </w:hyperlink>
    </w:p>
    <w:p w14:paraId="7C8DB121" w14:textId="3C5D3C14" w:rsidR="00143773" w:rsidRPr="00143773" w:rsidRDefault="00143773" w:rsidP="00143773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Babatunde*, E., Gurav</w:t>
      </w:r>
      <w:r w:rsidR="00457EBB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Hwang, S. 2024. </w:t>
      </w:r>
      <w:bookmarkStart w:id="1" w:name="OLE_LINK24"/>
      <w:proofErr w:type="spellStart"/>
      <w:r w:rsidRPr="004C189E">
        <w:rPr>
          <w:rFonts w:ascii="Calibri" w:hAnsi="Calibri" w:cs="Arial"/>
          <w:i/>
          <w:iCs/>
          <w:sz w:val="18"/>
          <w:szCs w:val="18"/>
        </w:rPr>
        <w:t>Pistia</w:t>
      </w:r>
      <w:proofErr w:type="spellEnd"/>
      <w:r w:rsidRPr="004C189E">
        <w:rPr>
          <w:rFonts w:ascii="Calibri" w:hAnsi="Calibri" w:cs="Arial"/>
          <w:i/>
          <w:iCs/>
          <w:sz w:val="18"/>
          <w:szCs w:val="18"/>
        </w:rPr>
        <w:t xml:space="preserve"> </w:t>
      </w:r>
      <w:r w:rsidR="004C189E" w:rsidRPr="004C189E">
        <w:rPr>
          <w:rFonts w:ascii="Calibri" w:hAnsi="Calibri" w:cs="Arial"/>
          <w:i/>
          <w:iCs/>
          <w:sz w:val="18"/>
          <w:szCs w:val="18"/>
        </w:rPr>
        <w:t>s</w:t>
      </w:r>
      <w:r w:rsidRPr="004C189E">
        <w:rPr>
          <w:rFonts w:ascii="Calibri" w:hAnsi="Calibri" w:cs="Arial"/>
          <w:i/>
          <w:iCs/>
          <w:sz w:val="18"/>
          <w:szCs w:val="18"/>
        </w:rPr>
        <w:t>tratiotes</w:t>
      </w:r>
      <w:r w:rsidRPr="00143773">
        <w:rPr>
          <w:rFonts w:ascii="Calibri" w:hAnsi="Calibri" w:cs="Arial"/>
          <w:sz w:val="18"/>
          <w:szCs w:val="18"/>
        </w:rPr>
        <w:t xml:space="preserve"> L. Biochar for </w:t>
      </w:r>
      <w:proofErr w:type="spellStart"/>
      <w:r w:rsidRPr="00143773">
        <w:rPr>
          <w:rFonts w:ascii="Calibri" w:hAnsi="Calibri" w:cs="Arial"/>
          <w:sz w:val="18"/>
          <w:szCs w:val="18"/>
        </w:rPr>
        <w:t>Sorptive</w:t>
      </w:r>
      <w:proofErr w:type="spellEnd"/>
      <w:r w:rsidRPr="00143773">
        <w:rPr>
          <w:rFonts w:ascii="Calibri" w:hAnsi="Calibri" w:cs="Arial"/>
          <w:sz w:val="18"/>
          <w:szCs w:val="18"/>
        </w:rPr>
        <w:t xml:space="preserve"> Removal of Aqueous Inorganic</w:t>
      </w:r>
      <w:r>
        <w:rPr>
          <w:rFonts w:ascii="Calibri" w:hAnsi="Calibri" w:cs="Arial"/>
          <w:sz w:val="18"/>
          <w:szCs w:val="18"/>
        </w:rPr>
        <w:t xml:space="preserve"> </w:t>
      </w:r>
      <w:r w:rsidRPr="00143773">
        <w:rPr>
          <w:rFonts w:ascii="Calibri" w:hAnsi="Calibri" w:cs="Arial"/>
          <w:sz w:val="18"/>
          <w:szCs w:val="18"/>
        </w:rPr>
        <w:t>Nitrogen</w:t>
      </w:r>
      <w:r>
        <w:rPr>
          <w:rFonts w:ascii="Calibri" w:hAnsi="Calibri" w:cs="Arial"/>
          <w:sz w:val="18"/>
          <w:szCs w:val="18"/>
        </w:rPr>
        <w:t>.</w:t>
      </w:r>
      <w:bookmarkEnd w:id="1"/>
      <w:r>
        <w:rPr>
          <w:rFonts w:ascii="Calibri" w:hAnsi="Calibri" w:cs="Arial"/>
          <w:sz w:val="18"/>
          <w:szCs w:val="18"/>
        </w:rPr>
        <w:t xml:space="preserve"> </w:t>
      </w:r>
      <w:r w:rsidRPr="004C189E">
        <w:rPr>
          <w:rFonts w:ascii="Calibri" w:hAnsi="Calibri" w:cs="Arial"/>
          <w:i/>
          <w:iCs/>
          <w:sz w:val="18"/>
          <w:szCs w:val="18"/>
        </w:rPr>
        <w:t>Materials</w:t>
      </w:r>
      <w:r w:rsidRPr="00143773">
        <w:rPr>
          <w:rFonts w:ascii="Calibri" w:hAnsi="Calibri" w:cs="Arial"/>
          <w:sz w:val="18"/>
          <w:szCs w:val="18"/>
        </w:rPr>
        <w:t xml:space="preserve"> </w:t>
      </w:r>
      <w:r w:rsidRPr="00143773">
        <w:rPr>
          <w:rFonts w:ascii="Calibri" w:hAnsi="Calibri" w:cs="Arial"/>
          <w:b/>
          <w:bCs/>
          <w:sz w:val="18"/>
          <w:szCs w:val="18"/>
        </w:rPr>
        <w:t>17</w:t>
      </w:r>
      <w:r w:rsidRPr="00143773">
        <w:rPr>
          <w:rFonts w:ascii="Calibri" w:hAnsi="Calibri" w:cs="Arial"/>
          <w:sz w:val="18"/>
          <w:szCs w:val="18"/>
        </w:rPr>
        <w:t xml:space="preserve">, </w:t>
      </w:r>
      <w:r w:rsidR="00AC35B9">
        <w:rPr>
          <w:rFonts w:ascii="Calibri" w:hAnsi="Calibri" w:cs="Arial"/>
          <w:sz w:val="18"/>
          <w:szCs w:val="18"/>
        </w:rPr>
        <w:t>3858</w:t>
      </w:r>
      <w:r w:rsidRPr="00143773">
        <w:rPr>
          <w:rFonts w:ascii="Calibri" w:hAnsi="Calibri" w:cs="Arial"/>
          <w:sz w:val="18"/>
          <w:szCs w:val="18"/>
        </w:rPr>
        <w:t xml:space="preserve">. </w:t>
      </w:r>
      <w:hyperlink r:id="rId30" w:history="1">
        <w:r w:rsidR="00AC35B9" w:rsidRPr="003638BA">
          <w:rPr>
            <w:rStyle w:val="Hyperlink"/>
            <w:rFonts w:ascii="Calibri" w:hAnsi="Calibri" w:cs="Arial"/>
            <w:sz w:val="18"/>
            <w:szCs w:val="18"/>
          </w:rPr>
          <w:t>https://doi.org/10.3390/ma17153858</w:t>
        </w:r>
      </w:hyperlink>
    </w:p>
    <w:p w14:paraId="429E21C2" w14:textId="63E20B87" w:rsidR="00033F74" w:rsidRDefault="00B03FB8" w:rsidP="002B6F53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bookmarkStart w:id="2" w:name="OLE_LINK21"/>
      <w:r>
        <w:rPr>
          <w:rFonts w:ascii="Calibri" w:hAnsi="Calibri" w:cs="Arial"/>
          <w:sz w:val="18"/>
          <w:szCs w:val="18"/>
        </w:rPr>
        <w:t>Mandal</w:t>
      </w:r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S., 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Hwang, S. </w:t>
      </w:r>
      <w:bookmarkEnd w:id="2"/>
      <w:r>
        <w:rPr>
          <w:rFonts w:ascii="Calibri" w:hAnsi="Calibri" w:cs="Arial"/>
          <w:sz w:val="18"/>
          <w:szCs w:val="18"/>
        </w:rPr>
        <w:t xml:space="preserve">2024. </w:t>
      </w:r>
      <w:bookmarkStart w:id="3" w:name="OLE_LINK23"/>
      <w:r w:rsidRPr="00B03FB8">
        <w:rPr>
          <w:rFonts w:ascii="Calibri" w:hAnsi="Calibri" w:cs="Arial"/>
          <w:sz w:val="18"/>
          <w:szCs w:val="18"/>
        </w:rPr>
        <w:t>Seed gum-based polysaccharides hydrogels for sustainable agriculture: A</w:t>
      </w:r>
      <w:r>
        <w:rPr>
          <w:rFonts w:ascii="Calibri" w:hAnsi="Calibri" w:cs="Arial"/>
          <w:sz w:val="18"/>
          <w:szCs w:val="18"/>
        </w:rPr>
        <w:t xml:space="preserve"> </w:t>
      </w:r>
      <w:r w:rsidRPr="00B03FB8">
        <w:rPr>
          <w:rFonts w:ascii="Calibri" w:hAnsi="Calibri" w:cs="Arial"/>
          <w:sz w:val="18"/>
          <w:szCs w:val="18"/>
        </w:rPr>
        <w:t>review</w:t>
      </w:r>
      <w:r>
        <w:rPr>
          <w:rFonts w:ascii="Calibri" w:hAnsi="Calibri" w:cs="Arial"/>
          <w:sz w:val="18"/>
          <w:szCs w:val="18"/>
        </w:rPr>
        <w:t xml:space="preserve">. </w:t>
      </w:r>
      <w:bookmarkStart w:id="4" w:name="OLE_LINK22"/>
      <w:bookmarkEnd w:id="3"/>
      <w:r w:rsidRPr="00033F74">
        <w:rPr>
          <w:rFonts w:ascii="Calibri" w:hAnsi="Calibri" w:cs="Arial"/>
          <w:i/>
          <w:iCs/>
          <w:sz w:val="18"/>
          <w:szCs w:val="18"/>
        </w:rPr>
        <w:t>International Journal of Biological Macromolecules</w:t>
      </w:r>
      <w:bookmarkEnd w:id="4"/>
      <w:r>
        <w:rPr>
          <w:rFonts w:ascii="Calibri" w:hAnsi="Calibri" w:cs="Arial"/>
          <w:sz w:val="18"/>
          <w:szCs w:val="18"/>
        </w:rPr>
        <w:t xml:space="preserve"> </w:t>
      </w:r>
      <w:r w:rsidR="00033F74" w:rsidRPr="00033F74">
        <w:rPr>
          <w:rFonts w:ascii="Calibri" w:hAnsi="Calibri" w:cs="Arial"/>
          <w:b/>
          <w:bCs/>
          <w:sz w:val="18"/>
          <w:szCs w:val="18"/>
        </w:rPr>
        <w:t>263</w:t>
      </w:r>
      <w:r w:rsidR="00033F74">
        <w:rPr>
          <w:rFonts w:ascii="Calibri" w:hAnsi="Calibri" w:cs="Arial"/>
          <w:sz w:val="18"/>
          <w:szCs w:val="18"/>
        </w:rPr>
        <w:t xml:space="preserve">, 130339. </w:t>
      </w:r>
      <w:hyperlink r:id="rId31" w:history="1">
        <w:r w:rsidR="00033F74" w:rsidRPr="00625D72">
          <w:rPr>
            <w:rStyle w:val="Hyperlink"/>
            <w:rFonts w:ascii="Calibri" w:hAnsi="Calibri" w:cs="Arial"/>
            <w:sz w:val="18"/>
            <w:szCs w:val="18"/>
          </w:rPr>
          <w:t>https://doi.org/10.1016/j.ijbiomac.2024.130339</w:t>
        </w:r>
      </w:hyperlink>
    </w:p>
    <w:p w14:paraId="583E46A0" w14:textId="7A13C7B9" w:rsidR="00C37D86" w:rsidRDefault="00C37D86" w:rsidP="00C37D86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Khondoker</w:t>
      </w:r>
      <w:proofErr w:type="spellEnd"/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M., 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Hwang, S. </w:t>
      </w:r>
      <w:r w:rsidR="00F93EEC">
        <w:rPr>
          <w:rFonts w:ascii="Calibri" w:hAnsi="Calibri" w:cs="Arial"/>
          <w:sz w:val="18"/>
          <w:szCs w:val="18"/>
        </w:rPr>
        <w:t xml:space="preserve">2024. </w:t>
      </w:r>
      <w:r w:rsidRPr="00C37D86">
        <w:rPr>
          <w:rFonts w:ascii="Calibri" w:hAnsi="Calibri" w:cs="Arial"/>
          <w:sz w:val="18"/>
          <w:szCs w:val="18"/>
        </w:rPr>
        <w:t>Utilization of Water Hyacinth (</w:t>
      </w:r>
      <w:r w:rsidRPr="00C37D86">
        <w:rPr>
          <w:rFonts w:ascii="Calibri" w:hAnsi="Calibri" w:cs="Arial"/>
          <w:i/>
          <w:iCs/>
          <w:sz w:val="18"/>
          <w:szCs w:val="18"/>
        </w:rPr>
        <w:t xml:space="preserve">Eichhornia </w:t>
      </w:r>
      <w:r w:rsidR="002318C9">
        <w:rPr>
          <w:rFonts w:ascii="Calibri" w:hAnsi="Calibri" w:cs="Arial"/>
          <w:i/>
          <w:iCs/>
          <w:sz w:val="18"/>
          <w:szCs w:val="18"/>
        </w:rPr>
        <w:t>c</w:t>
      </w:r>
      <w:r w:rsidRPr="00C37D86">
        <w:rPr>
          <w:rFonts w:ascii="Calibri" w:hAnsi="Calibri" w:cs="Arial"/>
          <w:i/>
          <w:iCs/>
          <w:sz w:val="18"/>
          <w:szCs w:val="18"/>
        </w:rPr>
        <w:t>rassipes</w:t>
      </w:r>
      <w:r w:rsidRPr="00C37D86">
        <w:rPr>
          <w:rFonts w:ascii="Calibri" w:hAnsi="Calibri" w:cs="Arial"/>
          <w:sz w:val="18"/>
          <w:szCs w:val="18"/>
        </w:rPr>
        <w:t>) Biomass as Eco-friendly Sorbent</w:t>
      </w:r>
      <w:r>
        <w:rPr>
          <w:rFonts w:ascii="Calibri" w:hAnsi="Calibri" w:cs="Arial"/>
          <w:sz w:val="18"/>
          <w:szCs w:val="18"/>
        </w:rPr>
        <w:t xml:space="preserve"> </w:t>
      </w:r>
      <w:r w:rsidRPr="00C37D86">
        <w:rPr>
          <w:rFonts w:ascii="Calibri" w:hAnsi="Calibri" w:cs="Arial"/>
          <w:sz w:val="18"/>
          <w:szCs w:val="18"/>
        </w:rPr>
        <w:t xml:space="preserve">for Petroleum Oil Spill Cleanup. </w:t>
      </w:r>
      <w:r w:rsidRPr="00C37D86">
        <w:rPr>
          <w:rFonts w:ascii="Calibri" w:hAnsi="Calibri" w:cs="Arial"/>
          <w:i/>
          <w:iCs/>
          <w:sz w:val="18"/>
          <w:szCs w:val="18"/>
        </w:rPr>
        <w:t>AQUA - Water Infrastructure, Ecosystems and Society</w:t>
      </w:r>
      <w:r w:rsidR="005E2327">
        <w:rPr>
          <w:rFonts w:ascii="Calibri" w:hAnsi="Calibri" w:cs="Arial"/>
          <w:sz w:val="18"/>
          <w:szCs w:val="18"/>
        </w:rPr>
        <w:t xml:space="preserve"> </w:t>
      </w:r>
      <w:r w:rsidR="005E2327" w:rsidRPr="005E2327">
        <w:rPr>
          <w:rFonts w:ascii="Calibri" w:hAnsi="Calibri" w:cs="Arial"/>
          <w:b/>
          <w:bCs/>
          <w:sz w:val="18"/>
          <w:szCs w:val="18"/>
        </w:rPr>
        <w:t>73(2)</w:t>
      </w:r>
      <w:r w:rsidR="005E2327">
        <w:rPr>
          <w:rFonts w:ascii="Calibri" w:hAnsi="Calibri" w:cs="Arial"/>
          <w:sz w:val="18"/>
          <w:szCs w:val="18"/>
        </w:rPr>
        <w:t>, 183-199.</w:t>
      </w:r>
      <w:r w:rsidR="00F93EEC">
        <w:rPr>
          <w:rFonts w:ascii="Calibri" w:hAnsi="Calibri" w:cs="Arial"/>
          <w:sz w:val="18"/>
          <w:szCs w:val="18"/>
        </w:rPr>
        <w:t xml:space="preserve"> </w:t>
      </w:r>
      <w:hyperlink r:id="rId32" w:history="1">
        <w:r w:rsidR="00F93EEC" w:rsidRPr="0049468B">
          <w:rPr>
            <w:rStyle w:val="Hyperlink"/>
            <w:rFonts w:ascii="Calibri" w:hAnsi="Calibri" w:cs="Arial"/>
            <w:sz w:val="18"/>
            <w:szCs w:val="18"/>
          </w:rPr>
          <w:t>https://doi.org/10.2166/aqua.2024.243</w:t>
        </w:r>
      </w:hyperlink>
    </w:p>
    <w:p w14:paraId="45D9244B" w14:textId="4B5A7979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2023</w:t>
      </w:r>
    </w:p>
    <w:p w14:paraId="733621E4" w14:textId="15B11757" w:rsidR="00DB7470" w:rsidRDefault="00DD45E4" w:rsidP="00DB7470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Hwang, S., Bhatia, S.K., Mandal, S., Yang, Y.-H.</w:t>
      </w:r>
      <w:r w:rsidR="00DB7470">
        <w:rPr>
          <w:rFonts w:ascii="Calibri" w:hAnsi="Calibri" w:cs="Arial"/>
          <w:sz w:val="18"/>
          <w:szCs w:val="18"/>
        </w:rPr>
        <w:t xml:space="preserve"> 2023.</w:t>
      </w:r>
      <w:r>
        <w:rPr>
          <w:rFonts w:ascii="Calibri" w:hAnsi="Calibri" w:cs="Arial"/>
          <w:sz w:val="18"/>
          <w:szCs w:val="18"/>
        </w:rPr>
        <w:t xml:space="preserve"> </w:t>
      </w:r>
      <w:r w:rsidRPr="00E95B85">
        <w:rPr>
          <w:rFonts w:ascii="Calibri" w:hAnsi="Calibri" w:cs="Arial"/>
          <w:sz w:val="18"/>
          <w:szCs w:val="18"/>
        </w:rPr>
        <w:t>Exopolysaccharide production using pinewood hydrolysate-based substrates for psychrophilic bacterium isolated from Svalbard glacier</w:t>
      </w:r>
      <w:r>
        <w:rPr>
          <w:rFonts w:ascii="Calibri" w:hAnsi="Calibri" w:cs="Arial"/>
          <w:sz w:val="18"/>
          <w:szCs w:val="18"/>
        </w:rPr>
        <w:t xml:space="preserve">. </w:t>
      </w:r>
      <w:r>
        <w:rPr>
          <w:rFonts w:ascii="Calibri" w:hAnsi="Calibri" w:cs="Arial"/>
          <w:i/>
          <w:iCs/>
          <w:sz w:val="18"/>
          <w:szCs w:val="18"/>
        </w:rPr>
        <w:t>Biomass Conversion and Biorefinery</w:t>
      </w:r>
      <w:r>
        <w:rPr>
          <w:rFonts w:ascii="Calibri" w:hAnsi="Calibri" w:cs="Arial"/>
          <w:sz w:val="18"/>
          <w:szCs w:val="18"/>
        </w:rPr>
        <w:t xml:space="preserve"> </w:t>
      </w:r>
      <w:hyperlink r:id="rId33" w:history="1">
        <w:r w:rsidR="00DB7470" w:rsidRPr="00952D5C">
          <w:rPr>
            <w:rStyle w:val="Hyperlink"/>
            <w:rFonts w:ascii="Calibri" w:hAnsi="Calibri" w:cs="Arial"/>
            <w:sz w:val="18"/>
            <w:szCs w:val="18"/>
          </w:rPr>
          <w:t>https://doi.org/10.1007/s13399-023-05039-2</w:t>
        </w:r>
      </w:hyperlink>
    </w:p>
    <w:p w14:paraId="39E7DBEA" w14:textId="209096B2" w:rsidR="000F53D9" w:rsidRDefault="00040287" w:rsidP="00855E14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0F53D9">
        <w:rPr>
          <w:rFonts w:ascii="Calibri" w:hAnsi="Calibri" w:cs="Arial"/>
          <w:sz w:val="18"/>
          <w:szCs w:val="18"/>
        </w:rPr>
        <w:t>Gurav</w:t>
      </w:r>
      <w:r w:rsidR="000C45AA">
        <w:rPr>
          <w:rFonts w:ascii="Calibri" w:hAnsi="Calibri" w:cs="Arial"/>
          <w:sz w:val="18"/>
          <w:szCs w:val="18"/>
        </w:rPr>
        <w:t>***</w:t>
      </w:r>
      <w:r w:rsidRPr="000F53D9">
        <w:rPr>
          <w:rFonts w:ascii="Calibri" w:hAnsi="Calibri" w:cs="Arial"/>
          <w:sz w:val="18"/>
          <w:szCs w:val="18"/>
        </w:rPr>
        <w:t xml:space="preserve">, R., Mandal, S., Smith, </w:t>
      </w:r>
      <w:r w:rsidR="0049540A">
        <w:rPr>
          <w:rFonts w:ascii="Calibri" w:hAnsi="Calibri" w:cs="Arial"/>
          <w:sz w:val="18"/>
          <w:szCs w:val="18"/>
        </w:rPr>
        <w:t>L</w:t>
      </w:r>
      <w:r w:rsidRPr="000F53D9">
        <w:rPr>
          <w:rFonts w:ascii="Calibri" w:hAnsi="Calibri" w:cs="Arial"/>
          <w:sz w:val="18"/>
          <w:szCs w:val="18"/>
        </w:rPr>
        <w:t xml:space="preserve">., Shi, S.Q., Hwang, S. </w:t>
      </w:r>
      <w:r w:rsidR="0022088C">
        <w:rPr>
          <w:rFonts w:ascii="Calibri" w:hAnsi="Calibri" w:cs="Arial"/>
          <w:sz w:val="18"/>
          <w:szCs w:val="18"/>
        </w:rPr>
        <w:t xml:space="preserve">2023. </w:t>
      </w:r>
      <w:r w:rsidRPr="000F53D9">
        <w:rPr>
          <w:rFonts w:ascii="Calibri" w:hAnsi="Calibri" w:cs="Arial"/>
          <w:sz w:val="18"/>
          <w:szCs w:val="18"/>
        </w:rPr>
        <w:t xml:space="preserve">The potential of self-activated carbon for adsorptive removal of toxic phenoxyacetic acid herbicide from water. </w:t>
      </w:r>
      <w:r w:rsidRPr="000F53D9">
        <w:rPr>
          <w:rFonts w:ascii="Calibri" w:hAnsi="Calibri" w:cs="Arial"/>
          <w:i/>
          <w:iCs/>
          <w:sz w:val="18"/>
          <w:szCs w:val="18"/>
        </w:rPr>
        <w:t>Chemosphere</w:t>
      </w:r>
      <w:r w:rsidRPr="000F53D9">
        <w:rPr>
          <w:rFonts w:ascii="Calibri" w:hAnsi="Calibri" w:cs="Arial"/>
          <w:sz w:val="18"/>
          <w:szCs w:val="18"/>
        </w:rPr>
        <w:t xml:space="preserve"> </w:t>
      </w:r>
      <w:r w:rsidR="000F53D9" w:rsidRPr="000F53D9">
        <w:rPr>
          <w:rFonts w:ascii="Calibri" w:hAnsi="Calibri" w:cs="Arial"/>
          <w:b/>
          <w:bCs/>
          <w:sz w:val="18"/>
          <w:szCs w:val="18"/>
        </w:rPr>
        <w:t>339</w:t>
      </w:r>
      <w:r w:rsidR="000F53D9" w:rsidRPr="000F53D9">
        <w:rPr>
          <w:rFonts w:ascii="Calibri" w:hAnsi="Calibri" w:cs="Arial"/>
          <w:sz w:val="18"/>
          <w:szCs w:val="18"/>
        </w:rPr>
        <w:t xml:space="preserve">, 139715. </w:t>
      </w:r>
      <w:hyperlink r:id="rId34" w:history="1">
        <w:r w:rsidR="000F53D9" w:rsidRPr="007164C3">
          <w:rPr>
            <w:rStyle w:val="Hyperlink"/>
            <w:rFonts w:ascii="Calibri" w:hAnsi="Calibri" w:cs="Arial"/>
            <w:sz w:val="18"/>
            <w:szCs w:val="18"/>
          </w:rPr>
          <w:t>https://doi.org/10.1016/j.chemosphere.2023.139715</w:t>
        </w:r>
      </w:hyperlink>
    </w:p>
    <w:p w14:paraId="563C5371" w14:textId="74FD7113" w:rsidR="0012181C" w:rsidRPr="000F53D9" w:rsidRDefault="003B1699" w:rsidP="00855E14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0F53D9">
        <w:rPr>
          <w:rFonts w:ascii="Calibri" w:hAnsi="Calibri" w:cs="Arial"/>
          <w:sz w:val="18"/>
          <w:szCs w:val="18"/>
        </w:rPr>
        <w:t xml:space="preserve">Mandal, S., Hwang, S., </w:t>
      </w:r>
      <w:proofErr w:type="spellStart"/>
      <w:r w:rsidRPr="000F53D9">
        <w:rPr>
          <w:rFonts w:ascii="Calibri" w:hAnsi="Calibri" w:cs="Arial"/>
          <w:sz w:val="18"/>
          <w:szCs w:val="18"/>
        </w:rPr>
        <w:t>Marpu</w:t>
      </w:r>
      <w:proofErr w:type="spellEnd"/>
      <w:r w:rsidRPr="000F53D9">
        <w:rPr>
          <w:rFonts w:ascii="Calibri" w:hAnsi="Calibri" w:cs="Arial"/>
          <w:sz w:val="18"/>
          <w:szCs w:val="18"/>
        </w:rPr>
        <w:t xml:space="preserve">, S.B., Omary, M.A., Prybutok, V., Shi, S.Q. </w:t>
      </w:r>
      <w:r w:rsidR="0012181C" w:rsidRPr="000F53D9">
        <w:rPr>
          <w:rFonts w:ascii="Calibri" w:hAnsi="Calibri" w:cs="Arial"/>
          <w:sz w:val="18"/>
          <w:szCs w:val="18"/>
        </w:rPr>
        <w:t xml:space="preserve">2023. </w:t>
      </w:r>
      <w:r w:rsidR="00946699" w:rsidRPr="000F53D9">
        <w:rPr>
          <w:rFonts w:ascii="Calibri" w:hAnsi="Calibri" w:cs="Arial"/>
          <w:sz w:val="18"/>
          <w:szCs w:val="18"/>
        </w:rPr>
        <w:t>Bioinspired synthesis of silver nanoparticles for the remediation of toxic pollutants and enhanced antibacterial activity</w:t>
      </w:r>
      <w:r w:rsidRPr="000F53D9">
        <w:rPr>
          <w:rFonts w:ascii="Calibri" w:hAnsi="Calibri" w:cs="Arial"/>
          <w:sz w:val="18"/>
          <w:szCs w:val="18"/>
        </w:rPr>
        <w:t xml:space="preserve">. </w:t>
      </w:r>
      <w:r w:rsidR="00946699" w:rsidRPr="000F53D9">
        <w:rPr>
          <w:rFonts w:ascii="Calibri" w:hAnsi="Calibri" w:cs="Arial"/>
          <w:i/>
          <w:iCs/>
          <w:sz w:val="18"/>
          <w:szCs w:val="18"/>
        </w:rPr>
        <w:t>Biomolecules</w:t>
      </w:r>
      <w:r w:rsidRPr="000F53D9">
        <w:rPr>
          <w:rFonts w:ascii="Calibri" w:hAnsi="Calibri" w:cs="Arial"/>
          <w:sz w:val="18"/>
          <w:szCs w:val="18"/>
        </w:rPr>
        <w:t xml:space="preserve"> </w:t>
      </w:r>
      <w:r w:rsidR="0012181C" w:rsidRPr="000F53D9">
        <w:rPr>
          <w:rFonts w:ascii="Calibri" w:hAnsi="Calibri" w:cs="Arial"/>
          <w:b/>
          <w:bCs/>
          <w:sz w:val="18"/>
          <w:szCs w:val="18"/>
        </w:rPr>
        <w:t>13</w:t>
      </w:r>
      <w:r w:rsidR="0012181C" w:rsidRPr="000F53D9">
        <w:rPr>
          <w:rFonts w:ascii="Calibri" w:hAnsi="Calibri" w:cs="Arial"/>
          <w:sz w:val="18"/>
          <w:szCs w:val="18"/>
        </w:rPr>
        <w:t xml:space="preserve">, 1054. </w:t>
      </w:r>
      <w:hyperlink r:id="rId35" w:history="1">
        <w:r w:rsidR="0012181C" w:rsidRPr="000F53D9">
          <w:rPr>
            <w:rStyle w:val="Hyperlink"/>
            <w:rFonts w:ascii="Calibri" w:hAnsi="Calibri" w:cs="Arial"/>
            <w:sz w:val="18"/>
            <w:szCs w:val="18"/>
          </w:rPr>
          <w:t>http://doi.org/10.3390/biom13071054</w:t>
        </w:r>
      </w:hyperlink>
    </w:p>
    <w:p w14:paraId="7A56223F" w14:textId="3F090DF6" w:rsidR="00FB6280" w:rsidRDefault="004E7994" w:rsidP="0093125D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bookmarkStart w:id="5" w:name="OLE_LINK16"/>
      <w:r w:rsidRPr="00FB6280">
        <w:rPr>
          <w:rFonts w:ascii="Calibri" w:hAnsi="Calibri" w:cs="Arial"/>
          <w:sz w:val="18"/>
          <w:szCs w:val="18"/>
        </w:rPr>
        <w:t>Babatunde</w:t>
      </w:r>
      <w:r w:rsidR="000C45AA">
        <w:rPr>
          <w:rFonts w:ascii="Calibri" w:hAnsi="Calibri" w:cs="Arial"/>
          <w:sz w:val="18"/>
          <w:szCs w:val="18"/>
        </w:rPr>
        <w:t>*</w:t>
      </w:r>
      <w:r w:rsidRPr="00FB6280">
        <w:rPr>
          <w:rFonts w:ascii="Calibri" w:hAnsi="Calibri" w:cs="Arial"/>
          <w:sz w:val="18"/>
          <w:szCs w:val="18"/>
        </w:rPr>
        <w:t>, E., Gurav</w:t>
      </w:r>
      <w:r w:rsidR="000C45AA">
        <w:rPr>
          <w:rFonts w:ascii="Calibri" w:hAnsi="Calibri" w:cs="Arial"/>
          <w:sz w:val="18"/>
          <w:szCs w:val="18"/>
        </w:rPr>
        <w:t>***</w:t>
      </w:r>
      <w:r w:rsidRPr="00FB6280">
        <w:rPr>
          <w:rFonts w:ascii="Calibri" w:hAnsi="Calibri" w:cs="Arial"/>
          <w:sz w:val="18"/>
          <w:szCs w:val="18"/>
        </w:rPr>
        <w:t xml:space="preserve">, R., Hwang, S. </w:t>
      </w:r>
      <w:bookmarkEnd w:id="5"/>
      <w:r w:rsidR="00FB6280" w:rsidRPr="00FB6280">
        <w:rPr>
          <w:rFonts w:ascii="Calibri" w:hAnsi="Calibri" w:cs="Arial"/>
          <w:sz w:val="18"/>
          <w:szCs w:val="18"/>
        </w:rPr>
        <w:t xml:space="preserve">2023. </w:t>
      </w:r>
      <w:r w:rsidR="007334EE" w:rsidRPr="00FB6280">
        <w:rPr>
          <w:rFonts w:ascii="Calibri" w:hAnsi="Calibri" w:cs="Arial"/>
          <w:sz w:val="18"/>
          <w:szCs w:val="18"/>
        </w:rPr>
        <w:t>Recent Advances in Invasive Aquatic Plant Biomass Pretreatments for Value Addition</w:t>
      </w:r>
      <w:r w:rsidRPr="00FB6280">
        <w:rPr>
          <w:rFonts w:ascii="Calibri" w:hAnsi="Calibri" w:cs="Arial"/>
          <w:sz w:val="18"/>
          <w:szCs w:val="18"/>
        </w:rPr>
        <w:t xml:space="preserve">. </w:t>
      </w:r>
      <w:r w:rsidRPr="00FB6280">
        <w:rPr>
          <w:rFonts w:ascii="Calibri" w:hAnsi="Calibri" w:cs="Arial"/>
          <w:i/>
          <w:iCs/>
          <w:sz w:val="18"/>
          <w:szCs w:val="18"/>
        </w:rPr>
        <w:t>Waste and Biomass Valorization</w:t>
      </w:r>
      <w:r w:rsidR="00FB6280" w:rsidRPr="00FB6280">
        <w:rPr>
          <w:rFonts w:ascii="Calibri" w:hAnsi="Calibri" w:cs="Arial"/>
          <w:sz w:val="18"/>
          <w:szCs w:val="18"/>
        </w:rPr>
        <w:t xml:space="preserve">. </w:t>
      </w:r>
      <w:hyperlink r:id="rId36" w:history="1">
        <w:r w:rsidR="00FB6280" w:rsidRPr="0051741D">
          <w:rPr>
            <w:rStyle w:val="Hyperlink"/>
            <w:rFonts w:ascii="Calibri" w:hAnsi="Calibri" w:cs="Arial"/>
            <w:sz w:val="18"/>
            <w:szCs w:val="18"/>
          </w:rPr>
          <w:t>https://doi.org/10.1007/s12649-023-02186-5</w:t>
        </w:r>
      </w:hyperlink>
    </w:p>
    <w:p w14:paraId="7E5A479C" w14:textId="42803292" w:rsidR="004E7994" w:rsidRPr="00FB6280" w:rsidRDefault="004E7994" w:rsidP="00FB6280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proofErr w:type="spellStart"/>
      <w:r w:rsidRPr="00FB6280">
        <w:rPr>
          <w:rFonts w:ascii="Calibri" w:hAnsi="Calibri" w:cs="Arial"/>
          <w:sz w:val="18"/>
          <w:szCs w:val="18"/>
        </w:rPr>
        <w:t>Khondoker</w:t>
      </w:r>
      <w:proofErr w:type="spellEnd"/>
      <w:r w:rsidR="000C45AA">
        <w:rPr>
          <w:rFonts w:ascii="Calibri" w:hAnsi="Calibri" w:cs="Arial"/>
          <w:sz w:val="18"/>
          <w:szCs w:val="18"/>
        </w:rPr>
        <w:t>*</w:t>
      </w:r>
      <w:r w:rsidRPr="00FB6280">
        <w:rPr>
          <w:rFonts w:ascii="Calibri" w:hAnsi="Calibri" w:cs="Arial"/>
          <w:sz w:val="18"/>
          <w:szCs w:val="18"/>
        </w:rPr>
        <w:t>, M., Mandal, S., Gurav</w:t>
      </w:r>
      <w:r w:rsidR="000C45AA">
        <w:rPr>
          <w:rFonts w:ascii="Calibri" w:hAnsi="Calibri" w:cs="Arial"/>
          <w:sz w:val="18"/>
          <w:szCs w:val="18"/>
        </w:rPr>
        <w:t>***</w:t>
      </w:r>
      <w:r w:rsidRPr="00FB6280">
        <w:rPr>
          <w:rFonts w:ascii="Calibri" w:hAnsi="Calibri" w:cs="Arial"/>
          <w:sz w:val="18"/>
          <w:szCs w:val="18"/>
        </w:rPr>
        <w:t xml:space="preserve">, R., Hwang, S. </w:t>
      </w:r>
      <w:r w:rsidR="008A3025" w:rsidRPr="00FB6280">
        <w:rPr>
          <w:rFonts w:ascii="Calibri" w:hAnsi="Calibri" w:cs="Arial"/>
          <w:sz w:val="18"/>
          <w:szCs w:val="18"/>
        </w:rPr>
        <w:t xml:space="preserve">2023. </w:t>
      </w:r>
      <w:r w:rsidR="00F56DE9" w:rsidRPr="00FB6280">
        <w:rPr>
          <w:rFonts w:ascii="Calibri" w:hAnsi="Calibri" w:cs="Arial"/>
          <w:sz w:val="18"/>
          <w:szCs w:val="18"/>
        </w:rPr>
        <w:t>Freshwater Shortage, Salinity Increase, and Global Food</w:t>
      </w:r>
      <w:r w:rsidR="00911F9A" w:rsidRPr="00FB6280">
        <w:rPr>
          <w:rFonts w:ascii="Calibri" w:hAnsi="Calibri" w:cs="Arial"/>
          <w:sz w:val="18"/>
          <w:szCs w:val="18"/>
        </w:rPr>
        <w:t xml:space="preserve"> </w:t>
      </w:r>
      <w:r w:rsidR="00F56DE9" w:rsidRPr="00FB6280">
        <w:rPr>
          <w:rFonts w:ascii="Calibri" w:hAnsi="Calibri" w:cs="Arial"/>
          <w:sz w:val="18"/>
          <w:szCs w:val="18"/>
        </w:rPr>
        <w:t>Production: A Need for Sustainable Irrigation Water</w:t>
      </w:r>
      <w:r w:rsidR="00911F9A" w:rsidRPr="00FB6280">
        <w:rPr>
          <w:rFonts w:ascii="Calibri" w:hAnsi="Calibri" w:cs="Arial"/>
          <w:sz w:val="18"/>
          <w:szCs w:val="18"/>
        </w:rPr>
        <w:t xml:space="preserve"> </w:t>
      </w:r>
      <w:r w:rsidR="00F56DE9" w:rsidRPr="00FB6280">
        <w:rPr>
          <w:rFonts w:ascii="Calibri" w:hAnsi="Calibri" w:cs="Arial"/>
          <w:sz w:val="18"/>
          <w:szCs w:val="18"/>
        </w:rPr>
        <w:t>Desalination—A Scoping Review</w:t>
      </w:r>
      <w:r w:rsidRPr="00FB6280">
        <w:rPr>
          <w:rFonts w:ascii="Calibri" w:hAnsi="Calibri" w:cs="Arial"/>
          <w:sz w:val="18"/>
          <w:szCs w:val="18"/>
        </w:rPr>
        <w:t xml:space="preserve">. </w:t>
      </w:r>
      <w:r w:rsidR="00D72293" w:rsidRPr="00FB6280">
        <w:rPr>
          <w:rFonts w:ascii="Calibri" w:hAnsi="Calibri" w:cs="Arial"/>
          <w:i/>
          <w:iCs/>
          <w:sz w:val="18"/>
          <w:szCs w:val="18"/>
        </w:rPr>
        <w:t>Earth</w:t>
      </w:r>
      <w:r w:rsidRPr="00FB6280">
        <w:rPr>
          <w:rFonts w:ascii="Calibri" w:hAnsi="Calibri" w:cs="Arial"/>
          <w:sz w:val="18"/>
          <w:szCs w:val="18"/>
        </w:rPr>
        <w:t xml:space="preserve"> </w:t>
      </w:r>
      <w:r w:rsidR="00911F9A" w:rsidRPr="00FB6280">
        <w:rPr>
          <w:rFonts w:ascii="Calibri" w:hAnsi="Calibri" w:cs="Arial"/>
          <w:b/>
          <w:bCs/>
          <w:sz w:val="18"/>
          <w:szCs w:val="18"/>
        </w:rPr>
        <w:t>4</w:t>
      </w:r>
      <w:r w:rsidR="00911F9A" w:rsidRPr="00FB6280">
        <w:rPr>
          <w:rFonts w:ascii="Calibri" w:hAnsi="Calibri" w:cs="Arial"/>
          <w:sz w:val="18"/>
          <w:szCs w:val="18"/>
        </w:rPr>
        <w:t>, 223-240.</w:t>
      </w:r>
      <w:r w:rsidR="008A3025" w:rsidRPr="00FB6280">
        <w:rPr>
          <w:rFonts w:ascii="Calibri" w:hAnsi="Calibri" w:cs="Arial"/>
          <w:sz w:val="18"/>
          <w:szCs w:val="18"/>
        </w:rPr>
        <w:t xml:space="preserve"> </w:t>
      </w:r>
      <w:hyperlink r:id="rId37" w:history="1">
        <w:r w:rsidR="008A3025" w:rsidRPr="00FB6280">
          <w:rPr>
            <w:rStyle w:val="Hyperlink"/>
            <w:rFonts w:ascii="Calibri" w:hAnsi="Calibri" w:cs="Arial"/>
            <w:sz w:val="18"/>
            <w:szCs w:val="18"/>
          </w:rPr>
          <w:t>https://doi.org/10.3390/earth4020012</w:t>
        </w:r>
      </w:hyperlink>
    </w:p>
    <w:p w14:paraId="7C194A85" w14:textId="5434F379" w:rsidR="002D79C7" w:rsidRDefault="00A22C3A" w:rsidP="002D79C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Hand</w:t>
      </w:r>
      <w:r w:rsidR="000C45AA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>, J., Hwang, C., Vogel</w:t>
      </w:r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, W., Lopez, C., Hwang, S. </w:t>
      </w:r>
      <w:bookmarkEnd w:id="0"/>
      <w:r w:rsidR="002D79C7">
        <w:rPr>
          <w:rFonts w:ascii="Calibri" w:hAnsi="Calibri" w:cs="Arial"/>
          <w:sz w:val="18"/>
          <w:szCs w:val="18"/>
        </w:rPr>
        <w:t xml:space="preserve">2023. </w:t>
      </w:r>
      <w:r w:rsidRPr="006F043C">
        <w:rPr>
          <w:rFonts w:ascii="Calibri" w:hAnsi="Calibri" w:cs="Arial"/>
          <w:sz w:val="18"/>
          <w:szCs w:val="18"/>
        </w:rPr>
        <w:t>An Exploration of Market Organic Sanitary Products for Improving Menstrual Health and Environmental Impact</w:t>
      </w:r>
      <w:r>
        <w:rPr>
          <w:rFonts w:ascii="Calibri" w:hAnsi="Calibri" w:cs="Arial"/>
          <w:sz w:val="18"/>
          <w:szCs w:val="18"/>
        </w:rPr>
        <w:t xml:space="preserve">. </w:t>
      </w:r>
      <w:bookmarkStart w:id="6" w:name="OLE_LINK14"/>
      <w:r w:rsidRPr="004E7994">
        <w:rPr>
          <w:rFonts w:ascii="Calibri" w:hAnsi="Calibri" w:cs="Arial"/>
          <w:i/>
          <w:iCs/>
          <w:sz w:val="18"/>
          <w:szCs w:val="18"/>
        </w:rPr>
        <w:t>Journal of Water, Sanitation and Hygiene for Development</w:t>
      </w:r>
      <w:bookmarkEnd w:id="6"/>
      <w:r>
        <w:rPr>
          <w:rFonts w:ascii="Calibri" w:hAnsi="Calibri" w:cs="Arial"/>
          <w:sz w:val="18"/>
          <w:szCs w:val="18"/>
        </w:rPr>
        <w:t xml:space="preserve"> </w:t>
      </w:r>
      <w:r w:rsidR="00D72293" w:rsidRPr="00D72293">
        <w:rPr>
          <w:rFonts w:ascii="Calibri" w:hAnsi="Calibri" w:cs="Arial"/>
          <w:b/>
          <w:bCs/>
          <w:sz w:val="18"/>
          <w:szCs w:val="18"/>
        </w:rPr>
        <w:t>13(2)</w:t>
      </w:r>
      <w:r w:rsidR="00D72293">
        <w:rPr>
          <w:rFonts w:ascii="Calibri" w:hAnsi="Calibri" w:cs="Arial"/>
          <w:sz w:val="18"/>
          <w:szCs w:val="18"/>
        </w:rPr>
        <w:t>, 63-77.</w:t>
      </w:r>
      <w:r w:rsidR="002D79C7">
        <w:rPr>
          <w:rFonts w:ascii="Calibri" w:hAnsi="Calibri" w:cs="Arial"/>
          <w:sz w:val="18"/>
          <w:szCs w:val="18"/>
        </w:rPr>
        <w:t xml:space="preserve"> </w:t>
      </w:r>
      <w:hyperlink r:id="rId38" w:history="1">
        <w:r w:rsidR="002D79C7" w:rsidRPr="00461798">
          <w:rPr>
            <w:rStyle w:val="Hyperlink"/>
            <w:rFonts w:ascii="Calibri" w:hAnsi="Calibri" w:cs="Arial"/>
            <w:sz w:val="18"/>
            <w:szCs w:val="18"/>
          </w:rPr>
          <w:t>https://doi.org/10.2166/washdev.2023.020</w:t>
        </w:r>
      </w:hyperlink>
    </w:p>
    <w:p w14:paraId="4B62CFE7" w14:textId="19528451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2022</w:t>
      </w:r>
    </w:p>
    <w:p w14:paraId="2DBE2751" w14:textId="68F2F30B" w:rsidR="00E41299" w:rsidRDefault="00E41299" w:rsidP="00735BE8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Mandal, S., Hwang, S., Shi, S. </w:t>
      </w:r>
      <w:r w:rsidR="00F966A0">
        <w:rPr>
          <w:rFonts w:ascii="Calibri" w:hAnsi="Calibri" w:cs="Arial"/>
          <w:sz w:val="18"/>
          <w:szCs w:val="18"/>
        </w:rPr>
        <w:t xml:space="preserve">2022. </w:t>
      </w:r>
      <w:r w:rsidRPr="00E41299">
        <w:rPr>
          <w:rFonts w:ascii="Calibri" w:hAnsi="Calibri" w:cs="Arial"/>
          <w:sz w:val="18"/>
          <w:szCs w:val="18"/>
        </w:rPr>
        <w:t>Guar gum, a low-cost sustainable biopolymer, for wastewater treatment: A review</w:t>
      </w:r>
      <w:r>
        <w:rPr>
          <w:rFonts w:ascii="Calibri" w:hAnsi="Calibri" w:cs="Arial"/>
          <w:sz w:val="18"/>
          <w:szCs w:val="18"/>
        </w:rPr>
        <w:t xml:space="preserve">. </w:t>
      </w:r>
      <w:r w:rsidRPr="004E7994">
        <w:rPr>
          <w:rFonts w:ascii="Calibri" w:hAnsi="Calibri" w:cs="Arial"/>
          <w:i/>
          <w:iCs/>
          <w:sz w:val="18"/>
          <w:szCs w:val="18"/>
        </w:rPr>
        <w:t>International Journal of Biological Macromolecules</w:t>
      </w:r>
      <w:r w:rsidR="000A0B2B">
        <w:rPr>
          <w:rFonts w:ascii="Calibri" w:hAnsi="Calibri" w:cs="Arial"/>
          <w:sz w:val="18"/>
          <w:szCs w:val="18"/>
        </w:rPr>
        <w:t xml:space="preserve"> </w:t>
      </w:r>
      <w:r w:rsidR="000A0B2B" w:rsidRPr="004E7994">
        <w:rPr>
          <w:rFonts w:ascii="Calibri" w:hAnsi="Calibri" w:cs="Arial"/>
          <w:b/>
          <w:bCs/>
          <w:sz w:val="18"/>
          <w:szCs w:val="18"/>
        </w:rPr>
        <w:t>226</w:t>
      </w:r>
      <w:r w:rsidR="000A0B2B">
        <w:rPr>
          <w:rFonts w:ascii="Calibri" w:hAnsi="Calibri" w:cs="Arial"/>
          <w:sz w:val="18"/>
          <w:szCs w:val="18"/>
        </w:rPr>
        <w:t xml:space="preserve">, 368-382. </w:t>
      </w:r>
      <w:hyperlink r:id="rId39" w:history="1">
        <w:r w:rsidR="000A0B2B" w:rsidRPr="00BB5F1A">
          <w:rPr>
            <w:rStyle w:val="Hyperlink"/>
            <w:rFonts w:ascii="Calibri" w:hAnsi="Calibri" w:cs="Arial"/>
            <w:sz w:val="18"/>
            <w:szCs w:val="18"/>
          </w:rPr>
          <w:t>https://doi.org/10.1016/j.ijbiomac.2022.12.039</w:t>
        </w:r>
      </w:hyperlink>
    </w:p>
    <w:p w14:paraId="741247E7" w14:textId="74B90756" w:rsidR="00CA525F" w:rsidRPr="00735BE8" w:rsidRDefault="00CA525F" w:rsidP="00735BE8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Hwang, S., Yeon, J.H. 2022. </w:t>
      </w:r>
      <w:r w:rsidRPr="00CA525F">
        <w:rPr>
          <w:rFonts w:ascii="Calibri" w:hAnsi="Calibri" w:cs="Arial"/>
          <w:sz w:val="18"/>
          <w:szCs w:val="18"/>
        </w:rPr>
        <w:t>Fly ash-added, sea water-mixed pervious concrete: Compressive strength, permeability, and phosphorus removal</w:t>
      </w:r>
      <w:r>
        <w:rPr>
          <w:rFonts w:ascii="Calibri" w:hAnsi="Calibri" w:cs="Arial"/>
          <w:sz w:val="18"/>
          <w:szCs w:val="18"/>
        </w:rPr>
        <w:t xml:space="preserve">. </w:t>
      </w:r>
      <w:r w:rsidRPr="00CA525F">
        <w:rPr>
          <w:rFonts w:ascii="Calibri" w:hAnsi="Calibri" w:cs="Arial"/>
          <w:i/>
          <w:iCs/>
          <w:sz w:val="18"/>
          <w:szCs w:val="18"/>
        </w:rPr>
        <w:t>Materials</w:t>
      </w:r>
      <w:r>
        <w:rPr>
          <w:rFonts w:ascii="Calibri" w:hAnsi="Calibri" w:cs="Arial"/>
          <w:sz w:val="18"/>
          <w:szCs w:val="18"/>
        </w:rPr>
        <w:t xml:space="preserve"> </w:t>
      </w:r>
      <w:r w:rsidR="00735BE8" w:rsidRPr="00735BE8">
        <w:rPr>
          <w:rFonts w:ascii="Calibri" w:hAnsi="Calibri" w:cs="Arial"/>
          <w:b/>
          <w:bCs/>
          <w:sz w:val="18"/>
          <w:szCs w:val="18"/>
        </w:rPr>
        <w:t>15</w:t>
      </w:r>
      <w:r w:rsidR="00735BE8" w:rsidRPr="00735BE8">
        <w:rPr>
          <w:rFonts w:ascii="Calibri" w:hAnsi="Calibri" w:cs="Arial"/>
          <w:sz w:val="18"/>
          <w:szCs w:val="18"/>
        </w:rPr>
        <w:t>, 1407. https://doi.org/10.3390/ma15041407</w:t>
      </w:r>
    </w:p>
    <w:p w14:paraId="310F1B6D" w14:textId="0E6D41AD" w:rsidR="00E920D0" w:rsidRPr="00DB6F28" w:rsidRDefault="00E920D0" w:rsidP="001B36C9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DB6F28">
        <w:rPr>
          <w:rFonts w:ascii="Calibri" w:hAnsi="Calibri" w:cs="Arial"/>
          <w:sz w:val="18"/>
          <w:szCs w:val="18"/>
        </w:rPr>
        <w:t>V</w:t>
      </w:r>
      <w:r w:rsidR="00C7560A" w:rsidRPr="00DB6F28">
        <w:rPr>
          <w:rFonts w:ascii="Calibri" w:hAnsi="Calibri" w:cs="Arial"/>
          <w:sz w:val="18"/>
          <w:szCs w:val="18"/>
        </w:rPr>
        <w:t>o</w:t>
      </w:r>
      <w:r w:rsidRPr="00DB6F28">
        <w:rPr>
          <w:rFonts w:ascii="Calibri" w:hAnsi="Calibri" w:cs="Arial"/>
          <w:sz w:val="18"/>
          <w:szCs w:val="18"/>
        </w:rPr>
        <w:t>gel</w:t>
      </w:r>
      <w:r w:rsidR="000C45AA">
        <w:rPr>
          <w:rFonts w:ascii="Calibri" w:hAnsi="Calibri" w:cs="Arial"/>
          <w:sz w:val="18"/>
          <w:szCs w:val="18"/>
        </w:rPr>
        <w:t>*</w:t>
      </w:r>
      <w:r w:rsidR="00C7560A" w:rsidRPr="00DB6F28">
        <w:rPr>
          <w:rFonts w:ascii="Calibri" w:hAnsi="Calibri" w:cs="Arial"/>
          <w:sz w:val="18"/>
          <w:szCs w:val="18"/>
        </w:rPr>
        <w:t>,</w:t>
      </w:r>
      <w:r w:rsidRPr="00DB6F28">
        <w:rPr>
          <w:rFonts w:ascii="Calibri" w:hAnsi="Calibri" w:cs="Arial"/>
          <w:sz w:val="18"/>
          <w:szCs w:val="18"/>
        </w:rPr>
        <w:t xml:space="preserve"> W., Hwang</w:t>
      </w:r>
      <w:r w:rsidR="00C7560A" w:rsidRPr="00DB6F28">
        <w:rPr>
          <w:rFonts w:ascii="Calibri" w:hAnsi="Calibri" w:cs="Arial"/>
          <w:sz w:val="18"/>
          <w:szCs w:val="18"/>
        </w:rPr>
        <w:t>,</w:t>
      </w:r>
      <w:r w:rsidRPr="00DB6F28">
        <w:rPr>
          <w:rFonts w:ascii="Calibri" w:hAnsi="Calibri" w:cs="Arial"/>
          <w:sz w:val="18"/>
          <w:szCs w:val="18"/>
        </w:rPr>
        <w:t xml:space="preserve"> C.</w:t>
      </w:r>
      <w:r w:rsidR="00DB6F28" w:rsidRPr="00DB6F28">
        <w:rPr>
          <w:rFonts w:ascii="Calibri" w:hAnsi="Calibri" w:cs="Arial"/>
          <w:sz w:val="18"/>
          <w:szCs w:val="18"/>
        </w:rPr>
        <w:t>D.</w:t>
      </w:r>
      <w:r w:rsidRPr="00DB6F28">
        <w:rPr>
          <w:rFonts w:ascii="Calibri" w:hAnsi="Calibri" w:cs="Arial"/>
          <w:sz w:val="18"/>
          <w:szCs w:val="18"/>
        </w:rPr>
        <w:t>, Hwang</w:t>
      </w:r>
      <w:r w:rsidR="00C7560A" w:rsidRPr="00DB6F28">
        <w:rPr>
          <w:rFonts w:ascii="Calibri" w:hAnsi="Calibri" w:cs="Arial"/>
          <w:sz w:val="18"/>
          <w:szCs w:val="18"/>
        </w:rPr>
        <w:t>,</w:t>
      </w:r>
      <w:r w:rsidRPr="00DB6F28">
        <w:rPr>
          <w:rFonts w:ascii="Calibri" w:hAnsi="Calibri" w:cs="Arial"/>
          <w:sz w:val="18"/>
          <w:szCs w:val="18"/>
        </w:rPr>
        <w:t xml:space="preserve"> S. </w:t>
      </w:r>
      <w:r w:rsidR="00DB6F28" w:rsidRPr="00DB6F28">
        <w:rPr>
          <w:rFonts w:ascii="Calibri" w:hAnsi="Calibri" w:cs="Arial"/>
          <w:sz w:val="18"/>
          <w:szCs w:val="18"/>
        </w:rPr>
        <w:t xml:space="preserve">2022. </w:t>
      </w:r>
      <w:r w:rsidRPr="00DB6F28">
        <w:rPr>
          <w:rFonts w:ascii="Calibri" w:hAnsi="Calibri" w:cs="Arial"/>
          <w:sz w:val="18"/>
          <w:szCs w:val="18"/>
        </w:rPr>
        <w:t>Gender and Sanitation: Women’s Experiences in Rural Regions and Urban Slums in India</w:t>
      </w:r>
      <w:r w:rsidR="00C7560A" w:rsidRPr="00DB6F28">
        <w:rPr>
          <w:rFonts w:ascii="Calibri" w:hAnsi="Calibri" w:cs="Arial"/>
          <w:sz w:val="18"/>
          <w:szCs w:val="18"/>
        </w:rPr>
        <w:t>.</w:t>
      </w:r>
      <w:r w:rsidRPr="00DB6F28">
        <w:rPr>
          <w:rFonts w:ascii="Calibri" w:hAnsi="Calibri" w:cs="Arial"/>
          <w:sz w:val="18"/>
          <w:szCs w:val="18"/>
        </w:rPr>
        <w:t xml:space="preserve"> </w:t>
      </w:r>
      <w:r w:rsidRPr="00DB6F28">
        <w:rPr>
          <w:rFonts w:ascii="Calibri" w:hAnsi="Calibri" w:cs="Arial"/>
          <w:i/>
          <w:iCs/>
          <w:sz w:val="18"/>
          <w:szCs w:val="18"/>
        </w:rPr>
        <w:t>Societies</w:t>
      </w:r>
      <w:r w:rsidR="00DB6F28" w:rsidRPr="00DB6F28">
        <w:rPr>
          <w:rFonts w:ascii="Calibri" w:hAnsi="Calibri" w:cs="Arial"/>
          <w:sz w:val="18"/>
          <w:szCs w:val="18"/>
        </w:rPr>
        <w:t xml:space="preserve"> </w:t>
      </w:r>
      <w:r w:rsidR="00DB6F28" w:rsidRPr="00DB6F28">
        <w:rPr>
          <w:rFonts w:ascii="Calibri" w:hAnsi="Calibri" w:cs="Arial"/>
          <w:b/>
          <w:bCs/>
          <w:sz w:val="18"/>
          <w:szCs w:val="18"/>
        </w:rPr>
        <w:t>12</w:t>
      </w:r>
      <w:r w:rsidR="00DB6F28" w:rsidRPr="00DB6F28">
        <w:rPr>
          <w:rFonts w:ascii="Calibri" w:hAnsi="Calibri" w:cs="Arial"/>
          <w:sz w:val="18"/>
          <w:szCs w:val="18"/>
        </w:rPr>
        <w:t>, 18. https://doi.org/10.3390/soc12010018</w:t>
      </w:r>
    </w:p>
    <w:p w14:paraId="5A16ABB4" w14:textId="68890BD9" w:rsidR="00EA792F" w:rsidRPr="00EA792F" w:rsidRDefault="00EA792F" w:rsidP="00185573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EA792F">
        <w:rPr>
          <w:rFonts w:ascii="Calibri" w:hAnsi="Calibri" w:cs="Arial"/>
          <w:sz w:val="18"/>
          <w:szCs w:val="18"/>
        </w:rPr>
        <w:t>Hwang</w:t>
      </w:r>
      <w:r w:rsidR="00C7560A">
        <w:rPr>
          <w:rFonts w:ascii="Calibri" w:hAnsi="Calibri" w:cs="Arial"/>
          <w:sz w:val="18"/>
          <w:szCs w:val="18"/>
        </w:rPr>
        <w:t>,</w:t>
      </w:r>
      <w:r w:rsidRPr="00EA792F">
        <w:rPr>
          <w:rFonts w:ascii="Calibri" w:hAnsi="Calibri" w:cs="Arial"/>
          <w:sz w:val="18"/>
          <w:szCs w:val="18"/>
        </w:rPr>
        <w:t xml:space="preserve"> S., </w:t>
      </w:r>
      <w:proofErr w:type="spellStart"/>
      <w:r w:rsidRPr="00EA792F">
        <w:rPr>
          <w:rFonts w:ascii="Calibri" w:hAnsi="Calibri" w:cs="Arial"/>
          <w:sz w:val="18"/>
          <w:szCs w:val="18"/>
        </w:rPr>
        <w:t>Ozbakkaloglu</w:t>
      </w:r>
      <w:proofErr w:type="spellEnd"/>
      <w:r w:rsidR="00C7560A">
        <w:rPr>
          <w:rFonts w:ascii="Calibri" w:hAnsi="Calibri" w:cs="Arial"/>
          <w:sz w:val="18"/>
          <w:szCs w:val="18"/>
        </w:rPr>
        <w:t>,</w:t>
      </w:r>
      <w:r w:rsidRPr="00EA792F">
        <w:rPr>
          <w:rFonts w:ascii="Calibri" w:hAnsi="Calibri" w:cs="Arial"/>
          <w:sz w:val="18"/>
          <w:szCs w:val="18"/>
        </w:rPr>
        <w:t xml:space="preserve"> T., Kazmi</w:t>
      </w:r>
      <w:r w:rsidR="000C45AA">
        <w:rPr>
          <w:rFonts w:ascii="Calibri" w:hAnsi="Calibri" w:cs="Arial"/>
          <w:sz w:val="18"/>
          <w:szCs w:val="18"/>
        </w:rPr>
        <w:t>***</w:t>
      </w:r>
      <w:r w:rsidR="00C7560A">
        <w:rPr>
          <w:rFonts w:ascii="Calibri" w:hAnsi="Calibri" w:cs="Arial"/>
          <w:sz w:val="18"/>
          <w:szCs w:val="18"/>
        </w:rPr>
        <w:t>,</w:t>
      </w:r>
      <w:r w:rsidRPr="00EA792F">
        <w:rPr>
          <w:rFonts w:ascii="Calibri" w:hAnsi="Calibri" w:cs="Arial"/>
          <w:sz w:val="18"/>
          <w:szCs w:val="18"/>
        </w:rPr>
        <w:t xml:space="preserve"> S.M.S., Munir</w:t>
      </w:r>
      <w:r w:rsidR="000C45AA">
        <w:rPr>
          <w:rFonts w:ascii="Calibri" w:hAnsi="Calibri" w:cs="Arial"/>
          <w:sz w:val="18"/>
          <w:szCs w:val="18"/>
        </w:rPr>
        <w:t>***</w:t>
      </w:r>
      <w:r w:rsidR="00C7560A">
        <w:rPr>
          <w:rFonts w:ascii="Calibri" w:hAnsi="Calibri" w:cs="Arial"/>
          <w:sz w:val="18"/>
          <w:szCs w:val="18"/>
        </w:rPr>
        <w:t>,</w:t>
      </w:r>
      <w:r w:rsidRPr="00EA792F">
        <w:rPr>
          <w:rFonts w:ascii="Calibri" w:hAnsi="Calibri" w:cs="Arial"/>
          <w:sz w:val="18"/>
          <w:szCs w:val="18"/>
        </w:rPr>
        <w:t xml:space="preserve"> M.J. 2022</w:t>
      </w:r>
      <w:r w:rsidR="00C7560A">
        <w:rPr>
          <w:rFonts w:ascii="Calibri" w:hAnsi="Calibri" w:cs="Arial"/>
          <w:sz w:val="18"/>
          <w:szCs w:val="18"/>
        </w:rPr>
        <w:t>.</w:t>
      </w:r>
      <w:r w:rsidRPr="00EA792F">
        <w:rPr>
          <w:rFonts w:ascii="Calibri" w:hAnsi="Calibri" w:cs="Arial"/>
          <w:sz w:val="18"/>
          <w:szCs w:val="18"/>
        </w:rPr>
        <w:t xml:space="preserve"> Influence of Off-Spec Fly Ash and Surfactant-Coated Nano-Iron-Oxide on the Fresh</w:t>
      </w:r>
      <w:r>
        <w:rPr>
          <w:rFonts w:ascii="Calibri" w:hAnsi="Calibri" w:cs="Arial"/>
          <w:sz w:val="18"/>
          <w:szCs w:val="18"/>
        </w:rPr>
        <w:t xml:space="preserve"> </w:t>
      </w:r>
      <w:r w:rsidRPr="00EA792F">
        <w:rPr>
          <w:rFonts w:ascii="Calibri" w:hAnsi="Calibri" w:cs="Arial"/>
          <w:sz w:val="18"/>
          <w:szCs w:val="18"/>
        </w:rPr>
        <w:t>and Hardened Properties of Cement Pastes: An Exploratory Study</w:t>
      </w:r>
      <w:r>
        <w:rPr>
          <w:rFonts w:ascii="Calibri" w:hAnsi="Calibri" w:cs="Arial"/>
          <w:sz w:val="18"/>
          <w:szCs w:val="18"/>
        </w:rPr>
        <w:t xml:space="preserve">. </w:t>
      </w:r>
      <w:r w:rsidRPr="00EA792F">
        <w:rPr>
          <w:rFonts w:ascii="Calibri" w:hAnsi="Calibri" w:cs="Arial"/>
          <w:i/>
          <w:iCs/>
          <w:sz w:val="18"/>
          <w:szCs w:val="18"/>
        </w:rPr>
        <w:t>Journal of Building Engineering</w:t>
      </w:r>
      <w:r w:rsidR="00C7560A">
        <w:rPr>
          <w:rFonts w:ascii="Calibri" w:hAnsi="Calibri" w:cs="Arial"/>
          <w:i/>
          <w:iCs/>
          <w:sz w:val="18"/>
          <w:szCs w:val="18"/>
        </w:rPr>
        <w:t xml:space="preserve"> </w:t>
      </w:r>
      <w:r w:rsidR="00C7560A" w:rsidRPr="00C7560A">
        <w:rPr>
          <w:rFonts w:ascii="Calibri" w:hAnsi="Calibri" w:cs="Arial"/>
          <w:b/>
          <w:bCs/>
          <w:sz w:val="18"/>
          <w:szCs w:val="18"/>
        </w:rPr>
        <w:t>48</w:t>
      </w:r>
      <w:r w:rsidR="00C7560A" w:rsidRPr="00C7560A">
        <w:rPr>
          <w:rFonts w:ascii="Calibri" w:hAnsi="Calibri" w:cs="Arial"/>
          <w:sz w:val="18"/>
          <w:szCs w:val="18"/>
        </w:rPr>
        <w:t>, 103976</w:t>
      </w:r>
      <w:r w:rsidR="00C7560A">
        <w:rPr>
          <w:rFonts w:ascii="Calibri" w:hAnsi="Calibri" w:cs="Arial"/>
          <w:sz w:val="18"/>
          <w:szCs w:val="18"/>
        </w:rPr>
        <w:t>.</w:t>
      </w:r>
      <w:r>
        <w:rPr>
          <w:rFonts w:ascii="Calibri" w:hAnsi="Calibri" w:cs="Arial"/>
          <w:sz w:val="18"/>
          <w:szCs w:val="18"/>
        </w:rPr>
        <w:t xml:space="preserve"> </w:t>
      </w:r>
      <w:r w:rsidR="00C7560A" w:rsidRPr="00C7560A">
        <w:rPr>
          <w:rFonts w:ascii="Calibri" w:hAnsi="Calibri" w:cs="Arial"/>
          <w:sz w:val="18"/>
          <w:szCs w:val="18"/>
        </w:rPr>
        <w:t>https://doi.org/10.1016/j.jobe.2021.103976</w:t>
      </w:r>
      <w:r w:rsidRPr="00EA792F">
        <w:rPr>
          <w:rFonts w:ascii="Calibri" w:hAnsi="Calibri" w:cs="Arial"/>
          <w:sz w:val="18"/>
          <w:szCs w:val="18"/>
        </w:rPr>
        <w:t xml:space="preserve"> </w:t>
      </w:r>
    </w:p>
    <w:p w14:paraId="6EC0745C" w14:textId="05CC4107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2021</w:t>
      </w:r>
    </w:p>
    <w:p w14:paraId="026098DB" w14:textId="0DAADBD7" w:rsidR="006A31FD" w:rsidRDefault="006A31FD" w:rsidP="00725E2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</w:t>
      </w:r>
      <w:r w:rsidR="00C7560A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S., Moreno Cortes</w:t>
      </w:r>
      <w:r w:rsidR="000C45AA">
        <w:rPr>
          <w:rFonts w:ascii="Calibri" w:hAnsi="Calibri" w:cs="Arial"/>
          <w:sz w:val="18"/>
          <w:szCs w:val="18"/>
        </w:rPr>
        <w:t>*</w:t>
      </w:r>
      <w:r w:rsidR="00C7560A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C. </w:t>
      </w:r>
      <w:r w:rsidR="0084373A">
        <w:rPr>
          <w:rFonts w:ascii="Calibri" w:hAnsi="Calibri" w:cs="Arial"/>
          <w:sz w:val="18"/>
          <w:szCs w:val="18"/>
        </w:rPr>
        <w:t>202</w:t>
      </w:r>
      <w:r w:rsidR="00691EE1">
        <w:rPr>
          <w:rFonts w:ascii="Calibri" w:hAnsi="Calibri" w:cs="Arial"/>
          <w:sz w:val="18"/>
          <w:szCs w:val="18"/>
        </w:rPr>
        <w:t>1</w:t>
      </w:r>
      <w:r w:rsidR="00C7560A">
        <w:rPr>
          <w:rFonts w:ascii="Calibri" w:hAnsi="Calibri" w:cs="Arial"/>
          <w:sz w:val="18"/>
          <w:szCs w:val="18"/>
        </w:rPr>
        <w:t>.</w:t>
      </w:r>
      <w:r w:rsidR="0084373A">
        <w:rPr>
          <w:rFonts w:ascii="Calibri" w:hAnsi="Calibri" w:cs="Arial"/>
          <w:sz w:val="18"/>
          <w:szCs w:val="18"/>
        </w:rPr>
        <w:t xml:space="preserve"> </w:t>
      </w:r>
      <w:r w:rsidRPr="006A31FD">
        <w:rPr>
          <w:rFonts w:ascii="Calibri" w:hAnsi="Calibri" w:cs="Arial"/>
          <w:sz w:val="18"/>
          <w:szCs w:val="18"/>
        </w:rPr>
        <w:t>Properties of mortar and pervious concrete with co-utilization of coal fly ash and waste glass powder as partial cement replacements</w:t>
      </w:r>
      <w:r>
        <w:rPr>
          <w:rFonts w:ascii="Calibri" w:hAnsi="Calibri" w:cs="Arial"/>
          <w:sz w:val="18"/>
          <w:szCs w:val="18"/>
        </w:rPr>
        <w:t xml:space="preserve">. </w:t>
      </w:r>
      <w:r w:rsidRPr="006A31FD">
        <w:rPr>
          <w:rFonts w:ascii="Calibri" w:hAnsi="Calibri" w:cs="Arial"/>
          <w:i/>
          <w:sz w:val="18"/>
          <w:szCs w:val="18"/>
        </w:rPr>
        <w:t>Construction &amp; Building Materials</w:t>
      </w:r>
      <w:r w:rsidR="00691EE1">
        <w:rPr>
          <w:rFonts w:ascii="Calibri" w:hAnsi="Calibri" w:cs="Arial"/>
          <w:i/>
          <w:sz w:val="18"/>
          <w:szCs w:val="18"/>
        </w:rPr>
        <w:t xml:space="preserve"> </w:t>
      </w:r>
      <w:r w:rsidR="00691EE1" w:rsidRPr="00C7560A">
        <w:rPr>
          <w:rFonts w:ascii="Calibri" w:hAnsi="Calibri" w:cs="Arial"/>
          <w:b/>
          <w:bCs/>
          <w:sz w:val="18"/>
          <w:szCs w:val="18"/>
        </w:rPr>
        <w:t>270</w:t>
      </w:r>
      <w:r w:rsidR="00C7560A">
        <w:rPr>
          <w:rFonts w:ascii="Calibri" w:hAnsi="Calibri" w:cs="Arial"/>
          <w:sz w:val="18"/>
          <w:szCs w:val="18"/>
        </w:rPr>
        <w:t>,</w:t>
      </w:r>
      <w:r w:rsidR="00691EE1">
        <w:rPr>
          <w:rFonts w:ascii="Calibri" w:hAnsi="Calibri" w:cs="Arial"/>
          <w:sz w:val="18"/>
          <w:szCs w:val="18"/>
        </w:rPr>
        <w:t xml:space="preserve"> 121415</w:t>
      </w:r>
      <w:r w:rsidR="00C7560A">
        <w:rPr>
          <w:rFonts w:ascii="Calibri" w:hAnsi="Calibri" w:cs="Arial"/>
          <w:sz w:val="18"/>
          <w:szCs w:val="18"/>
        </w:rPr>
        <w:t>.</w:t>
      </w:r>
      <w:r w:rsidR="0084373A" w:rsidRPr="0084373A">
        <w:rPr>
          <w:rFonts w:ascii="Calibri" w:hAnsi="Calibri" w:cs="Arial"/>
          <w:sz w:val="18"/>
          <w:szCs w:val="18"/>
        </w:rPr>
        <w:t xml:space="preserve"> https://doi.org/10.1016/j.conbuildmat.2020.121415</w:t>
      </w:r>
    </w:p>
    <w:p w14:paraId="17EA04CF" w14:textId="1748092A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2019</w:t>
      </w:r>
    </w:p>
    <w:p w14:paraId="3D439E7F" w14:textId="0366C040" w:rsidR="00A45F4F" w:rsidRPr="00A45F4F" w:rsidRDefault="00A45F4F" w:rsidP="00725E2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7560A">
        <w:rPr>
          <w:rFonts w:ascii="Calibri" w:hAnsi="Calibri" w:cs="Arial"/>
          <w:sz w:val="18"/>
          <w:szCs w:val="18"/>
          <w:lang w:val="es-ES"/>
        </w:rPr>
        <w:lastRenderedPageBreak/>
        <w:t>Hwang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S., </w:t>
      </w:r>
      <w:proofErr w:type="spellStart"/>
      <w:r w:rsidRPr="00C7560A">
        <w:rPr>
          <w:rFonts w:ascii="Calibri" w:hAnsi="Calibri" w:cs="Arial"/>
          <w:sz w:val="18"/>
          <w:szCs w:val="18"/>
          <w:lang w:val="es-ES"/>
        </w:rPr>
        <w:t>Terán-Rondón</w:t>
      </w:r>
      <w:proofErr w:type="spellEnd"/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R., Morales-Vélez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A., Segarra-</w:t>
      </w:r>
      <w:proofErr w:type="spellStart"/>
      <w:r w:rsidRPr="00C7560A">
        <w:rPr>
          <w:rFonts w:ascii="Calibri" w:hAnsi="Calibri" w:cs="Arial"/>
          <w:sz w:val="18"/>
          <w:szCs w:val="18"/>
          <w:lang w:val="es-ES"/>
        </w:rPr>
        <w:t>Montelala</w:t>
      </w:r>
      <w:proofErr w:type="spellEnd"/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R., Somoza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</w:t>
      </w:r>
      <w:proofErr w:type="spellStart"/>
      <w:r w:rsidRPr="00C7560A">
        <w:rPr>
          <w:rFonts w:ascii="Calibri" w:hAnsi="Calibri" w:cs="Arial"/>
          <w:sz w:val="18"/>
          <w:szCs w:val="18"/>
          <w:lang w:val="es-ES"/>
        </w:rPr>
        <w:t>López</w:t>
      </w:r>
      <w:proofErr w:type="spellEnd"/>
      <w:r w:rsidRPr="00C7560A">
        <w:rPr>
          <w:rFonts w:ascii="Calibri" w:hAnsi="Calibri" w:cs="Arial"/>
          <w:sz w:val="18"/>
          <w:szCs w:val="18"/>
          <w:lang w:val="es-ES"/>
        </w:rPr>
        <w:t xml:space="preserve"> J., Ruiz-Vale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I. </w:t>
      </w:r>
      <w:proofErr w:type="spellStart"/>
      <w:r w:rsidRPr="00C7560A">
        <w:rPr>
          <w:rFonts w:ascii="Calibri" w:hAnsi="Calibri" w:cs="Arial"/>
          <w:sz w:val="18"/>
          <w:szCs w:val="18"/>
          <w:lang w:val="es-ES"/>
        </w:rPr>
        <w:t>Daleccio</w:t>
      </w:r>
      <w:proofErr w:type="spellEnd"/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E. 2019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.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</w:t>
      </w:r>
      <w:r w:rsidRPr="00A45F4F">
        <w:rPr>
          <w:rFonts w:ascii="Calibri" w:hAnsi="Calibri" w:cs="Arial"/>
          <w:sz w:val="18"/>
          <w:szCs w:val="18"/>
        </w:rPr>
        <w:t>Pervious Concrete Pavement to Make a Public Plaza More Handicap Accessible and Environmentally Friendly</w:t>
      </w:r>
      <w:r>
        <w:rPr>
          <w:rFonts w:ascii="Calibri" w:hAnsi="Calibri" w:cs="Arial"/>
          <w:sz w:val="18"/>
          <w:szCs w:val="18"/>
        </w:rPr>
        <w:t xml:space="preserve">. </w:t>
      </w:r>
      <w:r w:rsidR="003E6719" w:rsidRPr="003E6719">
        <w:rPr>
          <w:rFonts w:ascii="Calibri" w:hAnsi="Calibri" w:cs="Arial"/>
          <w:i/>
          <w:sz w:val="18"/>
          <w:szCs w:val="18"/>
        </w:rPr>
        <w:t>Revista</w:t>
      </w:r>
      <w:r w:rsidR="003E6719">
        <w:rPr>
          <w:rFonts w:ascii="Calibri" w:hAnsi="Calibri" w:cs="Arial"/>
          <w:sz w:val="18"/>
          <w:szCs w:val="18"/>
        </w:rPr>
        <w:t xml:space="preserve"> </w:t>
      </w:r>
      <w:proofErr w:type="spellStart"/>
      <w:r w:rsidRPr="00A45F4F">
        <w:rPr>
          <w:rFonts w:ascii="Calibri" w:hAnsi="Calibri" w:cs="Arial"/>
          <w:i/>
          <w:sz w:val="18"/>
          <w:szCs w:val="18"/>
        </w:rPr>
        <w:t>Dimensión</w:t>
      </w:r>
      <w:proofErr w:type="spellEnd"/>
      <w:r w:rsidRPr="00A45F4F">
        <w:rPr>
          <w:rFonts w:ascii="Calibri" w:hAnsi="Calibri" w:cs="Arial"/>
          <w:i/>
          <w:sz w:val="18"/>
          <w:szCs w:val="18"/>
        </w:rPr>
        <w:t xml:space="preserve"> CIAPR</w:t>
      </w:r>
      <w:r>
        <w:rPr>
          <w:rFonts w:ascii="Calibri" w:hAnsi="Calibri" w:cs="Arial"/>
          <w:sz w:val="18"/>
          <w:szCs w:val="18"/>
        </w:rPr>
        <w:t xml:space="preserve"> </w:t>
      </w:r>
      <w:r w:rsidRPr="00C7560A">
        <w:rPr>
          <w:rFonts w:ascii="Calibri" w:hAnsi="Calibri" w:cs="Arial"/>
          <w:b/>
          <w:bCs/>
          <w:sz w:val="18"/>
          <w:szCs w:val="18"/>
        </w:rPr>
        <w:t>33</w:t>
      </w:r>
      <w:r w:rsidR="00C7560A">
        <w:rPr>
          <w:rFonts w:ascii="Calibri" w:hAnsi="Calibri" w:cs="Arial"/>
          <w:sz w:val="18"/>
          <w:szCs w:val="18"/>
        </w:rPr>
        <w:t>,</w:t>
      </w:r>
      <w:r w:rsidR="006468D1">
        <w:rPr>
          <w:rFonts w:ascii="Calibri" w:hAnsi="Calibri" w:cs="Arial"/>
          <w:sz w:val="18"/>
          <w:szCs w:val="18"/>
        </w:rPr>
        <w:t xml:space="preserve"> </w:t>
      </w:r>
      <w:r>
        <w:rPr>
          <w:rFonts w:ascii="Calibri" w:hAnsi="Calibri" w:cs="Arial"/>
          <w:sz w:val="18"/>
          <w:szCs w:val="18"/>
        </w:rPr>
        <w:t>27-36.</w:t>
      </w:r>
    </w:p>
    <w:p w14:paraId="35A5C735" w14:textId="4880DBA8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</w:t>
      </w: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8</w:t>
      </w:r>
    </w:p>
    <w:p w14:paraId="7A2808AA" w14:textId="550ED8F3" w:rsidR="00384378" w:rsidRPr="00384378" w:rsidRDefault="00384378" w:rsidP="00384378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7560A">
        <w:rPr>
          <w:rFonts w:ascii="Calibri" w:hAnsi="Calibri" w:cs="Arial"/>
          <w:sz w:val="18"/>
          <w:szCs w:val="18"/>
          <w:lang w:val="es-ES"/>
        </w:rPr>
        <w:t>Arocho</w:t>
      </w:r>
      <w:r w:rsidR="00725A83" w:rsidRPr="00C7560A">
        <w:rPr>
          <w:rFonts w:ascii="Calibri" w:hAnsi="Calibri" w:cs="Arial"/>
          <w:sz w:val="18"/>
          <w:szCs w:val="18"/>
          <w:lang w:val="es-ES"/>
        </w:rPr>
        <w:t>-Irizarry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M., Segarra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R., Diaz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V., Hwang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S.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 xml:space="preserve"> </w:t>
      </w:r>
      <w:r w:rsidRPr="00C7560A">
        <w:rPr>
          <w:rFonts w:ascii="Calibri" w:hAnsi="Calibri" w:cs="Arial"/>
          <w:sz w:val="18"/>
          <w:szCs w:val="18"/>
          <w:lang w:val="es-ES"/>
        </w:rPr>
        <w:t>2018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.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</w:t>
      </w:r>
      <w:r w:rsidRPr="00384378">
        <w:rPr>
          <w:rFonts w:ascii="Calibri" w:hAnsi="Calibri" w:cs="Arial"/>
          <w:sz w:val="18"/>
          <w:szCs w:val="18"/>
        </w:rPr>
        <w:t xml:space="preserve">Eco-friendly pervious concrete infrastructure for stormwater management and bicycle parking: A case study. </w:t>
      </w:r>
      <w:r w:rsidRPr="006468D1">
        <w:rPr>
          <w:rFonts w:ascii="Calibri" w:hAnsi="Calibri" w:cs="Arial"/>
          <w:i/>
          <w:sz w:val="18"/>
          <w:szCs w:val="18"/>
        </w:rPr>
        <w:t>Urban Water Journal</w:t>
      </w:r>
      <w:r w:rsidR="004B1344">
        <w:rPr>
          <w:rFonts w:ascii="Calibri" w:hAnsi="Calibri" w:cs="Arial"/>
          <w:sz w:val="18"/>
          <w:szCs w:val="18"/>
        </w:rPr>
        <w:t xml:space="preserve"> </w:t>
      </w:r>
      <w:r w:rsidR="004B1344" w:rsidRPr="00C7560A">
        <w:rPr>
          <w:rFonts w:ascii="Calibri" w:hAnsi="Calibri" w:cs="Arial"/>
          <w:b/>
          <w:bCs/>
          <w:sz w:val="18"/>
          <w:szCs w:val="18"/>
        </w:rPr>
        <w:t>15</w:t>
      </w:r>
      <w:r w:rsidR="00C7560A">
        <w:rPr>
          <w:rFonts w:ascii="Calibri" w:hAnsi="Calibri" w:cs="Arial"/>
          <w:sz w:val="18"/>
          <w:szCs w:val="18"/>
        </w:rPr>
        <w:t>,</w:t>
      </w:r>
      <w:r w:rsidR="006468D1">
        <w:rPr>
          <w:rFonts w:ascii="Calibri" w:hAnsi="Calibri" w:cs="Arial"/>
          <w:sz w:val="18"/>
          <w:szCs w:val="18"/>
        </w:rPr>
        <w:t xml:space="preserve"> 713-721</w:t>
      </w:r>
      <w:r w:rsidR="00C7560A">
        <w:rPr>
          <w:rFonts w:ascii="Calibri" w:hAnsi="Calibri" w:cs="Arial"/>
          <w:sz w:val="18"/>
          <w:szCs w:val="18"/>
        </w:rPr>
        <w:t>.</w:t>
      </w:r>
      <w:r w:rsidRPr="00384378">
        <w:rPr>
          <w:rFonts w:ascii="Calibri" w:hAnsi="Calibri" w:cs="Arial"/>
          <w:sz w:val="18"/>
          <w:szCs w:val="18"/>
        </w:rPr>
        <w:t xml:space="preserve"> </w:t>
      </w:r>
      <w:r w:rsidR="00725A83" w:rsidRPr="00725A83">
        <w:rPr>
          <w:rFonts w:ascii="Calibri" w:hAnsi="Calibri" w:cs="Arial"/>
          <w:sz w:val="18"/>
          <w:szCs w:val="18"/>
        </w:rPr>
        <w:t>https://doi.org/10.1080/1573062X.2018.1536760</w:t>
      </w:r>
    </w:p>
    <w:p w14:paraId="1041C33F" w14:textId="30E948C0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2017</w:t>
      </w:r>
    </w:p>
    <w:p w14:paraId="27115EDD" w14:textId="127792A7" w:rsidR="00E94D16" w:rsidRDefault="00E94D16" w:rsidP="00384378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7560A">
        <w:rPr>
          <w:rFonts w:ascii="Calibri" w:hAnsi="Calibri" w:cs="Arial"/>
          <w:sz w:val="18"/>
          <w:szCs w:val="18"/>
          <w:lang w:val="es-ES"/>
        </w:rPr>
        <w:t>López-Carrasquillo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V., Hwang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S. 2017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.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</w:t>
      </w:r>
      <w:r w:rsidRPr="00E94D16">
        <w:rPr>
          <w:rFonts w:ascii="Calibri" w:hAnsi="Calibri" w:cs="Arial"/>
          <w:sz w:val="18"/>
          <w:szCs w:val="18"/>
        </w:rPr>
        <w:t>Comparative assessment of pervious concrete mixtures containing fly ash and nanomaterials for compressive strength, physical durability, permeability, water quality performance and production cost</w:t>
      </w:r>
      <w:r>
        <w:rPr>
          <w:rFonts w:ascii="Calibri" w:hAnsi="Calibri" w:cs="Arial"/>
          <w:sz w:val="18"/>
          <w:szCs w:val="18"/>
        </w:rPr>
        <w:t xml:space="preserve">. </w:t>
      </w:r>
      <w:r w:rsidRPr="00F02F8B">
        <w:rPr>
          <w:rFonts w:ascii="Calibri" w:hAnsi="Calibri" w:cs="Arial"/>
          <w:i/>
          <w:sz w:val="18"/>
          <w:szCs w:val="18"/>
        </w:rPr>
        <w:t>Construction &amp; Building Material</w:t>
      </w:r>
      <w:r w:rsidR="00AC2564">
        <w:rPr>
          <w:rFonts w:ascii="Calibri" w:hAnsi="Calibri" w:cs="Arial"/>
          <w:i/>
          <w:sz w:val="18"/>
          <w:szCs w:val="18"/>
        </w:rPr>
        <w:t xml:space="preserve">, </w:t>
      </w:r>
      <w:r w:rsidR="00AC2564" w:rsidRPr="00C7560A">
        <w:rPr>
          <w:rFonts w:ascii="Calibri" w:hAnsi="Calibri" w:cs="Arial"/>
          <w:b/>
          <w:bCs/>
          <w:sz w:val="18"/>
          <w:szCs w:val="18"/>
        </w:rPr>
        <w:t>139</w:t>
      </w:r>
      <w:r w:rsidR="00C7560A">
        <w:rPr>
          <w:rFonts w:ascii="Calibri" w:hAnsi="Calibri" w:cs="Arial"/>
          <w:sz w:val="18"/>
          <w:szCs w:val="18"/>
        </w:rPr>
        <w:t>,</w:t>
      </w:r>
      <w:r w:rsidR="00AC2564" w:rsidRPr="00AC2564">
        <w:rPr>
          <w:rFonts w:ascii="Calibri" w:hAnsi="Calibri" w:cs="Arial"/>
          <w:sz w:val="18"/>
          <w:szCs w:val="18"/>
        </w:rPr>
        <w:t xml:space="preserve"> 148-158</w:t>
      </w:r>
      <w:r>
        <w:rPr>
          <w:rFonts w:ascii="Calibri" w:hAnsi="Calibri" w:cs="Arial"/>
          <w:sz w:val="18"/>
          <w:szCs w:val="18"/>
        </w:rPr>
        <w:t>.</w:t>
      </w:r>
      <w:r w:rsidR="001E55C0">
        <w:rPr>
          <w:rFonts w:ascii="Calibri" w:hAnsi="Calibri" w:cs="Arial"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sz w:val="18"/>
          <w:szCs w:val="18"/>
        </w:rPr>
        <w:t>https://doi.org/10.1016/j.conbuildmat.2017.02.052</w:t>
      </w:r>
    </w:p>
    <w:p w14:paraId="2E4F2421" w14:textId="27EC9F9D" w:rsidR="00AD2E8D" w:rsidRDefault="00AD2E8D" w:rsidP="00CD206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</w:t>
      </w:r>
      <w:r w:rsidR="00C7560A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V., Masters</w:t>
      </w:r>
      <w:r w:rsidR="000C45AA">
        <w:rPr>
          <w:rFonts w:ascii="Calibri" w:hAnsi="Calibri" w:cs="Arial"/>
          <w:sz w:val="18"/>
          <w:szCs w:val="18"/>
        </w:rPr>
        <w:t>**</w:t>
      </w:r>
      <w:r w:rsidR="00C7560A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A., Arocho</w:t>
      </w:r>
      <w:r w:rsidR="000C45AA">
        <w:rPr>
          <w:rFonts w:ascii="Calibri" w:hAnsi="Calibri" w:cs="Arial"/>
          <w:sz w:val="18"/>
          <w:szCs w:val="18"/>
        </w:rPr>
        <w:t>*</w:t>
      </w:r>
      <w:r w:rsidR="00C7560A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M., Hwang</w:t>
      </w:r>
      <w:r w:rsidR="00C7560A">
        <w:rPr>
          <w:rFonts w:ascii="Calibri" w:hAnsi="Calibri" w:cs="Arial"/>
          <w:sz w:val="18"/>
          <w:szCs w:val="18"/>
        </w:rPr>
        <w:t>,</w:t>
      </w:r>
      <w:r>
        <w:rPr>
          <w:rFonts w:ascii="Calibri" w:hAnsi="Calibri" w:cs="Arial"/>
          <w:sz w:val="18"/>
          <w:szCs w:val="18"/>
        </w:rPr>
        <w:t xml:space="preserve"> S. </w:t>
      </w:r>
      <w:r w:rsidR="00A81C27">
        <w:rPr>
          <w:rFonts w:ascii="Calibri" w:hAnsi="Calibri" w:cs="Arial"/>
          <w:sz w:val="18"/>
          <w:szCs w:val="18"/>
        </w:rPr>
        <w:t>2017</w:t>
      </w:r>
      <w:r w:rsidR="00C7560A">
        <w:rPr>
          <w:rFonts w:ascii="Calibri" w:hAnsi="Calibri" w:cs="Arial"/>
          <w:sz w:val="18"/>
          <w:szCs w:val="18"/>
        </w:rPr>
        <w:t>.</w:t>
      </w:r>
      <w:r w:rsidR="00A81C27">
        <w:rPr>
          <w:rFonts w:ascii="Calibri" w:hAnsi="Calibri" w:cs="Arial"/>
          <w:sz w:val="18"/>
          <w:szCs w:val="18"/>
        </w:rPr>
        <w:t xml:space="preserve"> </w:t>
      </w:r>
      <w:r w:rsidRPr="00AD2E8D">
        <w:rPr>
          <w:rFonts w:ascii="Calibri" w:hAnsi="Calibri" w:cs="Arial"/>
          <w:sz w:val="18"/>
          <w:szCs w:val="18"/>
        </w:rPr>
        <w:t xml:space="preserve">Fly ash-amended pervious concrete pavement followed by bamboo bioretention basin with </w:t>
      </w:r>
      <w:r w:rsidRPr="00AD2E8D">
        <w:rPr>
          <w:rFonts w:ascii="Calibri" w:hAnsi="Calibri" w:cs="Arial"/>
          <w:i/>
          <w:sz w:val="18"/>
          <w:szCs w:val="18"/>
        </w:rPr>
        <w:t xml:space="preserve">Dracaena </w:t>
      </w:r>
      <w:proofErr w:type="spellStart"/>
      <w:r w:rsidRPr="00AD2E8D">
        <w:rPr>
          <w:rFonts w:ascii="Calibri" w:hAnsi="Calibri" w:cs="Arial"/>
          <w:i/>
          <w:sz w:val="18"/>
          <w:szCs w:val="18"/>
        </w:rPr>
        <w:t>sanderiana</w:t>
      </w:r>
      <w:proofErr w:type="spellEnd"/>
      <w:r w:rsidRPr="00AD2E8D">
        <w:rPr>
          <w:rFonts w:ascii="Calibri" w:hAnsi="Calibri" w:cs="Arial"/>
          <w:sz w:val="18"/>
          <w:szCs w:val="18"/>
        </w:rPr>
        <w:t xml:space="preserve"> for urban stormwater runoff control</w:t>
      </w:r>
      <w:r>
        <w:rPr>
          <w:rFonts w:ascii="Calibri" w:hAnsi="Calibri" w:cs="Arial"/>
          <w:sz w:val="18"/>
          <w:szCs w:val="18"/>
        </w:rPr>
        <w:t xml:space="preserve">. </w:t>
      </w:r>
      <w:r w:rsidRPr="00F02F8B">
        <w:rPr>
          <w:rFonts w:ascii="Calibri" w:hAnsi="Calibri" w:cs="Arial"/>
          <w:i/>
          <w:sz w:val="18"/>
          <w:szCs w:val="18"/>
        </w:rPr>
        <w:t>Construction &amp; Building Materials</w:t>
      </w:r>
      <w:r w:rsidR="00A81C27">
        <w:rPr>
          <w:rFonts w:ascii="Calibri" w:hAnsi="Calibri" w:cs="Arial"/>
          <w:i/>
          <w:sz w:val="18"/>
          <w:szCs w:val="18"/>
        </w:rPr>
        <w:t xml:space="preserve"> </w:t>
      </w:r>
      <w:r w:rsidR="00A81C27" w:rsidRPr="00C7560A">
        <w:rPr>
          <w:rFonts w:ascii="Calibri" w:hAnsi="Calibri" w:cs="Arial"/>
          <w:b/>
          <w:bCs/>
          <w:sz w:val="18"/>
          <w:szCs w:val="18"/>
        </w:rPr>
        <w:t>132</w:t>
      </w:r>
      <w:r w:rsidR="00C7560A">
        <w:rPr>
          <w:rFonts w:ascii="Calibri" w:hAnsi="Calibri" w:cs="Arial"/>
          <w:sz w:val="18"/>
          <w:szCs w:val="18"/>
        </w:rPr>
        <w:t>,</w:t>
      </w:r>
      <w:r w:rsidR="00A81C27" w:rsidRPr="00A81C27">
        <w:rPr>
          <w:rFonts w:ascii="Calibri" w:hAnsi="Calibri" w:cs="Arial"/>
          <w:sz w:val="18"/>
          <w:szCs w:val="18"/>
        </w:rPr>
        <w:t xml:space="preserve"> 161-169.</w:t>
      </w:r>
      <w:r w:rsidR="001E55C0">
        <w:rPr>
          <w:rFonts w:ascii="Calibri" w:hAnsi="Calibri" w:cs="Arial"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sz w:val="18"/>
          <w:szCs w:val="18"/>
        </w:rPr>
        <w:t>https://doi.org/10.1016/j.conbuildmat.2016.11.134</w:t>
      </w:r>
    </w:p>
    <w:p w14:paraId="004D5C1C" w14:textId="777F5BA4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2016</w:t>
      </w:r>
    </w:p>
    <w:p w14:paraId="5695BF5F" w14:textId="0098C86B" w:rsidR="00CD206E" w:rsidRDefault="00CD206E" w:rsidP="00CD206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7560A">
        <w:rPr>
          <w:rFonts w:ascii="Calibri" w:hAnsi="Calibri" w:cs="Arial"/>
          <w:sz w:val="18"/>
          <w:szCs w:val="18"/>
          <w:lang w:val="es-ES"/>
        </w:rPr>
        <w:t>Soto-Pérez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L., Hwang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S. </w:t>
      </w:r>
      <w:r w:rsidR="007A7712" w:rsidRPr="00C7560A">
        <w:rPr>
          <w:rFonts w:ascii="Calibri" w:hAnsi="Calibri" w:cs="Arial"/>
          <w:sz w:val="18"/>
          <w:szCs w:val="18"/>
          <w:lang w:val="es-ES"/>
        </w:rPr>
        <w:t>2016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.</w:t>
      </w:r>
      <w:r w:rsidR="007A7712" w:rsidRPr="00C7560A">
        <w:rPr>
          <w:rFonts w:ascii="Calibri" w:hAnsi="Calibri" w:cs="Arial"/>
          <w:sz w:val="18"/>
          <w:szCs w:val="18"/>
          <w:lang w:val="es-ES"/>
        </w:rPr>
        <w:t xml:space="preserve"> </w:t>
      </w:r>
      <w:r w:rsidRPr="005B5613">
        <w:rPr>
          <w:rFonts w:ascii="Calibri" w:hAnsi="Calibri" w:cs="Arial"/>
          <w:sz w:val="18"/>
          <w:szCs w:val="18"/>
        </w:rPr>
        <w:t xml:space="preserve">Mix design and pollution control potential of pervious concrete with </w:t>
      </w:r>
      <w:r w:rsidR="006C66FA">
        <w:rPr>
          <w:rFonts w:ascii="Calibri" w:hAnsi="Calibri" w:cs="Arial"/>
          <w:sz w:val="18"/>
          <w:szCs w:val="18"/>
        </w:rPr>
        <w:t xml:space="preserve">non-compliant </w:t>
      </w:r>
      <w:r w:rsidRPr="005B5613">
        <w:rPr>
          <w:rFonts w:ascii="Calibri" w:hAnsi="Calibri" w:cs="Arial"/>
          <w:sz w:val="18"/>
          <w:szCs w:val="18"/>
        </w:rPr>
        <w:t>waste fly ash</w:t>
      </w:r>
      <w:r w:rsidR="00C7560A">
        <w:rPr>
          <w:rFonts w:ascii="Calibri" w:hAnsi="Calibri" w:cs="Arial"/>
          <w:sz w:val="18"/>
          <w:szCs w:val="18"/>
        </w:rPr>
        <w:t>.</w:t>
      </w:r>
      <w:r>
        <w:rPr>
          <w:rFonts w:ascii="Calibri" w:hAnsi="Calibri" w:cs="Arial"/>
          <w:sz w:val="18"/>
          <w:szCs w:val="18"/>
        </w:rPr>
        <w:t xml:space="preserve"> </w:t>
      </w:r>
      <w:r w:rsidRPr="00F66112">
        <w:rPr>
          <w:rFonts w:ascii="Calibri" w:hAnsi="Calibri" w:cs="Arial"/>
          <w:i/>
          <w:sz w:val="18"/>
          <w:szCs w:val="18"/>
        </w:rPr>
        <w:t xml:space="preserve">Journal of </w:t>
      </w:r>
      <w:r>
        <w:rPr>
          <w:rFonts w:ascii="Calibri" w:hAnsi="Calibri" w:cs="Arial"/>
          <w:i/>
          <w:sz w:val="18"/>
          <w:szCs w:val="18"/>
        </w:rPr>
        <w:t>Environmental Management</w:t>
      </w:r>
      <w:r w:rsidR="006C66FA">
        <w:rPr>
          <w:rFonts w:ascii="Calibri" w:hAnsi="Calibri" w:cs="Arial"/>
          <w:sz w:val="18"/>
          <w:szCs w:val="18"/>
        </w:rPr>
        <w:t xml:space="preserve"> </w:t>
      </w:r>
      <w:r w:rsidR="007A7712" w:rsidRPr="00C7560A">
        <w:rPr>
          <w:rFonts w:ascii="Calibri" w:hAnsi="Calibri" w:cs="Arial"/>
          <w:b/>
          <w:bCs/>
          <w:sz w:val="18"/>
          <w:szCs w:val="18"/>
        </w:rPr>
        <w:t>176</w:t>
      </w:r>
      <w:r w:rsidR="00C7560A">
        <w:rPr>
          <w:rFonts w:ascii="Calibri" w:hAnsi="Calibri" w:cs="Arial"/>
          <w:sz w:val="18"/>
          <w:szCs w:val="18"/>
        </w:rPr>
        <w:t>,</w:t>
      </w:r>
      <w:r w:rsidR="007A7712">
        <w:rPr>
          <w:rFonts w:ascii="Calibri" w:hAnsi="Calibri" w:cs="Arial"/>
          <w:sz w:val="18"/>
          <w:szCs w:val="18"/>
        </w:rPr>
        <w:t xml:space="preserve"> 112-118.</w:t>
      </w:r>
      <w:r w:rsidR="001E55C0">
        <w:rPr>
          <w:rFonts w:ascii="Calibri" w:hAnsi="Calibri" w:cs="Arial"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sz w:val="18"/>
          <w:szCs w:val="18"/>
        </w:rPr>
        <w:t>https://doi.org/10.1016/j.jenvman.2016.03.014</w:t>
      </w:r>
    </w:p>
    <w:p w14:paraId="29A24D87" w14:textId="500FE47B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2015</w:t>
      </w:r>
    </w:p>
    <w:p w14:paraId="49DB8018" w14:textId="256B8A38" w:rsidR="00CD206E" w:rsidRPr="00F02F8B" w:rsidRDefault="00CD206E" w:rsidP="00CD206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7560A">
        <w:rPr>
          <w:rFonts w:ascii="Calibri" w:hAnsi="Calibri" w:cs="Arial"/>
          <w:sz w:val="18"/>
          <w:szCs w:val="18"/>
          <w:lang w:val="es-ES"/>
        </w:rPr>
        <w:t>Soto-Pérez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L., </w:t>
      </w:r>
      <w:proofErr w:type="spellStart"/>
      <w:r w:rsidRPr="00C7560A">
        <w:rPr>
          <w:rFonts w:ascii="Calibri" w:hAnsi="Calibri" w:cs="Arial"/>
          <w:sz w:val="18"/>
          <w:szCs w:val="18"/>
          <w:lang w:val="es-ES"/>
        </w:rPr>
        <w:t>Lopez</w:t>
      </w:r>
      <w:proofErr w:type="spellEnd"/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V., Hwang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S. </w:t>
      </w:r>
      <w:r w:rsidR="009A58E3" w:rsidRPr="00C7560A">
        <w:rPr>
          <w:rFonts w:ascii="Calibri" w:hAnsi="Calibri" w:cs="Arial"/>
          <w:sz w:val="18"/>
          <w:szCs w:val="18"/>
          <w:lang w:val="es-ES"/>
        </w:rPr>
        <w:t>2015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 xml:space="preserve">. </w:t>
      </w:r>
      <w:r w:rsidRPr="00F02F8B">
        <w:rPr>
          <w:rFonts w:ascii="Calibri" w:hAnsi="Calibri" w:cs="Arial"/>
          <w:sz w:val="18"/>
          <w:szCs w:val="18"/>
        </w:rPr>
        <w:t>Response Surface Methodology to optimize the cement paste mix design: Time-dependent contribution of fly ash and nano-iron oxide as admixtures</w:t>
      </w:r>
      <w:r w:rsidR="00C7560A">
        <w:rPr>
          <w:rFonts w:ascii="Calibri" w:hAnsi="Calibri" w:cs="Arial"/>
          <w:sz w:val="18"/>
          <w:szCs w:val="18"/>
        </w:rPr>
        <w:t>.</w:t>
      </w:r>
      <w:r w:rsidRPr="00F02F8B">
        <w:rPr>
          <w:rFonts w:ascii="Calibri" w:hAnsi="Calibri" w:cs="Arial"/>
          <w:sz w:val="18"/>
          <w:szCs w:val="18"/>
        </w:rPr>
        <w:t xml:space="preserve"> </w:t>
      </w:r>
      <w:r w:rsidRPr="00F02F8B">
        <w:rPr>
          <w:rFonts w:ascii="Calibri" w:hAnsi="Calibri" w:cs="Arial"/>
          <w:i/>
          <w:sz w:val="18"/>
          <w:szCs w:val="18"/>
        </w:rPr>
        <w:t>Materials &amp; Design</w:t>
      </w:r>
      <w:r w:rsidR="009A58E3">
        <w:rPr>
          <w:rFonts w:ascii="Calibri" w:hAnsi="Calibri" w:cs="Arial"/>
          <w:i/>
          <w:sz w:val="18"/>
          <w:szCs w:val="18"/>
        </w:rPr>
        <w:t xml:space="preserve"> </w:t>
      </w:r>
      <w:r w:rsidR="009A58E3" w:rsidRPr="001E55C0">
        <w:rPr>
          <w:rFonts w:ascii="Calibri" w:hAnsi="Calibri" w:cs="Arial"/>
          <w:b/>
          <w:bCs/>
          <w:iCs/>
          <w:sz w:val="18"/>
          <w:szCs w:val="18"/>
        </w:rPr>
        <w:t>86</w:t>
      </w:r>
      <w:r w:rsidR="00C7560A" w:rsidRPr="001E55C0">
        <w:rPr>
          <w:rFonts w:ascii="Calibri" w:hAnsi="Calibri" w:cs="Arial"/>
          <w:iCs/>
          <w:sz w:val="18"/>
          <w:szCs w:val="18"/>
        </w:rPr>
        <w:t>,</w:t>
      </w:r>
      <w:r w:rsidR="009A58E3" w:rsidRPr="001E55C0">
        <w:rPr>
          <w:rFonts w:ascii="Calibri" w:hAnsi="Calibri" w:cs="Arial"/>
          <w:iCs/>
          <w:sz w:val="18"/>
          <w:szCs w:val="18"/>
        </w:rPr>
        <w:t xml:space="preserve"> 22-29.</w:t>
      </w:r>
      <w:r w:rsidR="001E55C0">
        <w:rPr>
          <w:rFonts w:ascii="Calibri" w:hAnsi="Calibri" w:cs="Arial"/>
          <w:i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iCs/>
          <w:sz w:val="18"/>
          <w:szCs w:val="18"/>
        </w:rPr>
        <w:t>https://doi.org/10.1016/j.matdes.2015.07.049</w:t>
      </w:r>
    </w:p>
    <w:p w14:paraId="7BE5BE81" w14:textId="6E761E0D" w:rsidR="005B5613" w:rsidRPr="005B5613" w:rsidRDefault="004C7113" w:rsidP="005B5613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Jo</w:t>
      </w:r>
      <w:r w:rsidR="000C45AA">
        <w:rPr>
          <w:rFonts w:ascii="Calibri" w:hAnsi="Calibri" w:cs="Arial"/>
          <w:sz w:val="18"/>
          <w:szCs w:val="18"/>
        </w:rPr>
        <w:t>*</w:t>
      </w:r>
      <w:r w:rsidR="00C7560A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M., Soto</w:t>
      </w:r>
      <w:r w:rsidR="000C45AA">
        <w:rPr>
          <w:rFonts w:ascii="Calibri" w:hAnsi="Calibri" w:cs="Arial"/>
          <w:sz w:val="18"/>
          <w:szCs w:val="18"/>
        </w:rPr>
        <w:t>*</w:t>
      </w:r>
      <w:r w:rsidR="00C7560A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L., Arocho</w:t>
      </w:r>
      <w:r w:rsidR="000C45AA">
        <w:rPr>
          <w:rFonts w:ascii="Calibri" w:hAnsi="Calibri" w:cs="Arial"/>
          <w:sz w:val="18"/>
          <w:szCs w:val="18"/>
        </w:rPr>
        <w:t>*</w:t>
      </w:r>
      <w:r w:rsidR="00C7560A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M., St John</w:t>
      </w:r>
      <w:r w:rsidR="000C45AA">
        <w:rPr>
          <w:rFonts w:ascii="Calibri" w:hAnsi="Calibri" w:cs="Arial"/>
          <w:sz w:val="18"/>
          <w:szCs w:val="18"/>
        </w:rPr>
        <w:t>*</w:t>
      </w:r>
      <w:r w:rsidR="00C7560A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J., Hwang</w:t>
      </w:r>
      <w:r w:rsidR="00C7560A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S.</w:t>
      </w:r>
      <w:r w:rsidR="00E6646B">
        <w:rPr>
          <w:rFonts w:ascii="Calibri" w:hAnsi="Calibri" w:cs="Arial"/>
          <w:sz w:val="18"/>
          <w:szCs w:val="18"/>
        </w:rPr>
        <w:t xml:space="preserve"> 2015</w:t>
      </w:r>
      <w:r w:rsidR="00C7560A">
        <w:rPr>
          <w:rFonts w:ascii="Calibri" w:hAnsi="Calibri" w:cs="Arial"/>
          <w:sz w:val="18"/>
          <w:szCs w:val="18"/>
        </w:rPr>
        <w:t xml:space="preserve">. </w:t>
      </w:r>
      <w:r w:rsidRPr="00F02F8B">
        <w:rPr>
          <w:rFonts w:ascii="Calibri" w:hAnsi="Calibri" w:cs="Arial"/>
          <w:sz w:val="18"/>
          <w:szCs w:val="18"/>
        </w:rPr>
        <w:t>Optimum mix design of fly ash geopolymer paste and its use in pervious concrete for removal of fecal coliforms and phosphorus in water</w:t>
      </w:r>
      <w:r w:rsidR="00C7560A">
        <w:rPr>
          <w:rFonts w:ascii="Calibri" w:hAnsi="Calibri" w:cs="Arial"/>
          <w:sz w:val="18"/>
          <w:szCs w:val="18"/>
        </w:rPr>
        <w:t xml:space="preserve">. </w:t>
      </w:r>
      <w:r w:rsidRPr="00F02F8B">
        <w:rPr>
          <w:rFonts w:ascii="Calibri" w:hAnsi="Calibri" w:cs="Arial"/>
          <w:i/>
          <w:sz w:val="18"/>
          <w:szCs w:val="18"/>
        </w:rPr>
        <w:t>Construction &amp; Building Materials</w:t>
      </w:r>
      <w:r w:rsidR="007E0F3D">
        <w:rPr>
          <w:rFonts w:ascii="Calibri" w:hAnsi="Calibri" w:cs="Arial"/>
          <w:i/>
          <w:sz w:val="18"/>
          <w:szCs w:val="18"/>
        </w:rPr>
        <w:t xml:space="preserve"> </w:t>
      </w:r>
      <w:r w:rsidR="00A76BB7" w:rsidRPr="00C7560A">
        <w:rPr>
          <w:rFonts w:ascii="Calibri" w:hAnsi="Calibri" w:cs="Arial"/>
          <w:b/>
          <w:bCs/>
          <w:i/>
          <w:sz w:val="18"/>
          <w:szCs w:val="18"/>
        </w:rPr>
        <w:t>93</w:t>
      </w:r>
      <w:r w:rsidR="00C7560A">
        <w:rPr>
          <w:rFonts w:ascii="Calibri" w:hAnsi="Calibri" w:cs="Arial"/>
          <w:i/>
          <w:sz w:val="18"/>
          <w:szCs w:val="18"/>
        </w:rPr>
        <w:t>,</w:t>
      </w:r>
      <w:r w:rsidR="00A76BB7">
        <w:rPr>
          <w:rFonts w:ascii="Calibri" w:hAnsi="Calibri" w:cs="Arial"/>
          <w:i/>
          <w:sz w:val="18"/>
          <w:szCs w:val="18"/>
        </w:rPr>
        <w:t xml:space="preserve"> 1097-1104.</w:t>
      </w:r>
      <w:r w:rsidR="005B5613" w:rsidRPr="005B5613">
        <w:rPr>
          <w:rFonts w:ascii="Calibri" w:hAnsi="Calibri" w:cs="Arial"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sz w:val="18"/>
          <w:szCs w:val="18"/>
        </w:rPr>
        <w:t>https://doi.org/10.1016/j.conbuildmat.2015.05.034</w:t>
      </w:r>
    </w:p>
    <w:p w14:paraId="37BF4770" w14:textId="2284FB44" w:rsidR="007E0F3D" w:rsidRPr="007E0F3D" w:rsidRDefault="007E0F3D" w:rsidP="007E0F3D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C7560A">
        <w:rPr>
          <w:rFonts w:ascii="Calibri" w:hAnsi="Calibri" w:cs="Arial"/>
          <w:sz w:val="18"/>
          <w:szCs w:val="18"/>
          <w:lang w:val="es-ES"/>
        </w:rPr>
        <w:t>Vázquez-Rivera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N., Soto-Pérez</w:t>
      </w:r>
      <w:r w:rsidR="000C45AA">
        <w:rPr>
          <w:rFonts w:ascii="Calibri" w:hAnsi="Calibri" w:cs="Arial"/>
          <w:sz w:val="18"/>
          <w:szCs w:val="18"/>
          <w:lang w:val="es-ES"/>
        </w:rPr>
        <w:t>*,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L., </w:t>
      </w:r>
      <w:proofErr w:type="spellStart"/>
      <w:r w:rsidRPr="00C7560A">
        <w:rPr>
          <w:rFonts w:ascii="Calibri" w:hAnsi="Calibri" w:cs="Arial"/>
          <w:sz w:val="18"/>
          <w:szCs w:val="18"/>
          <w:lang w:val="es-ES"/>
        </w:rPr>
        <w:t>St</w:t>
      </w:r>
      <w:proofErr w:type="spellEnd"/>
      <w:r w:rsidRPr="00C7560A">
        <w:rPr>
          <w:rFonts w:ascii="Calibri" w:hAnsi="Calibri" w:cs="Arial"/>
          <w:sz w:val="18"/>
          <w:szCs w:val="18"/>
          <w:lang w:val="es-ES"/>
        </w:rPr>
        <w:t xml:space="preserve"> John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J., Molina-Bas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O., Hwang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,</w:t>
      </w:r>
      <w:r w:rsidRPr="00C7560A">
        <w:rPr>
          <w:rFonts w:ascii="Calibri" w:hAnsi="Calibri" w:cs="Arial"/>
          <w:sz w:val="18"/>
          <w:szCs w:val="18"/>
          <w:lang w:val="es-ES"/>
        </w:rPr>
        <w:t xml:space="preserve"> S. </w:t>
      </w:r>
      <w:r w:rsidR="000B35CB" w:rsidRPr="00C7560A">
        <w:rPr>
          <w:rFonts w:ascii="Calibri" w:hAnsi="Calibri" w:cs="Arial"/>
          <w:sz w:val="18"/>
          <w:szCs w:val="18"/>
          <w:lang w:val="es-ES"/>
        </w:rPr>
        <w:t>2015</w:t>
      </w:r>
      <w:r w:rsidR="00C7560A" w:rsidRPr="00C7560A">
        <w:rPr>
          <w:rFonts w:ascii="Calibri" w:hAnsi="Calibri" w:cs="Arial"/>
          <w:sz w:val="18"/>
          <w:szCs w:val="18"/>
          <w:lang w:val="es-ES"/>
        </w:rPr>
        <w:t>.</w:t>
      </w:r>
      <w:r w:rsidR="00C7560A">
        <w:rPr>
          <w:rFonts w:ascii="Calibri" w:hAnsi="Calibri" w:cs="Arial"/>
          <w:sz w:val="18"/>
          <w:szCs w:val="18"/>
          <w:lang w:val="es-ES"/>
        </w:rPr>
        <w:t xml:space="preserve"> </w:t>
      </w:r>
      <w:r w:rsidRPr="00F02F8B">
        <w:rPr>
          <w:rFonts w:ascii="Calibri" w:hAnsi="Calibri" w:cs="Arial"/>
          <w:sz w:val="18"/>
          <w:szCs w:val="18"/>
        </w:rPr>
        <w:t>Optimization of pervious concrete containing fly ash and iron oxide nanoparticles and its application for phosphorus removal</w:t>
      </w:r>
      <w:r w:rsidR="00C7560A">
        <w:rPr>
          <w:rFonts w:ascii="Calibri" w:hAnsi="Calibri" w:cs="Arial"/>
          <w:sz w:val="18"/>
          <w:szCs w:val="18"/>
        </w:rPr>
        <w:t>.</w:t>
      </w:r>
      <w:r w:rsidRPr="00F02F8B">
        <w:rPr>
          <w:rFonts w:ascii="Calibri" w:hAnsi="Calibri" w:cs="Arial"/>
          <w:sz w:val="18"/>
          <w:szCs w:val="18"/>
        </w:rPr>
        <w:t xml:space="preserve"> </w:t>
      </w:r>
      <w:r w:rsidRPr="00F02F8B">
        <w:rPr>
          <w:rFonts w:ascii="Calibri" w:hAnsi="Calibri" w:cs="Arial"/>
          <w:i/>
          <w:sz w:val="18"/>
          <w:szCs w:val="18"/>
        </w:rPr>
        <w:t>Construction &amp; Building Materials</w:t>
      </w:r>
      <w:r>
        <w:rPr>
          <w:rFonts w:ascii="Calibri" w:hAnsi="Calibri" w:cs="Arial"/>
          <w:i/>
          <w:sz w:val="18"/>
          <w:szCs w:val="18"/>
        </w:rPr>
        <w:t xml:space="preserve"> </w:t>
      </w:r>
      <w:r w:rsidR="000B35CB" w:rsidRPr="00C7560A">
        <w:rPr>
          <w:rFonts w:ascii="Calibri" w:hAnsi="Calibri" w:cs="Arial"/>
          <w:b/>
          <w:bCs/>
          <w:sz w:val="18"/>
          <w:szCs w:val="18"/>
        </w:rPr>
        <w:t>93</w:t>
      </w:r>
      <w:r w:rsidR="00C7560A">
        <w:rPr>
          <w:rFonts w:ascii="Calibri" w:hAnsi="Calibri" w:cs="Arial"/>
          <w:sz w:val="18"/>
          <w:szCs w:val="18"/>
        </w:rPr>
        <w:t>,</w:t>
      </w:r>
      <w:r w:rsidR="000B35CB" w:rsidRPr="000B35CB">
        <w:rPr>
          <w:rFonts w:ascii="Calibri" w:hAnsi="Calibri" w:cs="Arial"/>
          <w:sz w:val="18"/>
          <w:szCs w:val="18"/>
        </w:rPr>
        <w:t xml:space="preserve"> 22-28</w:t>
      </w:r>
      <w:r w:rsidRPr="00F02F8B">
        <w:rPr>
          <w:rFonts w:ascii="Calibri" w:hAnsi="Calibri" w:cs="Arial"/>
          <w:sz w:val="18"/>
          <w:szCs w:val="18"/>
        </w:rPr>
        <w:t>.</w:t>
      </w:r>
      <w:r w:rsidR="001E55C0">
        <w:rPr>
          <w:rFonts w:ascii="Calibri" w:hAnsi="Calibri" w:cs="Arial"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sz w:val="18"/>
          <w:szCs w:val="18"/>
        </w:rPr>
        <w:t>https://doi.org/10.1016/j.conbuildmat.2015.05.110</w:t>
      </w:r>
    </w:p>
    <w:p w14:paraId="4EFBE6D7" w14:textId="16AFE57F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2014</w:t>
      </w:r>
    </w:p>
    <w:p w14:paraId="48363A83" w14:textId="0CBD2332" w:rsidR="00051734" w:rsidRPr="00F02F8B" w:rsidRDefault="00051734" w:rsidP="00E776C4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Hossain</w:t>
      </w:r>
      <w:r w:rsidR="000C45AA">
        <w:rPr>
          <w:rFonts w:ascii="Calibri" w:hAnsi="Calibri" w:cs="Arial"/>
          <w:sz w:val="18"/>
          <w:szCs w:val="18"/>
        </w:rPr>
        <w:t>***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F., Perales-Perez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O.J., </w:t>
      </w:r>
      <w:r w:rsidR="006C3016" w:rsidRPr="00F02F8B">
        <w:rPr>
          <w:rFonts w:ascii="Calibri" w:hAnsi="Calibri" w:cs="Arial"/>
          <w:sz w:val="18"/>
          <w:szCs w:val="18"/>
        </w:rPr>
        <w:t>Hwang</w:t>
      </w:r>
      <w:r w:rsidR="000C2DC5">
        <w:rPr>
          <w:rFonts w:ascii="Calibri" w:hAnsi="Calibri" w:cs="Arial"/>
          <w:sz w:val="18"/>
          <w:szCs w:val="18"/>
        </w:rPr>
        <w:t>,</w:t>
      </w:r>
      <w:r w:rsidR="006C3016" w:rsidRPr="00F02F8B">
        <w:rPr>
          <w:rFonts w:ascii="Calibri" w:hAnsi="Calibri" w:cs="Arial"/>
          <w:sz w:val="18"/>
          <w:szCs w:val="18"/>
        </w:rPr>
        <w:t xml:space="preserve"> S.</w:t>
      </w:r>
      <w:r w:rsidRPr="00F02F8B">
        <w:rPr>
          <w:rFonts w:ascii="Calibri" w:hAnsi="Calibri" w:cs="Arial"/>
          <w:sz w:val="18"/>
          <w:szCs w:val="18"/>
        </w:rPr>
        <w:t>, Román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F. 2014</w:t>
      </w:r>
      <w:r w:rsidR="000C2DC5">
        <w:rPr>
          <w:rFonts w:ascii="Calibri" w:hAnsi="Calibri" w:cs="Arial"/>
          <w:sz w:val="18"/>
          <w:szCs w:val="18"/>
        </w:rPr>
        <w:t>.</w:t>
      </w:r>
      <w:r w:rsidRPr="00F02F8B">
        <w:rPr>
          <w:rFonts w:ascii="Calibri" w:hAnsi="Calibri" w:cs="Arial"/>
          <w:sz w:val="18"/>
          <w:szCs w:val="18"/>
        </w:rPr>
        <w:t xml:space="preserve"> Antimicrobial nanomaterials as water disinfectant: Applications, limitations and future perspectives. </w:t>
      </w:r>
      <w:r w:rsidRPr="00F02F8B">
        <w:rPr>
          <w:rFonts w:ascii="Calibri" w:hAnsi="Calibri" w:cs="Arial"/>
          <w:i/>
          <w:sz w:val="18"/>
          <w:szCs w:val="18"/>
        </w:rPr>
        <w:t>Science of the Total Environment</w:t>
      </w:r>
      <w:r w:rsidRPr="00F02F8B">
        <w:rPr>
          <w:rFonts w:ascii="Calibri" w:hAnsi="Calibri" w:cs="Arial"/>
          <w:sz w:val="18"/>
          <w:szCs w:val="18"/>
        </w:rPr>
        <w:t xml:space="preserve"> </w:t>
      </w:r>
      <w:r w:rsidRPr="000C2DC5">
        <w:rPr>
          <w:rFonts w:ascii="Calibri" w:hAnsi="Calibri" w:cs="Arial"/>
          <w:b/>
          <w:bCs/>
          <w:sz w:val="18"/>
          <w:szCs w:val="18"/>
        </w:rPr>
        <w:t>466-467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1047-1059.</w:t>
      </w:r>
      <w:r w:rsidR="006B0BD3">
        <w:rPr>
          <w:rFonts w:ascii="Calibri" w:hAnsi="Calibri" w:cs="Arial"/>
          <w:sz w:val="18"/>
          <w:szCs w:val="18"/>
        </w:rPr>
        <w:t xml:space="preserve"> </w:t>
      </w:r>
      <w:r w:rsidR="006B0BD3" w:rsidRPr="006B0BD3">
        <w:rPr>
          <w:rFonts w:ascii="Calibri" w:hAnsi="Calibri" w:cs="Arial"/>
          <w:sz w:val="18"/>
          <w:szCs w:val="18"/>
        </w:rPr>
        <w:t>https://doi.org/10.1016/j.scitotenv.2013.08.009</w:t>
      </w:r>
    </w:p>
    <w:p w14:paraId="3525975A" w14:textId="1A359F37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2012</w:t>
      </w:r>
    </w:p>
    <w:p w14:paraId="63F0CB17" w14:textId="7503FD9E" w:rsidR="00E776C4" w:rsidRPr="00F02F8B" w:rsidRDefault="00E776C4" w:rsidP="00E776C4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Latorre</w:t>
      </w:r>
      <w:r w:rsidR="000C45AA">
        <w:rPr>
          <w:rFonts w:ascii="Calibri" w:hAnsi="Calibri" w:cs="Arial"/>
          <w:sz w:val="18"/>
          <w:szCs w:val="18"/>
        </w:rPr>
        <w:t>*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</w:t>
      </w:r>
      <w:r w:rsidR="003947E7" w:rsidRPr="00F02F8B">
        <w:rPr>
          <w:rFonts w:ascii="Calibri" w:hAnsi="Calibri" w:cs="Arial"/>
          <w:sz w:val="18"/>
          <w:szCs w:val="18"/>
        </w:rPr>
        <w:t xml:space="preserve">I., </w:t>
      </w:r>
      <w:r w:rsidR="006C3016" w:rsidRPr="00F02F8B">
        <w:rPr>
          <w:rFonts w:ascii="Calibri" w:hAnsi="Calibri" w:cs="Arial"/>
          <w:sz w:val="18"/>
          <w:szCs w:val="18"/>
        </w:rPr>
        <w:t>Hwang</w:t>
      </w:r>
      <w:r w:rsidR="000C2DC5">
        <w:rPr>
          <w:rFonts w:ascii="Calibri" w:hAnsi="Calibri" w:cs="Arial"/>
          <w:sz w:val="18"/>
          <w:szCs w:val="18"/>
        </w:rPr>
        <w:t>,</w:t>
      </w:r>
      <w:r w:rsidR="006C3016" w:rsidRPr="00F02F8B">
        <w:rPr>
          <w:rFonts w:ascii="Calibri" w:hAnsi="Calibri" w:cs="Arial"/>
          <w:sz w:val="18"/>
          <w:szCs w:val="18"/>
        </w:rPr>
        <w:t xml:space="preserve"> S.</w:t>
      </w:r>
      <w:r w:rsidR="003947E7" w:rsidRPr="00F02F8B">
        <w:rPr>
          <w:rFonts w:ascii="Calibri" w:hAnsi="Calibri" w:cs="Arial"/>
          <w:sz w:val="18"/>
          <w:szCs w:val="18"/>
        </w:rPr>
        <w:t>, Montalvo</w:t>
      </w:r>
      <w:r w:rsidR="000C2DC5">
        <w:rPr>
          <w:rFonts w:ascii="Calibri" w:hAnsi="Calibri" w:cs="Arial"/>
          <w:sz w:val="18"/>
          <w:szCs w:val="18"/>
        </w:rPr>
        <w:t>,</w:t>
      </w:r>
      <w:r w:rsidR="003947E7" w:rsidRPr="00F02F8B">
        <w:rPr>
          <w:rFonts w:ascii="Calibri" w:hAnsi="Calibri" w:cs="Arial"/>
          <w:sz w:val="18"/>
          <w:szCs w:val="18"/>
        </w:rPr>
        <w:t xml:space="preserve"> R.</w:t>
      </w:r>
      <w:r w:rsidRPr="00F02F8B">
        <w:rPr>
          <w:rFonts w:ascii="Calibri" w:hAnsi="Calibri" w:cs="Arial"/>
          <w:sz w:val="18"/>
          <w:szCs w:val="18"/>
        </w:rPr>
        <w:t xml:space="preserve"> </w:t>
      </w:r>
      <w:r w:rsidR="00536124" w:rsidRPr="00F02F8B">
        <w:rPr>
          <w:rFonts w:ascii="Calibri" w:hAnsi="Calibri" w:cs="Arial"/>
          <w:sz w:val="18"/>
          <w:szCs w:val="18"/>
        </w:rPr>
        <w:t>2012</w:t>
      </w:r>
      <w:r w:rsidR="000C2DC5">
        <w:rPr>
          <w:rFonts w:ascii="Calibri" w:hAnsi="Calibri" w:cs="Arial"/>
          <w:sz w:val="18"/>
          <w:szCs w:val="18"/>
        </w:rPr>
        <w:t>.</w:t>
      </w:r>
      <w:r w:rsidR="00536124" w:rsidRPr="00F02F8B">
        <w:rPr>
          <w:rFonts w:ascii="Calibri" w:hAnsi="Calibri" w:cs="Arial"/>
          <w:sz w:val="18"/>
          <w:szCs w:val="18"/>
        </w:rPr>
        <w:t xml:space="preserve"> </w:t>
      </w:r>
      <w:r w:rsidRPr="00F02F8B">
        <w:rPr>
          <w:rFonts w:ascii="Calibri" w:hAnsi="Calibri" w:cs="Arial"/>
          <w:sz w:val="18"/>
          <w:szCs w:val="18"/>
        </w:rPr>
        <w:t xml:space="preserve">Isolation and Molecular Identification of Landfill Bacteria Capable of </w:t>
      </w:r>
      <w:r w:rsidR="00407A49" w:rsidRPr="00F02F8B">
        <w:rPr>
          <w:rFonts w:ascii="Calibri" w:hAnsi="Calibri" w:cs="Arial"/>
          <w:sz w:val="18"/>
          <w:szCs w:val="18"/>
        </w:rPr>
        <w:t>Growing on</w:t>
      </w:r>
      <w:r w:rsidRPr="00F02F8B">
        <w:rPr>
          <w:rFonts w:ascii="Calibri" w:hAnsi="Calibri" w:cs="Arial"/>
          <w:sz w:val="18"/>
          <w:szCs w:val="18"/>
        </w:rPr>
        <w:t xml:space="preserve"> Di-(2-ethylhexyl) Phthalate </w:t>
      </w:r>
      <w:r w:rsidR="00407A49" w:rsidRPr="00F02F8B">
        <w:rPr>
          <w:rFonts w:ascii="Calibri" w:hAnsi="Calibri" w:cs="Arial"/>
          <w:sz w:val="18"/>
          <w:szCs w:val="18"/>
        </w:rPr>
        <w:t>and Deteriorating PVC Materials</w:t>
      </w:r>
      <w:r w:rsidRPr="00F02F8B">
        <w:rPr>
          <w:rFonts w:ascii="Calibri" w:hAnsi="Calibri" w:cs="Arial"/>
          <w:sz w:val="18"/>
          <w:szCs w:val="18"/>
        </w:rPr>
        <w:t xml:space="preserve">. </w:t>
      </w:r>
      <w:r w:rsidR="00407A49" w:rsidRPr="00F02F8B">
        <w:rPr>
          <w:rFonts w:ascii="Calibri" w:hAnsi="Calibri" w:cs="Arial"/>
          <w:i/>
          <w:sz w:val="18"/>
          <w:szCs w:val="18"/>
        </w:rPr>
        <w:t>Journal of E</w:t>
      </w:r>
      <w:r w:rsidR="00EF5BFD" w:rsidRPr="00F02F8B">
        <w:rPr>
          <w:rFonts w:ascii="Calibri" w:hAnsi="Calibri" w:cs="Arial"/>
          <w:i/>
          <w:sz w:val="18"/>
          <w:szCs w:val="18"/>
        </w:rPr>
        <w:t>nvironmental Science and Health,</w:t>
      </w:r>
      <w:r w:rsidR="00407A49" w:rsidRPr="00F02F8B">
        <w:rPr>
          <w:rFonts w:ascii="Calibri" w:hAnsi="Calibri" w:cs="Arial"/>
          <w:i/>
          <w:sz w:val="18"/>
          <w:szCs w:val="18"/>
        </w:rPr>
        <w:t xml:space="preserve"> Part</w:t>
      </w:r>
      <w:r w:rsidR="00EF5BFD" w:rsidRPr="00F02F8B">
        <w:rPr>
          <w:rFonts w:ascii="Calibri" w:hAnsi="Calibri" w:cs="Arial"/>
          <w:i/>
          <w:sz w:val="18"/>
          <w:szCs w:val="18"/>
        </w:rPr>
        <w:t xml:space="preserve"> </w:t>
      </w:r>
      <w:r w:rsidR="00EF5BFD" w:rsidRPr="00F02F8B">
        <w:rPr>
          <w:rFonts w:ascii="Calibri" w:hAnsi="Calibri" w:cs="Arial"/>
          <w:bCs/>
          <w:i/>
          <w:iCs/>
          <w:sz w:val="18"/>
          <w:szCs w:val="18"/>
        </w:rPr>
        <w:t>A-Toxic/Hazardous Substances &amp; Environmental Engineering</w:t>
      </w:r>
      <w:r w:rsidR="00540BE2" w:rsidRPr="00F02F8B">
        <w:rPr>
          <w:rFonts w:ascii="Calibri" w:hAnsi="Calibri" w:cs="Arial"/>
          <w:sz w:val="18"/>
          <w:szCs w:val="18"/>
        </w:rPr>
        <w:t xml:space="preserve"> </w:t>
      </w:r>
      <w:r w:rsidR="00540BE2" w:rsidRPr="000C2DC5">
        <w:rPr>
          <w:rFonts w:ascii="Calibri" w:hAnsi="Calibri" w:cs="Arial"/>
          <w:b/>
          <w:bCs/>
          <w:sz w:val="18"/>
          <w:szCs w:val="18"/>
        </w:rPr>
        <w:t>47</w:t>
      </w:r>
      <w:r w:rsidR="000C2DC5">
        <w:rPr>
          <w:rFonts w:ascii="Calibri" w:hAnsi="Calibri" w:cs="Arial"/>
          <w:sz w:val="18"/>
          <w:szCs w:val="18"/>
        </w:rPr>
        <w:t>,</w:t>
      </w:r>
      <w:r w:rsidR="00540BE2" w:rsidRPr="00F02F8B">
        <w:rPr>
          <w:rFonts w:ascii="Calibri" w:hAnsi="Calibri" w:cs="Arial"/>
          <w:sz w:val="18"/>
          <w:szCs w:val="18"/>
        </w:rPr>
        <w:t xml:space="preserve"> 2254-2264.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https://doi.org/10.1080/10934529.2012.707549</w:t>
      </w:r>
    </w:p>
    <w:p w14:paraId="27AC2340" w14:textId="6414F68F" w:rsidR="00AF43D3" w:rsidRPr="00F02F8B" w:rsidRDefault="006C3016" w:rsidP="00F91FB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S.</w:t>
      </w:r>
      <w:r w:rsidR="00AF43D3" w:rsidRPr="00F02F8B">
        <w:rPr>
          <w:rFonts w:ascii="Calibri" w:hAnsi="Calibri" w:cs="Arial"/>
          <w:sz w:val="18"/>
          <w:szCs w:val="18"/>
        </w:rPr>
        <w:t>,</w:t>
      </w:r>
      <w:r w:rsidR="009E5BB2" w:rsidRPr="00F02F8B">
        <w:rPr>
          <w:rFonts w:ascii="Calibri" w:hAnsi="Calibri" w:cs="Arial"/>
          <w:sz w:val="18"/>
          <w:szCs w:val="18"/>
        </w:rPr>
        <w:t xml:space="preserve"> Latorre</w:t>
      </w:r>
      <w:r w:rsidR="000C45AA">
        <w:rPr>
          <w:rFonts w:ascii="Calibri" w:hAnsi="Calibri" w:cs="Arial"/>
          <w:sz w:val="18"/>
          <w:szCs w:val="18"/>
        </w:rPr>
        <w:t>*</w:t>
      </w:r>
      <w:r w:rsidR="000C2DC5">
        <w:rPr>
          <w:rFonts w:ascii="Calibri" w:hAnsi="Calibri" w:cs="Arial"/>
          <w:sz w:val="18"/>
          <w:szCs w:val="18"/>
        </w:rPr>
        <w:t>,</w:t>
      </w:r>
      <w:r w:rsidR="009E5BB2" w:rsidRPr="00F02F8B">
        <w:rPr>
          <w:rFonts w:ascii="Calibri" w:hAnsi="Calibri" w:cs="Arial"/>
          <w:sz w:val="18"/>
          <w:szCs w:val="18"/>
        </w:rPr>
        <w:t xml:space="preserve"> I., Irizarry</w:t>
      </w:r>
      <w:r w:rsidR="000C45AA">
        <w:rPr>
          <w:rFonts w:ascii="Calibri" w:hAnsi="Calibri" w:cs="Arial"/>
          <w:sz w:val="18"/>
          <w:szCs w:val="18"/>
        </w:rPr>
        <w:t>*</w:t>
      </w:r>
      <w:r w:rsidR="000C2DC5">
        <w:rPr>
          <w:rFonts w:ascii="Calibri" w:hAnsi="Calibri" w:cs="Arial"/>
          <w:sz w:val="18"/>
          <w:szCs w:val="18"/>
        </w:rPr>
        <w:t>,</w:t>
      </w:r>
      <w:r w:rsidR="004301A9" w:rsidRPr="00F02F8B">
        <w:rPr>
          <w:rFonts w:ascii="Calibri" w:hAnsi="Calibri" w:cs="Arial"/>
          <w:sz w:val="18"/>
          <w:szCs w:val="18"/>
        </w:rPr>
        <w:t xml:space="preserve"> E. 2012</w:t>
      </w:r>
      <w:r w:rsidR="000C2DC5">
        <w:rPr>
          <w:rFonts w:ascii="Calibri" w:hAnsi="Calibri" w:cs="Arial"/>
          <w:sz w:val="18"/>
          <w:szCs w:val="18"/>
        </w:rPr>
        <w:t xml:space="preserve">. </w:t>
      </w:r>
      <w:r w:rsidR="00AF43D3" w:rsidRPr="00F02F8B">
        <w:rPr>
          <w:rFonts w:ascii="Calibri" w:hAnsi="Calibri" w:cs="Arial"/>
          <w:i/>
          <w:sz w:val="18"/>
          <w:szCs w:val="18"/>
        </w:rPr>
        <w:t xml:space="preserve">Cordyline </w:t>
      </w:r>
      <w:proofErr w:type="spellStart"/>
      <w:r w:rsidR="00AF43D3" w:rsidRPr="00F02F8B">
        <w:rPr>
          <w:rFonts w:ascii="Calibri" w:hAnsi="Calibri" w:cs="Arial"/>
          <w:i/>
          <w:sz w:val="18"/>
          <w:szCs w:val="18"/>
        </w:rPr>
        <w:t>fruticosa</w:t>
      </w:r>
      <w:proofErr w:type="spellEnd"/>
      <w:r w:rsidR="00AF43D3" w:rsidRPr="00F02F8B">
        <w:rPr>
          <w:rFonts w:ascii="Calibri" w:hAnsi="Calibri" w:cs="Arial"/>
          <w:sz w:val="18"/>
          <w:szCs w:val="18"/>
        </w:rPr>
        <w:t xml:space="preserve"> Growth and Soil Microbial Quality with Topical Application of Coal Combustion Byproducts Aggregates</w:t>
      </w:r>
      <w:r w:rsidR="000C2DC5">
        <w:rPr>
          <w:rFonts w:ascii="Calibri" w:hAnsi="Calibri" w:cs="Arial"/>
          <w:sz w:val="18"/>
          <w:szCs w:val="18"/>
        </w:rPr>
        <w:t xml:space="preserve">. </w:t>
      </w:r>
      <w:r w:rsidR="004630F9" w:rsidRPr="00F02F8B">
        <w:rPr>
          <w:rFonts w:ascii="Calibri" w:hAnsi="Calibri" w:cs="Arial"/>
          <w:i/>
          <w:sz w:val="18"/>
          <w:szCs w:val="18"/>
        </w:rPr>
        <w:t xml:space="preserve">Coal Combustion and Gasification Products </w:t>
      </w:r>
      <w:r w:rsidR="00972051" w:rsidRPr="000C2DC5">
        <w:rPr>
          <w:rFonts w:ascii="Calibri" w:hAnsi="Calibri" w:cs="Arial"/>
          <w:b/>
          <w:bCs/>
          <w:sz w:val="18"/>
          <w:szCs w:val="18"/>
        </w:rPr>
        <w:t>4</w:t>
      </w:r>
      <w:r w:rsidR="000C2DC5">
        <w:rPr>
          <w:rFonts w:ascii="Calibri" w:hAnsi="Calibri" w:cs="Arial"/>
          <w:sz w:val="18"/>
          <w:szCs w:val="18"/>
        </w:rPr>
        <w:t>,</w:t>
      </w:r>
      <w:r w:rsidR="00972051" w:rsidRPr="00F02F8B">
        <w:rPr>
          <w:rFonts w:ascii="Calibri" w:hAnsi="Calibri" w:cs="Arial"/>
          <w:sz w:val="18"/>
          <w:szCs w:val="18"/>
        </w:rPr>
        <w:t xml:space="preserve"> 10-16.</w:t>
      </w:r>
      <w:r w:rsidR="00F4606E">
        <w:rPr>
          <w:rFonts w:ascii="Calibri" w:hAnsi="Calibri" w:cs="Arial"/>
          <w:sz w:val="18"/>
          <w:szCs w:val="18"/>
        </w:rPr>
        <w:t xml:space="preserve"> https://</w:t>
      </w:r>
      <w:r w:rsidR="00F4606E" w:rsidRPr="00F4606E">
        <w:rPr>
          <w:rFonts w:ascii="Calibri" w:hAnsi="Calibri" w:cs="Arial"/>
          <w:sz w:val="18"/>
          <w:szCs w:val="18"/>
        </w:rPr>
        <w:t>doi</w:t>
      </w:r>
      <w:r w:rsidR="00F4606E">
        <w:rPr>
          <w:rFonts w:ascii="Calibri" w:hAnsi="Calibri" w:cs="Arial"/>
          <w:sz w:val="18"/>
          <w:szCs w:val="18"/>
        </w:rPr>
        <w:t>.org/</w:t>
      </w:r>
      <w:r w:rsidR="00F4606E" w:rsidRPr="00F4606E">
        <w:rPr>
          <w:rFonts w:ascii="Calibri" w:hAnsi="Calibri" w:cs="Arial"/>
          <w:sz w:val="18"/>
          <w:szCs w:val="18"/>
        </w:rPr>
        <w:t>10.4177/CCGP-D-11-00014.1</w:t>
      </w:r>
    </w:p>
    <w:p w14:paraId="11D10553" w14:textId="75114831" w:rsidR="002973DF" w:rsidRPr="00F02F8B" w:rsidRDefault="009E5BB2" w:rsidP="002973DF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0C2DC5">
        <w:rPr>
          <w:rFonts w:ascii="Calibri" w:hAnsi="Calibri" w:cs="Arial"/>
          <w:sz w:val="18"/>
          <w:szCs w:val="18"/>
          <w:lang w:val="es-ES"/>
        </w:rPr>
        <w:t>Latorre</w:t>
      </w:r>
      <w:r w:rsidR="000C45AA">
        <w:rPr>
          <w:rFonts w:ascii="Calibri" w:hAnsi="Calibri" w:cs="Arial"/>
          <w:sz w:val="18"/>
          <w:szCs w:val="18"/>
          <w:lang w:val="es-ES"/>
        </w:rPr>
        <w:t>*</w:t>
      </w:r>
      <w:r w:rsidR="000C2DC5" w:rsidRPr="000C2DC5">
        <w:rPr>
          <w:rFonts w:ascii="Calibri" w:hAnsi="Calibri" w:cs="Arial"/>
          <w:sz w:val="18"/>
          <w:szCs w:val="18"/>
          <w:lang w:val="es-ES"/>
        </w:rPr>
        <w:t>,</w:t>
      </w:r>
      <w:r w:rsidRPr="000C2DC5">
        <w:rPr>
          <w:rFonts w:ascii="Calibri" w:hAnsi="Calibri" w:cs="Arial"/>
          <w:sz w:val="18"/>
          <w:szCs w:val="18"/>
          <w:lang w:val="es-ES"/>
        </w:rPr>
        <w:t xml:space="preserve"> I., </w:t>
      </w:r>
      <w:r w:rsidR="006C3016" w:rsidRPr="000C2DC5">
        <w:rPr>
          <w:rFonts w:ascii="Calibri" w:hAnsi="Calibri" w:cs="Arial"/>
          <w:sz w:val="18"/>
          <w:szCs w:val="18"/>
          <w:lang w:val="es-ES"/>
        </w:rPr>
        <w:t>Hwang</w:t>
      </w:r>
      <w:r w:rsidR="000C2DC5" w:rsidRPr="000C2DC5">
        <w:rPr>
          <w:rFonts w:ascii="Calibri" w:hAnsi="Calibri" w:cs="Arial"/>
          <w:sz w:val="18"/>
          <w:szCs w:val="18"/>
          <w:lang w:val="es-ES"/>
        </w:rPr>
        <w:t>,</w:t>
      </w:r>
      <w:r w:rsidR="006C3016" w:rsidRPr="000C2DC5">
        <w:rPr>
          <w:rFonts w:ascii="Calibri" w:hAnsi="Calibri" w:cs="Arial"/>
          <w:sz w:val="18"/>
          <w:szCs w:val="18"/>
          <w:lang w:val="es-ES"/>
        </w:rPr>
        <w:t xml:space="preserve"> S.</w:t>
      </w:r>
      <w:r w:rsidRPr="000C2DC5">
        <w:rPr>
          <w:rFonts w:ascii="Calibri" w:hAnsi="Calibri" w:cs="Arial"/>
          <w:sz w:val="18"/>
          <w:szCs w:val="18"/>
          <w:lang w:val="es-ES"/>
        </w:rPr>
        <w:t>, Sevillano</w:t>
      </w:r>
      <w:r w:rsidR="000C45AA">
        <w:rPr>
          <w:rFonts w:ascii="Calibri" w:hAnsi="Calibri" w:cs="Arial"/>
          <w:sz w:val="18"/>
          <w:szCs w:val="18"/>
          <w:lang w:val="es-ES"/>
        </w:rPr>
        <w:t>**</w:t>
      </w:r>
      <w:r w:rsidR="000C2DC5" w:rsidRPr="000C2DC5">
        <w:rPr>
          <w:rFonts w:ascii="Calibri" w:hAnsi="Calibri" w:cs="Arial"/>
          <w:sz w:val="18"/>
          <w:szCs w:val="18"/>
          <w:lang w:val="es-ES"/>
        </w:rPr>
        <w:t>,</w:t>
      </w:r>
      <w:r w:rsidRPr="000C2DC5">
        <w:rPr>
          <w:rFonts w:ascii="Calibri" w:hAnsi="Calibri" w:cs="Arial"/>
          <w:sz w:val="18"/>
          <w:szCs w:val="18"/>
          <w:lang w:val="es-ES"/>
        </w:rPr>
        <w:t xml:space="preserve"> M. Montalvo</w:t>
      </w:r>
      <w:r w:rsidR="000C2DC5" w:rsidRPr="000C2DC5">
        <w:rPr>
          <w:rFonts w:ascii="Calibri" w:hAnsi="Calibri" w:cs="Arial"/>
          <w:sz w:val="18"/>
          <w:szCs w:val="18"/>
          <w:lang w:val="es-ES"/>
        </w:rPr>
        <w:t>,</w:t>
      </w:r>
      <w:r w:rsidR="002973DF" w:rsidRPr="000C2DC5">
        <w:rPr>
          <w:rFonts w:ascii="Calibri" w:hAnsi="Calibri" w:cs="Arial"/>
          <w:sz w:val="18"/>
          <w:szCs w:val="18"/>
          <w:lang w:val="es-ES"/>
        </w:rPr>
        <w:t xml:space="preserve"> R. 2012</w:t>
      </w:r>
      <w:r w:rsidR="000C2DC5" w:rsidRPr="000C2DC5">
        <w:rPr>
          <w:rFonts w:ascii="Calibri" w:hAnsi="Calibri" w:cs="Arial"/>
          <w:sz w:val="18"/>
          <w:szCs w:val="18"/>
          <w:lang w:val="es-ES"/>
        </w:rPr>
        <w:t>.</w:t>
      </w:r>
      <w:r w:rsidR="002973DF" w:rsidRPr="000C2DC5">
        <w:rPr>
          <w:rFonts w:ascii="Calibri" w:hAnsi="Calibri" w:cs="Arial"/>
          <w:sz w:val="18"/>
          <w:szCs w:val="18"/>
          <w:lang w:val="es-ES"/>
        </w:rPr>
        <w:t xml:space="preserve"> </w:t>
      </w:r>
      <w:r w:rsidR="002973DF" w:rsidRPr="00F02F8B">
        <w:rPr>
          <w:rFonts w:ascii="Calibri" w:hAnsi="Calibri" w:cs="Arial"/>
          <w:sz w:val="18"/>
          <w:szCs w:val="18"/>
        </w:rPr>
        <w:t>PVC Biodeterioration and DEHP Leaching by DEHP-degrading Bacteria</w:t>
      </w:r>
      <w:r w:rsidR="000C2DC5">
        <w:rPr>
          <w:rFonts w:ascii="Calibri" w:hAnsi="Calibri" w:cs="Arial"/>
          <w:sz w:val="18"/>
          <w:szCs w:val="18"/>
        </w:rPr>
        <w:t>.</w:t>
      </w:r>
      <w:r w:rsidR="002973DF" w:rsidRPr="00F02F8B">
        <w:rPr>
          <w:rFonts w:ascii="Calibri" w:hAnsi="Calibri" w:cs="Arial"/>
          <w:sz w:val="18"/>
          <w:szCs w:val="18"/>
        </w:rPr>
        <w:t xml:space="preserve"> </w:t>
      </w:r>
      <w:r w:rsidR="002973DF" w:rsidRPr="00F02F8B">
        <w:rPr>
          <w:rFonts w:ascii="Calibri" w:hAnsi="Calibri" w:cs="Arial"/>
          <w:i/>
          <w:sz w:val="18"/>
          <w:szCs w:val="18"/>
        </w:rPr>
        <w:t>International Biodeterioration &amp; Biodegradation</w:t>
      </w:r>
      <w:r w:rsidR="002973DF" w:rsidRPr="00F02F8B">
        <w:rPr>
          <w:rFonts w:ascii="Calibri" w:hAnsi="Calibri" w:cs="Arial"/>
          <w:sz w:val="18"/>
          <w:szCs w:val="18"/>
        </w:rPr>
        <w:t xml:space="preserve"> </w:t>
      </w:r>
      <w:r w:rsidR="002973DF" w:rsidRPr="000C2DC5">
        <w:rPr>
          <w:rFonts w:ascii="Calibri" w:hAnsi="Calibri" w:cs="Arial"/>
          <w:b/>
          <w:bCs/>
          <w:sz w:val="18"/>
          <w:szCs w:val="18"/>
        </w:rPr>
        <w:t>69</w:t>
      </w:r>
      <w:r w:rsidR="000C2DC5">
        <w:rPr>
          <w:rFonts w:ascii="Calibri" w:hAnsi="Calibri" w:cs="Arial"/>
          <w:sz w:val="18"/>
          <w:szCs w:val="18"/>
        </w:rPr>
        <w:t>,</w:t>
      </w:r>
      <w:r w:rsidR="002973DF" w:rsidRPr="00F02F8B">
        <w:rPr>
          <w:rFonts w:ascii="Calibri" w:hAnsi="Calibri" w:cs="Arial"/>
          <w:sz w:val="18"/>
          <w:szCs w:val="18"/>
        </w:rPr>
        <w:t xml:space="preserve"> 73-81.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https://doi.org/10.1016/j.ibiod.2011.12.011</w:t>
      </w:r>
    </w:p>
    <w:p w14:paraId="131A8637" w14:textId="56F441E1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2011</w:t>
      </w:r>
    </w:p>
    <w:p w14:paraId="1AC60809" w14:textId="1444165C" w:rsidR="000171B7" w:rsidRPr="00F02F8B" w:rsidRDefault="006C3016" w:rsidP="000171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</w:t>
      </w:r>
      <w:r w:rsidR="000C2DC5">
        <w:rPr>
          <w:rFonts w:ascii="Calibri" w:hAnsi="Calibri" w:cs="Arial"/>
          <w:sz w:val="18"/>
          <w:szCs w:val="18"/>
        </w:rPr>
        <w:t>,</w:t>
      </w:r>
      <w:r w:rsidRPr="00F02F8B">
        <w:rPr>
          <w:rFonts w:ascii="Calibri" w:hAnsi="Calibri" w:cs="Arial"/>
          <w:sz w:val="18"/>
          <w:szCs w:val="18"/>
        </w:rPr>
        <w:t xml:space="preserve"> S.</w:t>
      </w:r>
      <w:r w:rsidR="000171B7" w:rsidRPr="00F02F8B">
        <w:rPr>
          <w:rFonts w:ascii="Calibri" w:hAnsi="Calibri" w:cs="Arial"/>
          <w:sz w:val="18"/>
          <w:szCs w:val="18"/>
        </w:rPr>
        <w:t>, Martinez</w:t>
      </w:r>
      <w:r w:rsidR="000C45AA">
        <w:rPr>
          <w:rFonts w:ascii="Calibri" w:hAnsi="Calibri" w:cs="Arial"/>
          <w:sz w:val="18"/>
          <w:szCs w:val="18"/>
        </w:rPr>
        <w:t>*</w:t>
      </w:r>
      <w:r w:rsidR="000C2DC5">
        <w:rPr>
          <w:rFonts w:ascii="Calibri" w:hAnsi="Calibri" w:cs="Arial"/>
          <w:sz w:val="18"/>
          <w:szCs w:val="18"/>
        </w:rPr>
        <w:t>,</w:t>
      </w:r>
      <w:r w:rsidR="000171B7" w:rsidRPr="00F02F8B">
        <w:rPr>
          <w:rFonts w:ascii="Calibri" w:hAnsi="Calibri" w:cs="Arial"/>
          <w:sz w:val="18"/>
          <w:szCs w:val="18"/>
        </w:rPr>
        <w:t xml:space="preserve"> D., Perez</w:t>
      </w:r>
      <w:r w:rsidR="000C2DC5">
        <w:rPr>
          <w:rFonts w:ascii="Calibri" w:hAnsi="Calibri" w:cs="Arial"/>
          <w:sz w:val="18"/>
          <w:szCs w:val="18"/>
        </w:rPr>
        <w:t>,</w:t>
      </w:r>
      <w:r w:rsidR="000171B7" w:rsidRPr="00F02F8B">
        <w:rPr>
          <w:rFonts w:ascii="Calibri" w:hAnsi="Calibri" w:cs="Arial"/>
          <w:sz w:val="18"/>
          <w:szCs w:val="18"/>
        </w:rPr>
        <w:t xml:space="preserve"> P., Rinaldi</w:t>
      </w:r>
      <w:r w:rsidR="000C2DC5">
        <w:rPr>
          <w:rFonts w:ascii="Calibri" w:hAnsi="Calibri" w:cs="Arial"/>
          <w:sz w:val="18"/>
          <w:szCs w:val="18"/>
        </w:rPr>
        <w:t>,</w:t>
      </w:r>
      <w:r w:rsidR="000171B7" w:rsidRPr="00F02F8B">
        <w:rPr>
          <w:rFonts w:ascii="Calibri" w:hAnsi="Calibri" w:cs="Arial"/>
          <w:sz w:val="18"/>
          <w:szCs w:val="18"/>
        </w:rPr>
        <w:t xml:space="preserve"> C. 2011</w:t>
      </w:r>
      <w:r w:rsidR="000C2DC5">
        <w:rPr>
          <w:rFonts w:ascii="Calibri" w:hAnsi="Calibri" w:cs="Arial"/>
          <w:sz w:val="18"/>
          <w:szCs w:val="18"/>
        </w:rPr>
        <w:t xml:space="preserve">. </w:t>
      </w:r>
      <w:r w:rsidR="000171B7" w:rsidRPr="00F02F8B">
        <w:rPr>
          <w:rFonts w:ascii="Calibri" w:hAnsi="Calibri" w:cs="Arial"/>
          <w:sz w:val="18"/>
          <w:szCs w:val="18"/>
        </w:rPr>
        <w:t xml:space="preserve">Effect of surfactant-coated iron oxide nanoparticles on the effluent water quality from a simulated sequencing batch reactor treating domestic wastewater. </w:t>
      </w:r>
      <w:r w:rsidR="000171B7" w:rsidRPr="00F02F8B">
        <w:rPr>
          <w:rFonts w:ascii="Calibri" w:hAnsi="Calibri" w:cs="Arial"/>
          <w:i/>
          <w:sz w:val="18"/>
          <w:szCs w:val="18"/>
        </w:rPr>
        <w:t>Environmental Pollution</w:t>
      </w:r>
      <w:r w:rsidR="000171B7" w:rsidRPr="00F02F8B">
        <w:rPr>
          <w:rFonts w:ascii="Calibri" w:hAnsi="Calibri" w:cs="Arial"/>
          <w:sz w:val="18"/>
          <w:szCs w:val="18"/>
        </w:rPr>
        <w:t xml:space="preserve"> </w:t>
      </w:r>
      <w:r w:rsidR="000171B7" w:rsidRPr="000C2DC5">
        <w:rPr>
          <w:rFonts w:ascii="Calibri" w:hAnsi="Calibri" w:cs="Arial"/>
          <w:b/>
          <w:bCs/>
          <w:sz w:val="18"/>
          <w:szCs w:val="18"/>
        </w:rPr>
        <w:t>159</w:t>
      </w:r>
      <w:r w:rsidR="000C2DC5">
        <w:rPr>
          <w:rFonts w:ascii="Calibri" w:hAnsi="Calibri" w:cs="Arial"/>
          <w:sz w:val="18"/>
          <w:szCs w:val="18"/>
        </w:rPr>
        <w:t>,</w:t>
      </w:r>
      <w:r w:rsidR="000171B7" w:rsidRPr="00F02F8B">
        <w:rPr>
          <w:rFonts w:ascii="Calibri" w:hAnsi="Calibri" w:cs="Arial"/>
          <w:sz w:val="18"/>
          <w:szCs w:val="18"/>
        </w:rPr>
        <w:t xml:space="preserve"> 3411-3415.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https://doi.org/10.1016/j.envpol.2011.08.032</w:t>
      </w:r>
    </w:p>
    <w:p w14:paraId="3A2F14AA" w14:textId="42281DD9" w:rsidR="00F91FBE" w:rsidRPr="00F02F8B" w:rsidRDefault="00F91FBE" w:rsidP="00F91FBE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 xml:space="preserve">Huling S., </w:t>
      </w:r>
      <w:r w:rsidR="006C3016" w:rsidRPr="00F02F8B">
        <w:rPr>
          <w:rFonts w:ascii="Calibri" w:hAnsi="Calibri" w:cs="Arial"/>
          <w:sz w:val="18"/>
          <w:szCs w:val="18"/>
        </w:rPr>
        <w:t>Hwang S.</w:t>
      </w:r>
      <w:r w:rsidRPr="00F02F8B">
        <w:rPr>
          <w:rFonts w:ascii="Calibri" w:hAnsi="Calibri" w:cs="Arial"/>
          <w:sz w:val="18"/>
          <w:szCs w:val="18"/>
        </w:rPr>
        <w:t>, Fine D., Ko S. 2011</w:t>
      </w:r>
      <w:r w:rsidR="0067062D">
        <w:rPr>
          <w:rFonts w:ascii="Calibri" w:hAnsi="Calibri" w:cs="Arial"/>
          <w:sz w:val="18"/>
          <w:szCs w:val="18"/>
        </w:rPr>
        <w:t>.</w:t>
      </w:r>
      <w:r w:rsidRPr="00F02F8B">
        <w:rPr>
          <w:rFonts w:ascii="Calibri" w:hAnsi="Calibri" w:cs="Arial"/>
          <w:sz w:val="18"/>
          <w:szCs w:val="18"/>
        </w:rPr>
        <w:t xml:space="preserve"> F</w:t>
      </w:r>
      <w:r w:rsidR="008B476B" w:rsidRPr="00F02F8B">
        <w:rPr>
          <w:rFonts w:ascii="Calibri" w:hAnsi="Calibri" w:cs="Arial"/>
          <w:sz w:val="18"/>
          <w:szCs w:val="18"/>
        </w:rPr>
        <w:t>enton-like Initiation of a</w:t>
      </w:r>
      <w:r w:rsidRPr="00F02F8B">
        <w:rPr>
          <w:rFonts w:ascii="Calibri" w:hAnsi="Calibri" w:cs="Arial"/>
          <w:sz w:val="18"/>
          <w:szCs w:val="18"/>
        </w:rPr>
        <w:t xml:space="preserve"> Toluene Transformation Mechanism. </w:t>
      </w:r>
      <w:r w:rsidRPr="00F02F8B">
        <w:rPr>
          <w:rFonts w:ascii="Calibri" w:hAnsi="Calibri" w:cs="Arial"/>
          <w:i/>
          <w:sz w:val="18"/>
          <w:szCs w:val="18"/>
        </w:rPr>
        <w:t>Water Research</w:t>
      </w:r>
      <w:r w:rsidR="001B2D03" w:rsidRPr="00F02F8B">
        <w:rPr>
          <w:rFonts w:ascii="Calibri" w:hAnsi="Calibri" w:cs="Arial"/>
          <w:sz w:val="18"/>
          <w:szCs w:val="18"/>
        </w:rPr>
        <w:t xml:space="preserve"> </w:t>
      </w:r>
      <w:r w:rsidR="001B2D03" w:rsidRPr="0067062D">
        <w:rPr>
          <w:rFonts w:ascii="Calibri" w:hAnsi="Calibri" w:cs="Arial"/>
          <w:b/>
          <w:bCs/>
          <w:sz w:val="18"/>
          <w:szCs w:val="18"/>
        </w:rPr>
        <w:t>45</w:t>
      </w:r>
      <w:r w:rsidR="0067062D">
        <w:rPr>
          <w:rFonts w:ascii="Calibri" w:hAnsi="Calibri" w:cs="Arial"/>
          <w:sz w:val="18"/>
          <w:szCs w:val="18"/>
        </w:rPr>
        <w:t>,</w:t>
      </w:r>
      <w:r w:rsidR="001B2D03" w:rsidRPr="00F02F8B">
        <w:rPr>
          <w:rFonts w:ascii="Calibri" w:hAnsi="Calibri" w:cs="Arial"/>
          <w:sz w:val="18"/>
          <w:szCs w:val="18"/>
        </w:rPr>
        <w:t xml:space="preserve"> 5334-5342.</w:t>
      </w:r>
      <w:r w:rsidR="001E55C0">
        <w:rPr>
          <w:rFonts w:ascii="Calibri" w:hAnsi="Calibri" w:cs="Arial"/>
          <w:sz w:val="18"/>
          <w:szCs w:val="18"/>
        </w:rPr>
        <w:t xml:space="preserve"> </w:t>
      </w:r>
      <w:r w:rsidR="001E55C0" w:rsidRPr="001E55C0">
        <w:rPr>
          <w:rFonts w:ascii="Calibri" w:hAnsi="Calibri" w:cs="Arial"/>
          <w:sz w:val="18"/>
          <w:szCs w:val="18"/>
        </w:rPr>
        <w:t>https://doi.org/10.1016/j.watres.2011.08.001</w:t>
      </w:r>
    </w:p>
    <w:p w14:paraId="3B389DF7" w14:textId="14F22CCB" w:rsidR="00153142" w:rsidRPr="00F02F8B" w:rsidRDefault="006C3016" w:rsidP="008510E5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696F52" w:rsidRPr="00F02F8B">
        <w:rPr>
          <w:rFonts w:ascii="Calibri" w:hAnsi="Calibri" w:cs="Arial"/>
          <w:sz w:val="18"/>
          <w:szCs w:val="18"/>
        </w:rPr>
        <w:t>, Latorre</w:t>
      </w:r>
      <w:r w:rsidR="000C45AA">
        <w:rPr>
          <w:rFonts w:ascii="Calibri" w:hAnsi="Calibri" w:cs="Arial"/>
          <w:sz w:val="18"/>
          <w:szCs w:val="18"/>
        </w:rPr>
        <w:t>*</w:t>
      </w:r>
      <w:r w:rsidR="00153142" w:rsidRPr="00F02F8B">
        <w:rPr>
          <w:rFonts w:ascii="Calibri" w:hAnsi="Calibri" w:cs="Arial"/>
          <w:sz w:val="18"/>
          <w:szCs w:val="18"/>
        </w:rPr>
        <w:t xml:space="preserve"> I. </w:t>
      </w:r>
      <w:r w:rsidR="00F00400" w:rsidRPr="00F02F8B">
        <w:rPr>
          <w:rFonts w:ascii="Calibri" w:hAnsi="Calibri" w:cs="Arial"/>
          <w:sz w:val="18"/>
          <w:szCs w:val="18"/>
        </w:rPr>
        <w:t>2011</w:t>
      </w:r>
      <w:r w:rsidR="00D30AF8">
        <w:rPr>
          <w:rFonts w:ascii="Calibri" w:hAnsi="Calibri" w:cs="Arial"/>
          <w:sz w:val="18"/>
          <w:szCs w:val="18"/>
        </w:rPr>
        <w:t>.</w:t>
      </w:r>
      <w:r w:rsidR="00F00400" w:rsidRPr="00F02F8B">
        <w:rPr>
          <w:rFonts w:ascii="Calibri" w:hAnsi="Calibri" w:cs="Arial"/>
          <w:sz w:val="18"/>
          <w:szCs w:val="18"/>
        </w:rPr>
        <w:t xml:space="preserve"> </w:t>
      </w:r>
      <w:r w:rsidR="00153142" w:rsidRPr="00F02F8B">
        <w:rPr>
          <w:rFonts w:ascii="Calibri" w:hAnsi="Calibri" w:cs="Arial"/>
          <w:sz w:val="18"/>
          <w:szCs w:val="18"/>
        </w:rPr>
        <w:t xml:space="preserve">Impact of Manufactured Coal Ash Aggregates on Water Quality during Open Pit Restoration: 1. A statistical screening test. </w:t>
      </w:r>
      <w:r w:rsidR="00153142" w:rsidRPr="00F02F8B">
        <w:rPr>
          <w:rFonts w:ascii="Calibri" w:hAnsi="Calibri" w:cs="Arial"/>
          <w:i/>
          <w:sz w:val="18"/>
          <w:szCs w:val="18"/>
        </w:rPr>
        <w:t>Coal Combustion and Gasification Products</w:t>
      </w:r>
      <w:r w:rsidR="00153142" w:rsidRPr="00F02F8B">
        <w:rPr>
          <w:rFonts w:ascii="Calibri" w:hAnsi="Calibri" w:cs="Arial"/>
          <w:sz w:val="18"/>
          <w:szCs w:val="18"/>
        </w:rPr>
        <w:t xml:space="preserve"> </w:t>
      </w:r>
      <w:r w:rsidR="00F00400" w:rsidRPr="00D30AF8">
        <w:rPr>
          <w:rFonts w:ascii="Calibri" w:hAnsi="Calibri" w:cs="Arial"/>
          <w:b/>
          <w:bCs/>
          <w:sz w:val="18"/>
          <w:szCs w:val="18"/>
        </w:rPr>
        <w:t>3</w:t>
      </w:r>
      <w:r w:rsidR="00D30AF8">
        <w:rPr>
          <w:rFonts w:ascii="Calibri" w:hAnsi="Calibri" w:cs="Arial"/>
          <w:sz w:val="18"/>
          <w:szCs w:val="18"/>
        </w:rPr>
        <w:t>,</w:t>
      </w:r>
      <w:r w:rsidR="00F00400" w:rsidRPr="00F02F8B">
        <w:rPr>
          <w:rFonts w:ascii="Calibri" w:hAnsi="Calibri" w:cs="Arial"/>
          <w:sz w:val="18"/>
          <w:szCs w:val="18"/>
        </w:rPr>
        <w:t xml:space="preserve"> 1-7.</w:t>
      </w:r>
      <w:r w:rsidR="00F4606E">
        <w:rPr>
          <w:rFonts w:ascii="Calibri" w:hAnsi="Calibri" w:cs="Arial"/>
          <w:sz w:val="18"/>
          <w:szCs w:val="18"/>
        </w:rPr>
        <w:t xml:space="preserve"> https://</w:t>
      </w:r>
      <w:r w:rsidR="00F4606E" w:rsidRPr="00F4606E">
        <w:rPr>
          <w:rFonts w:ascii="Calibri" w:hAnsi="Calibri" w:cs="Arial"/>
          <w:sz w:val="18"/>
          <w:szCs w:val="18"/>
        </w:rPr>
        <w:t>doi</w:t>
      </w:r>
      <w:r w:rsidR="00F4606E">
        <w:rPr>
          <w:rFonts w:ascii="Calibri" w:hAnsi="Calibri" w:cs="Arial"/>
          <w:sz w:val="18"/>
          <w:szCs w:val="18"/>
        </w:rPr>
        <w:t>.org/</w:t>
      </w:r>
      <w:r w:rsidR="00F4606E" w:rsidRPr="00F4606E">
        <w:rPr>
          <w:rFonts w:ascii="Calibri" w:hAnsi="Calibri" w:cs="Arial"/>
          <w:sz w:val="18"/>
          <w:szCs w:val="18"/>
        </w:rPr>
        <w:t>10.4177/CCGP-D-10-00004</w:t>
      </w:r>
    </w:p>
    <w:p w14:paraId="7CB6BCAD" w14:textId="471DE482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2010</w:t>
      </w:r>
    </w:p>
    <w:p w14:paraId="0610EF44" w14:textId="73902A61" w:rsidR="00536E4C" w:rsidRPr="00F02F8B" w:rsidRDefault="006C3016" w:rsidP="008510E5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622CB1">
        <w:rPr>
          <w:rFonts w:ascii="Calibri" w:hAnsi="Calibri" w:cs="Arial"/>
          <w:sz w:val="18"/>
          <w:szCs w:val="18"/>
          <w:lang w:val="es-ES"/>
        </w:rPr>
        <w:t>Hwang S.</w:t>
      </w:r>
      <w:r w:rsidR="00536E4C" w:rsidRPr="00622CB1">
        <w:rPr>
          <w:rFonts w:ascii="Calibri" w:hAnsi="Calibri" w:cs="Arial"/>
          <w:sz w:val="18"/>
          <w:szCs w:val="18"/>
          <w:lang w:val="es-ES"/>
        </w:rPr>
        <w:t xml:space="preserve">, </w:t>
      </w:r>
      <w:proofErr w:type="spellStart"/>
      <w:r w:rsidR="00536E4C" w:rsidRPr="00622CB1">
        <w:rPr>
          <w:rFonts w:ascii="Calibri" w:hAnsi="Calibri" w:cs="Arial"/>
          <w:sz w:val="18"/>
          <w:szCs w:val="18"/>
          <w:lang w:val="es-ES"/>
        </w:rPr>
        <w:t>Hernandez</w:t>
      </w:r>
      <w:proofErr w:type="spellEnd"/>
      <w:r w:rsidR="000C45AA" w:rsidRPr="00622CB1">
        <w:rPr>
          <w:rFonts w:ascii="Calibri" w:hAnsi="Calibri" w:cs="Arial"/>
          <w:sz w:val="18"/>
          <w:szCs w:val="18"/>
          <w:lang w:val="es-ES"/>
        </w:rPr>
        <w:t>**</w:t>
      </w:r>
      <w:r w:rsidR="00536E4C" w:rsidRPr="00622CB1">
        <w:rPr>
          <w:rFonts w:ascii="Calibri" w:hAnsi="Calibri" w:cs="Arial"/>
          <w:sz w:val="18"/>
          <w:szCs w:val="18"/>
          <w:lang w:val="es-ES"/>
        </w:rPr>
        <w:t xml:space="preserve"> I., Latorre</w:t>
      </w:r>
      <w:r w:rsidR="000C45AA" w:rsidRPr="00622CB1">
        <w:rPr>
          <w:rFonts w:ascii="Calibri" w:hAnsi="Calibri" w:cs="Arial"/>
          <w:sz w:val="18"/>
          <w:szCs w:val="18"/>
          <w:lang w:val="es-ES"/>
        </w:rPr>
        <w:t>*</w:t>
      </w:r>
      <w:r w:rsidR="00536E4C" w:rsidRPr="00622CB1">
        <w:rPr>
          <w:rFonts w:ascii="Calibri" w:hAnsi="Calibri" w:cs="Arial"/>
          <w:sz w:val="18"/>
          <w:szCs w:val="18"/>
          <w:lang w:val="es-ES"/>
        </w:rPr>
        <w:t xml:space="preserve"> I</w:t>
      </w:r>
      <w:r w:rsidR="00696F52" w:rsidRPr="00622CB1">
        <w:rPr>
          <w:rFonts w:ascii="Calibri" w:hAnsi="Calibri" w:cs="Arial"/>
          <w:sz w:val="18"/>
          <w:szCs w:val="18"/>
          <w:lang w:val="es-ES"/>
        </w:rPr>
        <w:t>.</w:t>
      </w:r>
      <w:r w:rsidR="00536E4C" w:rsidRPr="00622CB1">
        <w:rPr>
          <w:rFonts w:ascii="Calibri" w:hAnsi="Calibri" w:cs="Arial"/>
          <w:sz w:val="18"/>
          <w:szCs w:val="18"/>
          <w:lang w:val="es-ES"/>
        </w:rPr>
        <w:t>, Rosado</w:t>
      </w:r>
      <w:r w:rsidR="000C45AA" w:rsidRPr="00622CB1">
        <w:rPr>
          <w:rFonts w:ascii="Calibri" w:hAnsi="Calibri" w:cs="Arial"/>
          <w:sz w:val="18"/>
          <w:szCs w:val="18"/>
          <w:lang w:val="es-ES"/>
        </w:rPr>
        <w:t>**</w:t>
      </w:r>
      <w:r w:rsidR="00536E4C" w:rsidRPr="00622CB1">
        <w:rPr>
          <w:rFonts w:ascii="Calibri" w:hAnsi="Calibri" w:cs="Arial"/>
          <w:sz w:val="18"/>
          <w:szCs w:val="18"/>
          <w:lang w:val="es-ES"/>
        </w:rPr>
        <w:t xml:space="preserve"> S.</w:t>
      </w:r>
      <w:r w:rsidR="003236C3" w:rsidRPr="00622CB1">
        <w:rPr>
          <w:rFonts w:ascii="Calibri" w:hAnsi="Calibri" w:cs="Arial"/>
          <w:sz w:val="18"/>
          <w:szCs w:val="18"/>
          <w:lang w:val="es-ES"/>
        </w:rPr>
        <w:t xml:space="preserve"> 2010</w:t>
      </w:r>
      <w:r w:rsidR="00D30AF8" w:rsidRPr="00622CB1">
        <w:rPr>
          <w:rFonts w:ascii="Calibri" w:hAnsi="Calibri" w:cs="Arial"/>
          <w:sz w:val="18"/>
          <w:szCs w:val="18"/>
          <w:lang w:val="es-ES"/>
        </w:rPr>
        <w:t>.</w:t>
      </w:r>
      <w:r w:rsidR="00536E4C" w:rsidRPr="00622CB1">
        <w:rPr>
          <w:rFonts w:ascii="Calibri" w:hAnsi="Calibri" w:cs="Arial"/>
          <w:sz w:val="18"/>
          <w:szCs w:val="18"/>
          <w:lang w:val="es-ES"/>
        </w:rPr>
        <w:t xml:space="preserve"> </w:t>
      </w:r>
      <w:proofErr w:type="spellStart"/>
      <w:r w:rsidR="00536E4C" w:rsidRPr="00F02F8B">
        <w:rPr>
          <w:rFonts w:ascii="Calibri" w:hAnsi="Calibri" w:cs="Arial"/>
          <w:i/>
          <w:sz w:val="18"/>
          <w:szCs w:val="18"/>
        </w:rPr>
        <w:t>Phaselous</w:t>
      </w:r>
      <w:proofErr w:type="spellEnd"/>
      <w:r w:rsidR="00536E4C" w:rsidRPr="00F02F8B">
        <w:rPr>
          <w:rFonts w:ascii="Calibri" w:hAnsi="Calibri" w:cs="Arial"/>
          <w:i/>
          <w:sz w:val="18"/>
          <w:szCs w:val="18"/>
        </w:rPr>
        <w:t xml:space="preserve"> vulgaris</w:t>
      </w:r>
      <w:r w:rsidR="00536E4C" w:rsidRPr="00F02F8B">
        <w:rPr>
          <w:rFonts w:ascii="Calibri" w:hAnsi="Calibri" w:cs="Arial"/>
          <w:sz w:val="18"/>
          <w:szCs w:val="18"/>
        </w:rPr>
        <w:t xml:space="preserve"> Growth under the Influence of Manufactured Coal Ash Aggregates”. </w:t>
      </w:r>
      <w:r w:rsidR="00D02A5B" w:rsidRPr="00F02F8B">
        <w:rPr>
          <w:rFonts w:ascii="Calibri" w:hAnsi="Calibri" w:cs="Arial"/>
          <w:i/>
          <w:sz w:val="18"/>
          <w:szCs w:val="18"/>
        </w:rPr>
        <w:t>Coal Combustion and Gasification Products</w:t>
      </w:r>
      <w:r w:rsidR="003236C3" w:rsidRPr="00F02F8B">
        <w:rPr>
          <w:rFonts w:ascii="Calibri" w:hAnsi="Calibri" w:cs="Arial"/>
          <w:i/>
          <w:sz w:val="18"/>
          <w:szCs w:val="18"/>
        </w:rPr>
        <w:t xml:space="preserve"> </w:t>
      </w:r>
      <w:r w:rsidR="003236C3" w:rsidRPr="00D30AF8">
        <w:rPr>
          <w:rFonts w:ascii="Calibri" w:hAnsi="Calibri" w:cs="Arial"/>
          <w:b/>
          <w:bCs/>
          <w:i/>
          <w:sz w:val="18"/>
          <w:szCs w:val="18"/>
        </w:rPr>
        <w:t>2</w:t>
      </w:r>
      <w:r w:rsidR="00D30AF8">
        <w:rPr>
          <w:rFonts w:ascii="Calibri" w:hAnsi="Calibri" w:cs="Arial"/>
          <w:i/>
          <w:sz w:val="18"/>
          <w:szCs w:val="18"/>
        </w:rPr>
        <w:t>,</w:t>
      </w:r>
      <w:r w:rsidR="00D02A5B" w:rsidRPr="00F02F8B">
        <w:rPr>
          <w:rFonts w:ascii="Calibri" w:hAnsi="Calibri" w:cs="Arial"/>
          <w:sz w:val="18"/>
          <w:szCs w:val="18"/>
        </w:rPr>
        <w:t xml:space="preserve"> </w:t>
      </w:r>
      <w:r w:rsidR="003236C3" w:rsidRPr="00F02F8B">
        <w:rPr>
          <w:rFonts w:ascii="Calibri" w:hAnsi="Calibri" w:cs="Arial"/>
          <w:sz w:val="18"/>
          <w:szCs w:val="18"/>
        </w:rPr>
        <w:t>38-44.</w:t>
      </w:r>
      <w:r w:rsidR="00F4606E">
        <w:rPr>
          <w:rFonts w:ascii="Calibri" w:hAnsi="Calibri" w:cs="Arial"/>
          <w:sz w:val="18"/>
          <w:szCs w:val="18"/>
        </w:rPr>
        <w:t xml:space="preserve"> https://</w:t>
      </w:r>
      <w:r w:rsidR="00F4606E" w:rsidRPr="00F4606E">
        <w:rPr>
          <w:rFonts w:ascii="Calibri" w:hAnsi="Calibri" w:cs="Arial"/>
          <w:sz w:val="18"/>
          <w:szCs w:val="18"/>
        </w:rPr>
        <w:t>doi</w:t>
      </w:r>
      <w:r w:rsidR="00F4606E">
        <w:rPr>
          <w:rFonts w:ascii="Calibri" w:hAnsi="Calibri" w:cs="Arial"/>
          <w:sz w:val="18"/>
          <w:szCs w:val="18"/>
        </w:rPr>
        <w:t>.org/</w:t>
      </w:r>
      <w:r w:rsidR="00F4606E" w:rsidRPr="00F4606E">
        <w:rPr>
          <w:rFonts w:ascii="Calibri" w:hAnsi="Calibri" w:cs="Arial"/>
          <w:sz w:val="18"/>
          <w:szCs w:val="18"/>
        </w:rPr>
        <w:t>10.4177/CCGP-D-10-00003.1</w:t>
      </w:r>
    </w:p>
    <w:p w14:paraId="52B7B1B5" w14:textId="0F5D2776" w:rsidR="00AE214D" w:rsidRPr="00F02F8B" w:rsidRDefault="00AE214D" w:rsidP="00AE214D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 xml:space="preserve">Huling S., </w:t>
      </w:r>
      <w:r w:rsidR="006C3016" w:rsidRPr="00F02F8B">
        <w:rPr>
          <w:rFonts w:ascii="Calibri" w:hAnsi="Calibri" w:cs="Arial"/>
          <w:sz w:val="18"/>
          <w:szCs w:val="18"/>
        </w:rPr>
        <w:t>Hwang S.</w:t>
      </w:r>
      <w:r w:rsidRPr="00F02F8B">
        <w:rPr>
          <w:rFonts w:ascii="Calibri" w:hAnsi="Calibri" w:cs="Arial"/>
          <w:sz w:val="18"/>
          <w:szCs w:val="18"/>
        </w:rPr>
        <w:t xml:space="preserve"> 2010</w:t>
      </w:r>
      <w:r w:rsidR="00D30AF8">
        <w:rPr>
          <w:rFonts w:ascii="Calibri" w:hAnsi="Calibri" w:cs="Arial"/>
          <w:sz w:val="18"/>
          <w:szCs w:val="18"/>
        </w:rPr>
        <w:t>.</w:t>
      </w:r>
      <w:r w:rsidRPr="00F02F8B">
        <w:rPr>
          <w:rFonts w:ascii="Calibri" w:hAnsi="Calibri" w:cs="Arial"/>
          <w:sz w:val="18"/>
          <w:szCs w:val="18"/>
        </w:rPr>
        <w:t xml:space="preserve"> Iron Amendment and Fenton Oxidation of MTBE-Spent Granular Activated Carbon. </w:t>
      </w:r>
      <w:r w:rsidRPr="00F02F8B">
        <w:rPr>
          <w:rFonts w:ascii="Calibri" w:hAnsi="Calibri" w:cs="Arial"/>
          <w:i/>
          <w:sz w:val="18"/>
          <w:szCs w:val="18"/>
        </w:rPr>
        <w:t>Water Research</w:t>
      </w:r>
      <w:r w:rsidRPr="00F02F8B">
        <w:rPr>
          <w:rFonts w:ascii="Calibri" w:hAnsi="Calibri" w:cs="Arial"/>
          <w:sz w:val="18"/>
          <w:szCs w:val="18"/>
        </w:rPr>
        <w:t xml:space="preserve"> </w:t>
      </w:r>
      <w:r w:rsidR="00794007" w:rsidRPr="00D30AF8">
        <w:rPr>
          <w:rFonts w:ascii="Calibri" w:hAnsi="Calibri" w:cs="Arial"/>
          <w:b/>
          <w:bCs/>
          <w:sz w:val="18"/>
          <w:szCs w:val="18"/>
        </w:rPr>
        <w:t>44</w:t>
      </w:r>
      <w:r w:rsidR="00D30AF8">
        <w:rPr>
          <w:rFonts w:ascii="Calibri" w:hAnsi="Calibri" w:cs="Arial"/>
          <w:sz w:val="18"/>
          <w:szCs w:val="18"/>
        </w:rPr>
        <w:t>,</w:t>
      </w:r>
      <w:r w:rsidR="00794007" w:rsidRPr="00F02F8B">
        <w:rPr>
          <w:rFonts w:ascii="Calibri" w:hAnsi="Calibri" w:cs="Arial"/>
          <w:sz w:val="18"/>
          <w:szCs w:val="18"/>
        </w:rPr>
        <w:t xml:space="preserve"> 2663-2671.</w:t>
      </w:r>
      <w:r w:rsidR="00353E11">
        <w:rPr>
          <w:rFonts w:ascii="Calibri" w:hAnsi="Calibri" w:cs="Arial"/>
          <w:sz w:val="18"/>
          <w:szCs w:val="18"/>
        </w:rPr>
        <w:t xml:space="preserve"> </w:t>
      </w:r>
      <w:r w:rsidR="00353E11" w:rsidRPr="00353E11">
        <w:rPr>
          <w:rFonts w:ascii="Calibri" w:hAnsi="Calibri" w:cs="Arial"/>
          <w:sz w:val="18"/>
          <w:szCs w:val="18"/>
        </w:rPr>
        <w:t>https://doi.org/10.1016/j.watres.2010.01.035</w:t>
      </w:r>
      <w:r w:rsidR="00353E11">
        <w:rPr>
          <w:rFonts w:ascii="Calibri" w:hAnsi="Calibri" w:cs="Arial"/>
          <w:sz w:val="18"/>
          <w:szCs w:val="18"/>
        </w:rPr>
        <w:t>.</w:t>
      </w:r>
    </w:p>
    <w:p w14:paraId="6C295AD2" w14:textId="355A7C67" w:rsidR="008C0DA1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8C0DA1" w:rsidRPr="00F02F8B">
        <w:rPr>
          <w:rFonts w:ascii="Calibri" w:hAnsi="Calibri" w:cs="Arial"/>
          <w:sz w:val="18"/>
          <w:szCs w:val="18"/>
        </w:rPr>
        <w:t>, Hernandez</w:t>
      </w:r>
      <w:r w:rsidR="000C45AA">
        <w:rPr>
          <w:rFonts w:ascii="Calibri" w:hAnsi="Calibri" w:cs="Arial"/>
          <w:sz w:val="18"/>
          <w:szCs w:val="18"/>
        </w:rPr>
        <w:t>*</w:t>
      </w:r>
      <w:r w:rsidR="008C0DA1" w:rsidRPr="00F02F8B">
        <w:rPr>
          <w:rFonts w:ascii="Calibri" w:hAnsi="Calibri" w:cs="Arial"/>
          <w:sz w:val="18"/>
          <w:szCs w:val="18"/>
        </w:rPr>
        <w:t xml:space="preserve"> V. 20</w:t>
      </w:r>
      <w:r w:rsidR="009D34F9" w:rsidRPr="00F02F8B">
        <w:rPr>
          <w:rFonts w:ascii="Calibri" w:hAnsi="Calibri" w:cs="Arial"/>
          <w:sz w:val="18"/>
          <w:szCs w:val="18"/>
        </w:rPr>
        <w:t>10</w:t>
      </w:r>
      <w:r w:rsidR="00D30AF8">
        <w:rPr>
          <w:rFonts w:ascii="Calibri" w:hAnsi="Calibri" w:cs="Arial"/>
          <w:sz w:val="18"/>
          <w:szCs w:val="18"/>
        </w:rPr>
        <w:t>.</w:t>
      </w:r>
      <w:r w:rsidR="008C0DA1" w:rsidRPr="00F02F8B">
        <w:rPr>
          <w:rFonts w:ascii="Calibri" w:hAnsi="Calibri" w:cs="Arial"/>
          <w:sz w:val="18"/>
          <w:szCs w:val="18"/>
        </w:rPr>
        <w:t xml:space="preserve"> Manufactured Coal Ash Aggregates for Aqueous TNT Sorption. </w:t>
      </w:r>
      <w:r w:rsidR="008C0DA1" w:rsidRPr="00F02F8B">
        <w:rPr>
          <w:rFonts w:ascii="Calibri" w:hAnsi="Calibri" w:cs="Arial"/>
          <w:i/>
          <w:sz w:val="18"/>
          <w:szCs w:val="18"/>
        </w:rPr>
        <w:t>Coal Combustion and Gasification Products</w:t>
      </w:r>
      <w:r w:rsidR="00B37F06" w:rsidRPr="00F02F8B">
        <w:rPr>
          <w:rFonts w:ascii="Calibri" w:hAnsi="Calibri" w:cs="Arial"/>
          <w:sz w:val="18"/>
          <w:szCs w:val="18"/>
        </w:rPr>
        <w:t xml:space="preserve"> </w:t>
      </w:r>
      <w:r w:rsidR="00B37F06" w:rsidRPr="00D30AF8">
        <w:rPr>
          <w:rFonts w:ascii="Calibri" w:hAnsi="Calibri" w:cs="Arial"/>
          <w:b/>
          <w:bCs/>
          <w:sz w:val="18"/>
          <w:szCs w:val="18"/>
        </w:rPr>
        <w:t>2</w:t>
      </w:r>
      <w:r w:rsidR="00D30AF8">
        <w:rPr>
          <w:rFonts w:ascii="Calibri" w:hAnsi="Calibri" w:cs="Arial"/>
          <w:sz w:val="18"/>
          <w:szCs w:val="18"/>
        </w:rPr>
        <w:t>,</w:t>
      </w:r>
      <w:r w:rsidR="00B37F06" w:rsidRPr="00F02F8B">
        <w:rPr>
          <w:rFonts w:ascii="Calibri" w:hAnsi="Calibri" w:cs="Arial"/>
          <w:sz w:val="18"/>
          <w:szCs w:val="18"/>
        </w:rPr>
        <w:t xml:space="preserve"> 35-37.</w:t>
      </w:r>
      <w:r w:rsidR="008C0DA1" w:rsidRPr="00F02F8B">
        <w:rPr>
          <w:rFonts w:ascii="Calibri" w:hAnsi="Calibri" w:cs="Arial"/>
          <w:sz w:val="18"/>
          <w:szCs w:val="18"/>
        </w:rPr>
        <w:t xml:space="preserve"> </w:t>
      </w:r>
      <w:r w:rsidR="00F4606E">
        <w:rPr>
          <w:rFonts w:ascii="Calibri" w:hAnsi="Calibri" w:cs="Arial"/>
          <w:sz w:val="18"/>
          <w:szCs w:val="18"/>
        </w:rPr>
        <w:t>https://</w:t>
      </w:r>
      <w:r w:rsidR="00F4606E" w:rsidRPr="00F4606E">
        <w:rPr>
          <w:rFonts w:ascii="Calibri" w:hAnsi="Calibri" w:cs="Arial"/>
          <w:sz w:val="18"/>
          <w:szCs w:val="18"/>
        </w:rPr>
        <w:t>doi</w:t>
      </w:r>
      <w:r w:rsidR="00F4606E">
        <w:rPr>
          <w:rFonts w:ascii="Calibri" w:hAnsi="Calibri" w:cs="Arial"/>
          <w:sz w:val="18"/>
          <w:szCs w:val="18"/>
        </w:rPr>
        <w:t>.org/</w:t>
      </w:r>
      <w:r w:rsidR="00F4606E" w:rsidRPr="00F4606E">
        <w:rPr>
          <w:rFonts w:ascii="Calibri" w:hAnsi="Calibri" w:cs="Arial"/>
          <w:sz w:val="18"/>
          <w:szCs w:val="18"/>
        </w:rPr>
        <w:t>10.4177/CCGP-D-09-00022.1</w:t>
      </w:r>
    </w:p>
    <w:p w14:paraId="098E23FA" w14:textId="3F838B7E" w:rsidR="00150637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150637" w:rsidRPr="00F02F8B">
        <w:rPr>
          <w:rFonts w:ascii="Calibri" w:hAnsi="Calibri" w:cs="Arial"/>
          <w:sz w:val="18"/>
          <w:szCs w:val="18"/>
        </w:rPr>
        <w:t>, Huling S., Ko S. 20</w:t>
      </w:r>
      <w:r w:rsidR="009D34F9" w:rsidRPr="00F02F8B">
        <w:rPr>
          <w:rFonts w:ascii="Calibri" w:hAnsi="Calibri" w:cs="Arial"/>
          <w:sz w:val="18"/>
          <w:szCs w:val="18"/>
        </w:rPr>
        <w:t>10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150637" w:rsidRPr="00F02F8B">
        <w:rPr>
          <w:rFonts w:ascii="Calibri" w:hAnsi="Calibri" w:cs="Arial"/>
          <w:sz w:val="18"/>
          <w:szCs w:val="18"/>
        </w:rPr>
        <w:t xml:space="preserve">Fenton-like Degradation of MTBE: Effects of Iron Counter Anion and Radical Scavengers. </w:t>
      </w:r>
      <w:r w:rsidR="00150637" w:rsidRPr="00F02F8B">
        <w:rPr>
          <w:rFonts w:ascii="Calibri" w:hAnsi="Calibri" w:cs="Arial"/>
          <w:i/>
          <w:sz w:val="18"/>
          <w:szCs w:val="18"/>
        </w:rPr>
        <w:t>Chemosphere</w:t>
      </w:r>
      <w:r w:rsidR="00150637" w:rsidRPr="00F02F8B">
        <w:rPr>
          <w:rFonts w:ascii="Calibri" w:hAnsi="Calibri" w:cs="Arial"/>
          <w:sz w:val="18"/>
          <w:szCs w:val="18"/>
        </w:rPr>
        <w:t xml:space="preserve"> </w:t>
      </w:r>
      <w:r w:rsidR="009D34F9" w:rsidRPr="00D30AF8">
        <w:rPr>
          <w:rFonts w:ascii="Calibri" w:hAnsi="Calibri" w:cs="Arial"/>
          <w:b/>
          <w:bCs/>
          <w:sz w:val="18"/>
          <w:szCs w:val="18"/>
        </w:rPr>
        <w:t>78(5)</w:t>
      </w:r>
      <w:r w:rsidR="00D30AF8">
        <w:rPr>
          <w:rFonts w:ascii="Calibri" w:hAnsi="Calibri" w:cs="Arial"/>
          <w:sz w:val="18"/>
          <w:szCs w:val="18"/>
        </w:rPr>
        <w:t>,</w:t>
      </w:r>
      <w:r w:rsidR="009D34F9" w:rsidRPr="00F02F8B">
        <w:rPr>
          <w:rFonts w:ascii="Calibri" w:hAnsi="Calibri" w:cs="Arial"/>
          <w:sz w:val="18"/>
          <w:szCs w:val="18"/>
        </w:rPr>
        <w:t xml:space="preserve"> 563-568.</w:t>
      </w:r>
      <w:r w:rsidR="006B0BD3">
        <w:rPr>
          <w:rFonts w:ascii="Calibri" w:hAnsi="Calibri" w:cs="Arial"/>
          <w:sz w:val="18"/>
          <w:szCs w:val="18"/>
        </w:rPr>
        <w:t xml:space="preserve"> </w:t>
      </w:r>
      <w:r w:rsidR="006B0BD3" w:rsidRPr="006B0BD3">
        <w:rPr>
          <w:rFonts w:ascii="Calibri" w:hAnsi="Calibri" w:cs="Arial"/>
          <w:sz w:val="18"/>
          <w:szCs w:val="18"/>
        </w:rPr>
        <w:t>https://doi.org/10.1016/j.chemosphere.2009.11.005</w:t>
      </w:r>
    </w:p>
    <w:p w14:paraId="38D44ED4" w14:textId="70872A3C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2006</w:t>
      </w:r>
    </w:p>
    <w:p w14:paraId="2D06E0B3" w14:textId="7AF58AA1" w:rsidR="002F38A8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lastRenderedPageBreak/>
        <w:t>Hwang S.</w:t>
      </w:r>
      <w:r w:rsidR="002F38A8" w:rsidRPr="00F02F8B">
        <w:rPr>
          <w:rFonts w:ascii="Calibri" w:hAnsi="Calibri" w:cs="Arial"/>
          <w:bCs/>
          <w:sz w:val="18"/>
          <w:szCs w:val="18"/>
        </w:rPr>
        <w:t>, Felt</w:t>
      </w:r>
      <w:r w:rsidR="002F38A8" w:rsidRPr="00F02F8B">
        <w:rPr>
          <w:rFonts w:ascii="Calibri" w:hAnsi="Calibri" w:cs="Arial"/>
          <w:sz w:val="18"/>
          <w:szCs w:val="18"/>
        </w:rPr>
        <w:t xml:space="preserve"> D.R., Bouwer E.J., Brooks M.C., Larson S.L., Davis J.L. 200</w:t>
      </w:r>
      <w:r w:rsidR="009034E8" w:rsidRPr="00F02F8B">
        <w:rPr>
          <w:rFonts w:ascii="Calibri" w:hAnsi="Calibri" w:cs="Arial"/>
          <w:sz w:val="18"/>
          <w:szCs w:val="18"/>
        </w:rPr>
        <w:t>6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2F38A8" w:rsidRPr="00F02F8B">
        <w:rPr>
          <w:rFonts w:ascii="Calibri" w:hAnsi="Calibri" w:cs="Arial"/>
          <w:sz w:val="18"/>
          <w:szCs w:val="18"/>
        </w:rPr>
        <w:t xml:space="preserve">Remediation of RDX-contaminated water using alkaline hydrolysis. </w:t>
      </w:r>
      <w:r w:rsidR="002F38A8" w:rsidRPr="00F02F8B">
        <w:rPr>
          <w:rFonts w:ascii="Calibri" w:hAnsi="Calibri" w:cs="Arial"/>
          <w:i/>
          <w:iCs/>
          <w:sz w:val="18"/>
          <w:szCs w:val="18"/>
        </w:rPr>
        <w:t>Journal of Environmental Engineering</w:t>
      </w:r>
      <w:r w:rsidR="000D18B7" w:rsidRPr="00F02F8B">
        <w:rPr>
          <w:rFonts w:ascii="Calibri" w:hAnsi="Calibri" w:cs="Arial"/>
          <w:i/>
          <w:iCs/>
          <w:sz w:val="18"/>
          <w:szCs w:val="18"/>
        </w:rPr>
        <w:t xml:space="preserve"> </w:t>
      </w:r>
      <w:r w:rsidR="009034E8" w:rsidRPr="00D30AF8">
        <w:rPr>
          <w:rFonts w:ascii="Calibri" w:hAnsi="Calibri" w:cs="Arial"/>
          <w:b/>
          <w:bCs/>
          <w:sz w:val="18"/>
          <w:szCs w:val="18"/>
        </w:rPr>
        <w:t>132(2)</w:t>
      </w:r>
      <w:r w:rsidR="00D30AF8">
        <w:rPr>
          <w:rFonts w:ascii="Calibri" w:hAnsi="Calibri" w:cs="Arial"/>
          <w:sz w:val="18"/>
          <w:szCs w:val="18"/>
        </w:rPr>
        <w:t>,</w:t>
      </w:r>
      <w:r w:rsidR="009034E8" w:rsidRPr="00F02F8B">
        <w:rPr>
          <w:rFonts w:ascii="Calibri" w:hAnsi="Calibri" w:cs="Arial"/>
          <w:sz w:val="18"/>
          <w:szCs w:val="18"/>
        </w:rPr>
        <w:t xml:space="preserve"> 256-262</w:t>
      </w:r>
      <w:r w:rsidR="006B0BD3">
        <w:rPr>
          <w:rFonts w:ascii="Calibri" w:hAnsi="Calibri" w:cs="Arial"/>
          <w:sz w:val="18"/>
          <w:szCs w:val="18"/>
        </w:rPr>
        <w:t xml:space="preserve">. </w:t>
      </w:r>
      <w:r w:rsidR="006B0BD3" w:rsidRPr="006B0BD3">
        <w:rPr>
          <w:rFonts w:ascii="Calibri" w:hAnsi="Calibri" w:cs="Arial"/>
          <w:sz w:val="18"/>
          <w:szCs w:val="18"/>
        </w:rPr>
        <w:t>https://doi.org/10.1061/(ASCE)0733-9372(2006)132:2(256)</w:t>
      </w:r>
    </w:p>
    <w:p w14:paraId="225296F9" w14:textId="4ABC48B7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2005</w:t>
      </w:r>
    </w:p>
    <w:p w14:paraId="7BE6F350" w14:textId="0B5A4D42" w:rsidR="001D3B42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1D3B42" w:rsidRPr="00F02F8B">
        <w:rPr>
          <w:rFonts w:ascii="Calibri" w:hAnsi="Calibri" w:cs="Arial"/>
          <w:bCs/>
          <w:sz w:val="18"/>
          <w:szCs w:val="18"/>
        </w:rPr>
        <w:t>,</w:t>
      </w:r>
      <w:r w:rsidR="001D3B42" w:rsidRPr="00F02F8B">
        <w:rPr>
          <w:rFonts w:ascii="Calibri" w:hAnsi="Calibri" w:cs="Arial"/>
          <w:sz w:val="18"/>
          <w:szCs w:val="18"/>
        </w:rPr>
        <w:t xml:space="preserve"> Ruff T.J., Bouwer E.J., Larson S.L., Davis J.L. 2005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1D3B42" w:rsidRPr="00F02F8B">
        <w:rPr>
          <w:rFonts w:ascii="Calibri" w:hAnsi="Calibri" w:cs="Arial"/>
          <w:sz w:val="18"/>
          <w:szCs w:val="18"/>
        </w:rPr>
        <w:t xml:space="preserve">Applicability of alkaline hydrolysis for remediation of TNT-contaminated water. </w:t>
      </w:r>
      <w:r w:rsidR="001D3B42" w:rsidRPr="00F02F8B">
        <w:rPr>
          <w:rFonts w:ascii="Calibri" w:hAnsi="Calibri" w:cs="Arial"/>
          <w:i/>
          <w:iCs/>
          <w:sz w:val="18"/>
          <w:szCs w:val="18"/>
        </w:rPr>
        <w:t>Water Research</w:t>
      </w:r>
      <w:r w:rsidR="009034E8" w:rsidRPr="00F02F8B">
        <w:rPr>
          <w:rFonts w:ascii="Calibri" w:hAnsi="Calibri" w:cs="Arial"/>
          <w:iCs/>
          <w:sz w:val="18"/>
          <w:szCs w:val="18"/>
        </w:rPr>
        <w:t xml:space="preserve"> </w:t>
      </w:r>
      <w:r w:rsidR="009034E8" w:rsidRPr="00D30AF8">
        <w:rPr>
          <w:rFonts w:ascii="Calibri" w:hAnsi="Calibri" w:cs="Arial"/>
          <w:b/>
          <w:bCs/>
          <w:iCs/>
          <w:sz w:val="18"/>
          <w:szCs w:val="18"/>
        </w:rPr>
        <w:t>39</w:t>
      </w:r>
      <w:r w:rsidR="00D30AF8">
        <w:rPr>
          <w:rFonts w:ascii="Calibri" w:hAnsi="Calibri" w:cs="Arial"/>
          <w:iCs/>
          <w:sz w:val="18"/>
          <w:szCs w:val="18"/>
        </w:rPr>
        <w:t>,</w:t>
      </w:r>
      <w:r w:rsidR="009034E8" w:rsidRPr="00F02F8B">
        <w:rPr>
          <w:rFonts w:ascii="Calibri" w:hAnsi="Calibri" w:cs="Arial"/>
          <w:iCs/>
          <w:sz w:val="18"/>
          <w:szCs w:val="18"/>
        </w:rPr>
        <w:t xml:space="preserve"> 4503 -4511</w:t>
      </w:r>
      <w:r w:rsidR="006B0BD3">
        <w:rPr>
          <w:rFonts w:ascii="Calibri" w:hAnsi="Calibri" w:cs="Arial"/>
          <w:iCs/>
          <w:sz w:val="18"/>
          <w:szCs w:val="18"/>
        </w:rPr>
        <w:t xml:space="preserve">. </w:t>
      </w:r>
      <w:r w:rsidR="006B0BD3" w:rsidRPr="006B0BD3">
        <w:rPr>
          <w:rFonts w:ascii="Calibri" w:hAnsi="Calibri" w:cs="Arial"/>
          <w:iCs/>
          <w:sz w:val="18"/>
          <w:szCs w:val="18"/>
        </w:rPr>
        <w:t>https://doi.org/10.1016/j.watres.2005.09.008</w:t>
      </w:r>
    </w:p>
    <w:p w14:paraId="66113E6B" w14:textId="60001EA7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512D04" w:rsidRPr="00F02F8B">
        <w:rPr>
          <w:rFonts w:ascii="Calibri" w:hAnsi="Calibri" w:cs="Arial"/>
          <w:sz w:val="18"/>
          <w:szCs w:val="18"/>
        </w:rPr>
        <w:t>, Batchelor C.J., Davis J.L., MacMillan D.K. 2005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sz w:val="18"/>
          <w:szCs w:val="18"/>
        </w:rPr>
        <w:t xml:space="preserve">Sorption of 2,4,6-trinitrotoluene to natural soils before and after hydrogen peroxide application. </w:t>
      </w:r>
      <w:r w:rsidR="00512D04" w:rsidRPr="00F02F8B">
        <w:rPr>
          <w:rFonts w:ascii="Calibri" w:hAnsi="Calibri" w:cs="Arial"/>
          <w:bCs/>
          <w:i/>
          <w:iCs/>
          <w:sz w:val="18"/>
          <w:szCs w:val="18"/>
        </w:rPr>
        <w:t>Journal of Environmental Science and Health, Part A-Toxic/Hazardous Substances &amp; Environmental Engineering</w:t>
      </w:r>
      <w:r w:rsidR="00512D04" w:rsidRPr="00F02F8B">
        <w:rPr>
          <w:rFonts w:ascii="Calibri" w:hAnsi="Calibri" w:cs="Arial"/>
          <w:bCs/>
          <w:iCs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iCs/>
          <w:sz w:val="18"/>
          <w:szCs w:val="18"/>
        </w:rPr>
        <w:t>40(</w:t>
      </w:r>
      <w:r w:rsidR="005027D1" w:rsidRPr="00D30AF8">
        <w:rPr>
          <w:rFonts w:ascii="Calibri" w:hAnsi="Calibri" w:cs="Arial"/>
          <w:b/>
          <w:iCs/>
          <w:sz w:val="18"/>
          <w:szCs w:val="18"/>
        </w:rPr>
        <w:t>3</w:t>
      </w:r>
      <w:r w:rsidR="00512D04" w:rsidRPr="00D30AF8">
        <w:rPr>
          <w:rFonts w:ascii="Calibri" w:hAnsi="Calibri" w:cs="Arial"/>
          <w:b/>
          <w:iCs/>
          <w:sz w:val="18"/>
          <w:szCs w:val="18"/>
        </w:rPr>
        <w:t>)</w:t>
      </w:r>
      <w:r w:rsidR="00D30AF8">
        <w:rPr>
          <w:rFonts w:ascii="Calibri" w:hAnsi="Calibri" w:cs="Arial"/>
          <w:bCs/>
          <w:iCs/>
          <w:sz w:val="18"/>
          <w:szCs w:val="18"/>
        </w:rPr>
        <w:t>,</w:t>
      </w:r>
      <w:r w:rsidR="005027D1" w:rsidRPr="00F02F8B">
        <w:rPr>
          <w:rFonts w:ascii="Calibri" w:hAnsi="Calibri" w:cs="Arial"/>
          <w:bCs/>
          <w:iCs/>
          <w:sz w:val="18"/>
          <w:szCs w:val="18"/>
        </w:rPr>
        <w:t xml:space="preserve"> 581-592.</w:t>
      </w:r>
      <w:r w:rsidR="006B0BD3">
        <w:rPr>
          <w:rFonts w:ascii="Calibri" w:hAnsi="Calibri" w:cs="Arial"/>
          <w:bCs/>
          <w:iCs/>
          <w:sz w:val="18"/>
          <w:szCs w:val="18"/>
        </w:rPr>
        <w:t xml:space="preserve"> </w:t>
      </w:r>
      <w:r w:rsidR="006B0BD3" w:rsidRPr="006B0BD3">
        <w:rPr>
          <w:rFonts w:ascii="Calibri" w:hAnsi="Calibri" w:cs="Arial"/>
          <w:bCs/>
          <w:iCs/>
          <w:sz w:val="18"/>
          <w:szCs w:val="18"/>
        </w:rPr>
        <w:t>https://doi.org/10.1081/ESE-200046604</w:t>
      </w:r>
    </w:p>
    <w:p w14:paraId="2146E463" w14:textId="1EB25122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2004</w:t>
      </w:r>
    </w:p>
    <w:p w14:paraId="3E94808A" w14:textId="73766D2A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 Bouwer E.J., Larson S.L., Davis J.L.</w:t>
      </w:r>
      <w:r w:rsidR="00512D04" w:rsidRPr="00F02F8B">
        <w:rPr>
          <w:rFonts w:ascii="Calibri" w:hAnsi="Calibri" w:cs="Arial"/>
          <w:sz w:val="18"/>
          <w:szCs w:val="18"/>
        </w:rPr>
        <w:t xml:space="preserve"> 2004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sz w:val="18"/>
          <w:szCs w:val="18"/>
        </w:rPr>
        <w:t>Decolorization of alkaline TNT hydrolysis effluents using UV/H</w:t>
      </w:r>
      <w:r w:rsidR="00512D04" w:rsidRPr="00F02F8B">
        <w:rPr>
          <w:rFonts w:ascii="Calibri" w:hAnsi="Calibri" w:cs="Arial"/>
          <w:sz w:val="18"/>
          <w:szCs w:val="18"/>
          <w:vertAlign w:val="subscript"/>
        </w:rPr>
        <w:t>2</w:t>
      </w:r>
      <w:r w:rsidR="00512D04" w:rsidRPr="00F02F8B">
        <w:rPr>
          <w:rFonts w:ascii="Calibri" w:hAnsi="Calibri" w:cs="Arial"/>
          <w:sz w:val="18"/>
          <w:szCs w:val="18"/>
        </w:rPr>
        <w:t>O</w:t>
      </w:r>
      <w:r w:rsidR="00512D04" w:rsidRPr="00F02F8B">
        <w:rPr>
          <w:rFonts w:ascii="Calibri" w:hAnsi="Calibri" w:cs="Arial"/>
          <w:sz w:val="18"/>
          <w:szCs w:val="18"/>
          <w:vertAlign w:val="subscript"/>
        </w:rPr>
        <w:t>2</w:t>
      </w:r>
      <w:r w:rsidR="00512D04" w:rsidRPr="00F02F8B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i/>
          <w:iCs/>
          <w:sz w:val="18"/>
          <w:szCs w:val="18"/>
        </w:rPr>
        <w:t>Journal of Hazardous Materials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108(1-2)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61-67.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</w:t>
      </w:r>
      <w:r w:rsidR="006B0BD3" w:rsidRPr="006B0BD3">
        <w:rPr>
          <w:rFonts w:ascii="Calibri" w:hAnsi="Calibri" w:cs="Arial"/>
          <w:bCs/>
          <w:sz w:val="18"/>
          <w:szCs w:val="18"/>
        </w:rPr>
        <w:t>https://doi.org/10.1016/j.jhazmat.2003.11.016</w:t>
      </w:r>
    </w:p>
    <w:p w14:paraId="6213F6A9" w14:textId="27FB6AC0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 Cutright T.J. 2004</w:t>
      </w:r>
      <w:r w:rsidR="00D30AF8">
        <w:rPr>
          <w:rFonts w:ascii="Calibri" w:hAnsi="Calibri" w:cs="Arial"/>
          <w:bCs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Evidence of underestimation in PAH sorption/desorption due to system non-equilibrium and interaction mechanisms. </w:t>
      </w:r>
      <w:r w:rsidR="00512D04" w:rsidRPr="00F02F8B">
        <w:rPr>
          <w:rFonts w:ascii="Calibri" w:hAnsi="Calibri" w:cs="Arial"/>
          <w:bCs/>
          <w:i/>
          <w:iCs/>
          <w:sz w:val="18"/>
          <w:szCs w:val="18"/>
        </w:rPr>
        <w:t>Journal of Environmental Science and Health, Part A-Toxic/Hazardous Substances &amp; Environmental Engineering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sz w:val="18"/>
          <w:szCs w:val="18"/>
        </w:rPr>
        <w:t>39(5)</w:t>
      </w:r>
      <w:r w:rsidR="00D30AF8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1147-1162.</w:t>
      </w:r>
      <w:r w:rsidR="00F4606E">
        <w:rPr>
          <w:rFonts w:ascii="Calibri" w:hAnsi="Calibri" w:cs="Arial"/>
          <w:bCs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bCs/>
          <w:sz w:val="18"/>
          <w:szCs w:val="18"/>
        </w:rPr>
        <w:t>https://doi.org/10.1081/ese-120030300</w:t>
      </w:r>
    </w:p>
    <w:p w14:paraId="32EAAB01" w14:textId="6A68AA4B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 Min K.-S., Cutright</w:t>
      </w:r>
      <w:r w:rsidR="00512D04" w:rsidRPr="00F02F8B">
        <w:rPr>
          <w:rFonts w:ascii="Calibri" w:hAnsi="Calibri" w:cs="Arial"/>
          <w:sz w:val="18"/>
          <w:szCs w:val="18"/>
        </w:rPr>
        <w:t xml:space="preserve"> T.J. 2004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sz w:val="18"/>
          <w:szCs w:val="18"/>
        </w:rPr>
        <w:t xml:space="preserve">PAH biodegradation in soil-water suspensions contaminated with waste oil. </w:t>
      </w:r>
      <w:r w:rsidR="00512D04" w:rsidRPr="00F02F8B">
        <w:rPr>
          <w:rFonts w:ascii="Calibri" w:hAnsi="Calibri" w:cs="Arial"/>
          <w:i/>
          <w:iCs/>
          <w:sz w:val="18"/>
          <w:szCs w:val="18"/>
        </w:rPr>
        <w:t>Environmental Engineering Research</w:t>
      </w:r>
      <w:r w:rsidR="00512D04" w:rsidRPr="00F02F8B">
        <w:rPr>
          <w:rFonts w:ascii="Calibri" w:hAnsi="Calibri" w:cs="Arial"/>
          <w:sz w:val="18"/>
          <w:szCs w:val="18"/>
        </w:rPr>
        <w:t xml:space="preserve"> (Korean Society of Environmental Engineers)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9(1)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1-12.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https://doi.org/10.4491/eer.2004.9.1.001</w:t>
      </w:r>
    </w:p>
    <w:p w14:paraId="6FAF17A2" w14:textId="3E39A9C7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512D04" w:rsidRPr="00F02F8B">
        <w:rPr>
          <w:rFonts w:ascii="Calibri" w:hAnsi="Calibri" w:cs="Arial"/>
          <w:sz w:val="18"/>
          <w:szCs w:val="18"/>
        </w:rPr>
        <w:t>, Min K.-S., Davis J.L. 2004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sz w:val="18"/>
          <w:szCs w:val="18"/>
        </w:rPr>
        <w:t>Comparative assessment of nucleophilic alkaline hydrolysis for remediation of high explosives-contaminated groundwater.</w:t>
      </w:r>
      <w:r w:rsidR="00512D04" w:rsidRPr="00F02F8B">
        <w:rPr>
          <w:rFonts w:ascii="Calibri" w:hAnsi="Calibri" w:cs="Arial"/>
          <w:i/>
          <w:iCs/>
          <w:sz w:val="18"/>
          <w:szCs w:val="18"/>
        </w:rPr>
        <w:t xml:space="preserve"> Environmental Engineering Research</w:t>
      </w:r>
      <w:r w:rsidR="00512D04" w:rsidRPr="00F02F8B">
        <w:rPr>
          <w:rFonts w:ascii="Calibri" w:hAnsi="Calibri" w:cs="Arial"/>
          <w:sz w:val="18"/>
          <w:szCs w:val="18"/>
        </w:rPr>
        <w:t xml:space="preserve"> (Korean Society of Environmental Engineers)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9(1)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13-22.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https://doi.org/10.4491/eer.2004.9.1.013</w:t>
      </w:r>
    </w:p>
    <w:p w14:paraId="2B2A8CA0" w14:textId="202B053B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Cutright T.J. 2004</w:t>
      </w:r>
      <w:r w:rsidR="00D30AF8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sz w:val="18"/>
          <w:szCs w:val="18"/>
        </w:rPr>
        <w:t xml:space="preserve">Preliminary evaluation of PAH </w:t>
      </w:r>
      <w:proofErr w:type="spellStart"/>
      <w:r w:rsidR="00512D04" w:rsidRPr="00F02F8B">
        <w:rPr>
          <w:rFonts w:ascii="Calibri" w:hAnsi="Calibri" w:cs="Arial"/>
          <w:sz w:val="18"/>
          <w:szCs w:val="18"/>
        </w:rPr>
        <w:t>sorptive</w:t>
      </w:r>
      <w:proofErr w:type="spellEnd"/>
      <w:r w:rsidR="00512D04" w:rsidRPr="00F02F8B">
        <w:rPr>
          <w:rFonts w:ascii="Calibri" w:hAnsi="Calibri" w:cs="Arial"/>
          <w:sz w:val="18"/>
          <w:szCs w:val="18"/>
        </w:rPr>
        <w:t xml:space="preserve"> changes in soil by Soxhlet extraction. </w:t>
      </w:r>
      <w:r w:rsidR="00512D04" w:rsidRPr="00F02F8B">
        <w:rPr>
          <w:rFonts w:ascii="Calibri" w:hAnsi="Calibri" w:cs="Arial"/>
          <w:i/>
          <w:iCs/>
          <w:sz w:val="18"/>
          <w:szCs w:val="18"/>
        </w:rPr>
        <w:t xml:space="preserve">Environment International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30(2)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151-158.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https://doi.org/10.1016/S0160-4120(03)00158-2</w:t>
      </w:r>
    </w:p>
    <w:p w14:paraId="6B9EA3B0" w14:textId="240DD95D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2003</w:t>
      </w:r>
    </w:p>
    <w:p w14:paraId="1A61A9D3" w14:textId="12E4B91F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Cutright T.J. 2003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Effect of expandable clays and </w:t>
      </w:r>
      <w:proofErr w:type="spellStart"/>
      <w:r w:rsidR="00512D04" w:rsidRPr="00F02F8B">
        <w:rPr>
          <w:rFonts w:ascii="Calibri" w:hAnsi="Calibri" w:cs="Arial"/>
          <w:sz w:val="18"/>
          <w:szCs w:val="18"/>
        </w:rPr>
        <w:t>cometabolism</w:t>
      </w:r>
      <w:proofErr w:type="spellEnd"/>
      <w:r w:rsidR="00512D04" w:rsidRPr="00F02F8B">
        <w:rPr>
          <w:rFonts w:ascii="Calibri" w:hAnsi="Calibri" w:cs="Arial"/>
          <w:sz w:val="18"/>
          <w:szCs w:val="18"/>
        </w:rPr>
        <w:t xml:space="preserve"> on PAH bioavailability. </w:t>
      </w:r>
      <w:r w:rsidR="00512D04" w:rsidRPr="00F02F8B">
        <w:rPr>
          <w:rFonts w:ascii="Calibri" w:hAnsi="Calibri" w:cs="Arial"/>
          <w:bCs/>
          <w:i/>
          <w:iCs/>
          <w:sz w:val="18"/>
          <w:szCs w:val="18"/>
        </w:rPr>
        <w:t>Environmental Science and Pollution Research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sz w:val="18"/>
          <w:szCs w:val="18"/>
        </w:rPr>
        <w:t>10(5) 9A</w:t>
      </w:r>
      <w:r w:rsidR="00D30AF8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277-280.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https://doi.org/10.1065/espr2003.08.167</w:t>
      </w:r>
    </w:p>
    <w:p w14:paraId="2FBCB302" w14:textId="38480F32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Cutright T.J. 2003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Preliminary exploration of the relationships between soil characteristics and PAH desorption and biodegradation. </w:t>
      </w:r>
      <w:r w:rsidR="00512D04" w:rsidRPr="00F02F8B">
        <w:rPr>
          <w:rFonts w:ascii="Calibri" w:hAnsi="Calibri" w:cs="Arial"/>
          <w:i/>
          <w:iCs/>
          <w:sz w:val="18"/>
          <w:szCs w:val="18"/>
        </w:rPr>
        <w:t>Environment International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29(7)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887-894.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https://doi.org/10.1016/S0160-4120(03)00053-9</w:t>
      </w:r>
    </w:p>
    <w:p w14:paraId="752C25C5" w14:textId="6CA3FA98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512D04" w:rsidRPr="00F02F8B">
        <w:rPr>
          <w:rFonts w:ascii="Calibri" w:hAnsi="Calibri" w:cs="Arial"/>
          <w:sz w:val="18"/>
          <w:szCs w:val="18"/>
        </w:rPr>
        <w:t>, Cutright T.J. 2003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Statistical implications of pyrene and phenanthrene </w:t>
      </w:r>
      <w:proofErr w:type="spellStart"/>
      <w:r w:rsidR="00512D04" w:rsidRPr="00F02F8B">
        <w:rPr>
          <w:rFonts w:ascii="Calibri" w:hAnsi="Calibri" w:cs="Arial"/>
          <w:sz w:val="18"/>
          <w:szCs w:val="18"/>
        </w:rPr>
        <w:t>sorptive</w:t>
      </w:r>
      <w:proofErr w:type="spellEnd"/>
      <w:r w:rsidR="00512D04" w:rsidRPr="00F02F8B">
        <w:rPr>
          <w:rFonts w:ascii="Calibri" w:hAnsi="Calibri" w:cs="Arial"/>
          <w:sz w:val="18"/>
          <w:szCs w:val="18"/>
        </w:rPr>
        <w:t xml:space="preserve"> phenomena: Effects of soil type, SOM and clays, and solute concentration. </w:t>
      </w:r>
      <w:r w:rsidR="00512D04" w:rsidRPr="00F02F8B">
        <w:rPr>
          <w:rFonts w:ascii="Calibri" w:hAnsi="Calibri" w:cs="Arial"/>
          <w:i/>
          <w:sz w:val="18"/>
          <w:szCs w:val="18"/>
        </w:rPr>
        <w:t>Archives of Environmental Contamination and Toxicology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44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152-159.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https://doi.org/10.1007/s00244-002-2007-4</w:t>
      </w:r>
    </w:p>
    <w:p w14:paraId="39B1F2CC" w14:textId="0C783A9E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Min K.-S. 2003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Improved sludge dewatering by addition of electro-osmosis to belt filter press. </w:t>
      </w:r>
      <w:r w:rsidR="00512D04" w:rsidRPr="00F02F8B">
        <w:rPr>
          <w:rFonts w:ascii="Calibri" w:hAnsi="Calibri" w:cs="Arial"/>
          <w:i/>
          <w:iCs/>
          <w:sz w:val="18"/>
          <w:szCs w:val="18"/>
        </w:rPr>
        <w:t>Journal of Environmental Engineering and Science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2(2)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149-153.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https://doi.org/10.1139/s03-013</w:t>
      </w:r>
    </w:p>
    <w:p w14:paraId="7ABC5C3D" w14:textId="0DBF2F54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512D04" w:rsidRPr="00F02F8B">
        <w:rPr>
          <w:rFonts w:ascii="Calibri" w:hAnsi="Calibri" w:cs="Arial"/>
          <w:sz w:val="18"/>
          <w:szCs w:val="18"/>
        </w:rPr>
        <w:t>, Ramirez N., Cutright T.J., Ju L.-K. 2003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The role of soil properties in pyrene sorption and desorption</w:t>
      </w:r>
      <w:r w:rsidR="00C93F33" w:rsidRPr="00F02F8B">
        <w:rPr>
          <w:rFonts w:ascii="Calibri" w:hAnsi="Calibri" w:cs="Arial"/>
          <w:sz w:val="18"/>
          <w:szCs w:val="18"/>
        </w:rPr>
        <w:t>”</w:t>
      </w:r>
      <w:r w:rsidR="00512D04" w:rsidRPr="00F02F8B">
        <w:rPr>
          <w:rFonts w:ascii="Calibri" w:hAnsi="Calibri" w:cs="Arial"/>
          <w:sz w:val="18"/>
          <w:szCs w:val="18"/>
        </w:rPr>
        <w:t xml:space="preserve">. </w:t>
      </w:r>
      <w:r w:rsidR="00512D04" w:rsidRPr="00F02F8B">
        <w:rPr>
          <w:rFonts w:ascii="Calibri" w:hAnsi="Calibri" w:cs="Arial"/>
          <w:i/>
          <w:sz w:val="18"/>
          <w:szCs w:val="18"/>
        </w:rPr>
        <w:t>Water, Air, and Soil Pollution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143(1-4)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65-80.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https://doi.org/10.1023/A:1022863015709</w:t>
      </w:r>
    </w:p>
    <w:p w14:paraId="59C214B7" w14:textId="0DA2549A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2002</w:t>
      </w:r>
    </w:p>
    <w:p w14:paraId="272B9216" w14:textId="42588A65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512D04" w:rsidRPr="00F02F8B">
        <w:rPr>
          <w:rFonts w:ascii="Calibri" w:hAnsi="Calibri" w:cs="Arial"/>
          <w:sz w:val="18"/>
          <w:szCs w:val="18"/>
        </w:rPr>
        <w:t>, Cutright T.J. 2002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Biodegradability of aged pyrene and phenanthrene in a natural soil. </w:t>
      </w:r>
      <w:r w:rsidR="00512D04" w:rsidRPr="00F02F8B">
        <w:rPr>
          <w:rFonts w:ascii="Calibri" w:hAnsi="Calibri" w:cs="Arial"/>
          <w:i/>
          <w:sz w:val="18"/>
          <w:szCs w:val="18"/>
        </w:rPr>
        <w:t>Chemosphere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47(9)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891-899.</w:t>
      </w:r>
      <w:r w:rsidR="00F4606E">
        <w:rPr>
          <w:rFonts w:ascii="Calibri" w:hAnsi="Calibri" w:cs="Arial"/>
          <w:sz w:val="18"/>
          <w:szCs w:val="18"/>
        </w:rPr>
        <w:t xml:space="preserve"> </w:t>
      </w:r>
      <w:r w:rsidR="00F4606E" w:rsidRPr="00F4606E">
        <w:rPr>
          <w:rFonts w:ascii="Calibri" w:hAnsi="Calibri" w:cs="Arial"/>
          <w:sz w:val="18"/>
          <w:szCs w:val="18"/>
        </w:rPr>
        <w:t>https://doi.org/10.1016/S0045-6535(02)00016-4</w:t>
      </w:r>
    </w:p>
    <w:p w14:paraId="4D902EA2" w14:textId="722D0178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sz w:val="18"/>
          <w:szCs w:val="18"/>
        </w:rPr>
        <w:t>Hwang S.</w:t>
      </w:r>
      <w:r w:rsidR="00512D04" w:rsidRPr="00F02F8B">
        <w:rPr>
          <w:rFonts w:ascii="Calibri" w:hAnsi="Calibri" w:cs="Arial"/>
          <w:sz w:val="18"/>
          <w:szCs w:val="18"/>
        </w:rPr>
        <w:t>, Cutright T.J. 2002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Impact of clay minerals and DOM on the competitive sorption/desorption of PAHs. </w:t>
      </w:r>
      <w:r w:rsidR="00512D04" w:rsidRPr="00F02F8B">
        <w:rPr>
          <w:rFonts w:ascii="Calibri" w:hAnsi="Calibri" w:cs="Arial"/>
          <w:i/>
          <w:sz w:val="18"/>
          <w:szCs w:val="18"/>
        </w:rPr>
        <w:t>Soil and Sediment Contamination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  <w:lang w:eastAsia="ko-KR"/>
        </w:rPr>
        <w:t>11(2)</w:t>
      </w:r>
      <w:r w:rsidR="00D30AF8">
        <w:rPr>
          <w:rFonts w:ascii="Calibri" w:hAnsi="Calibri" w:cs="Arial"/>
          <w:sz w:val="18"/>
          <w:szCs w:val="18"/>
          <w:lang w:eastAsia="ko-KR"/>
        </w:rPr>
        <w:t>,</w:t>
      </w:r>
      <w:r w:rsidR="00512D04" w:rsidRPr="00F02F8B">
        <w:rPr>
          <w:rFonts w:ascii="Calibri" w:hAnsi="Calibri" w:cs="Arial"/>
          <w:sz w:val="18"/>
          <w:szCs w:val="18"/>
          <w:lang w:eastAsia="ko-KR"/>
        </w:rPr>
        <w:t xml:space="preserve"> 269-291.</w:t>
      </w:r>
      <w:r w:rsidR="00D30AF8">
        <w:rPr>
          <w:rFonts w:ascii="Calibri" w:hAnsi="Calibri" w:cs="Arial"/>
          <w:sz w:val="18"/>
          <w:szCs w:val="18"/>
          <w:lang w:eastAsia="ko-KR"/>
        </w:rPr>
        <w:t xml:space="preserve"> </w:t>
      </w:r>
      <w:r w:rsidR="00D30AF8" w:rsidRPr="00D30AF8">
        <w:rPr>
          <w:rFonts w:ascii="Calibri" w:hAnsi="Calibri" w:cs="Arial"/>
          <w:sz w:val="18"/>
          <w:szCs w:val="18"/>
          <w:lang w:eastAsia="ko-KR"/>
        </w:rPr>
        <w:t>https://doi.org/10.1080/20025891106745</w:t>
      </w:r>
    </w:p>
    <w:p w14:paraId="2F59D21F" w14:textId="5B54740B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Cutright T.J. 2002</w:t>
      </w:r>
      <w:r w:rsidR="00D30AF8">
        <w:rPr>
          <w:rFonts w:ascii="Calibri" w:hAnsi="Calibri" w:cs="Arial"/>
          <w:sz w:val="18"/>
          <w:szCs w:val="18"/>
        </w:rPr>
        <w:t>.</w:t>
      </w:r>
      <w:r w:rsidR="00512D04" w:rsidRPr="00F02F8B">
        <w:rPr>
          <w:rFonts w:ascii="Calibri" w:hAnsi="Calibri" w:cs="Arial"/>
          <w:sz w:val="18"/>
          <w:szCs w:val="18"/>
        </w:rPr>
        <w:t xml:space="preserve"> The impact of contact time on pyrene </w:t>
      </w:r>
      <w:proofErr w:type="spellStart"/>
      <w:r w:rsidR="00512D04" w:rsidRPr="00F02F8B">
        <w:rPr>
          <w:rFonts w:ascii="Calibri" w:hAnsi="Calibri" w:cs="Arial"/>
          <w:sz w:val="18"/>
          <w:szCs w:val="18"/>
        </w:rPr>
        <w:t>sorptive</w:t>
      </w:r>
      <w:proofErr w:type="spellEnd"/>
      <w:r w:rsidR="00512D04" w:rsidRPr="00F02F8B">
        <w:rPr>
          <w:rFonts w:ascii="Calibri" w:hAnsi="Calibri" w:cs="Arial"/>
          <w:sz w:val="18"/>
          <w:szCs w:val="18"/>
        </w:rPr>
        <w:t xml:space="preserve"> behavior by a sandy-loam soil. </w:t>
      </w:r>
      <w:r w:rsidR="00512D04" w:rsidRPr="00F02F8B">
        <w:rPr>
          <w:rFonts w:ascii="Calibri" w:hAnsi="Calibri" w:cs="Arial"/>
          <w:i/>
          <w:sz w:val="18"/>
          <w:szCs w:val="18"/>
        </w:rPr>
        <w:t>Environmental Pollution</w:t>
      </w:r>
      <w:r w:rsidR="00512D04" w:rsidRPr="00F02F8B">
        <w:rPr>
          <w:rFonts w:ascii="Calibri" w:hAnsi="Calibri" w:cs="Arial"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bCs/>
          <w:sz w:val="18"/>
          <w:szCs w:val="18"/>
        </w:rPr>
        <w:t>117(3)</w:t>
      </w:r>
      <w:r w:rsidR="00D30AF8">
        <w:rPr>
          <w:rFonts w:ascii="Calibri" w:hAnsi="Calibri" w:cs="Arial"/>
          <w:sz w:val="18"/>
          <w:szCs w:val="18"/>
        </w:rPr>
        <w:t>,</w:t>
      </w:r>
      <w:r w:rsidR="00512D04" w:rsidRPr="00F02F8B">
        <w:rPr>
          <w:rFonts w:ascii="Calibri" w:hAnsi="Calibri" w:cs="Arial"/>
          <w:sz w:val="18"/>
          <w:szCs w:val="18"/>
        </w:rPr>
        <w:t xml:space="preserve"> 371-378.</w:t>
      </w:r>
      <w:r w:rsidR="00D30AF8">
        <w:rPr>
          <w:rFonts w:ascii="Calibri" w:hAnsi="Calibri" w:cs="Arial"/>
          <w:sz w:val="18"/>
          <w:szCs w:val="18"/>
        </w:rPr>
        <w:t xml:space="preserve"> </w:t>
      </w:r>
      <w:r w:rsidR="00D30AF8" w:rsidRPr="00D30AF8">
        <w:rPr>
          <w:rFonts w:ascii="Calibri" w:hAnsi="Calibri" w:cs="Arial"/>
          <w:sz w:val="18"/>
          <w:szCs w:val="18"/>
        </w:rPr>
        <w:t>https://doi.org/10.1016/S0269-7491(01)00202-0</w:t>
      </w:r>
    </w:p>
    <w:p w14:paraId="23DEBDDD" w14:textId="478B0ABA" w:rsidR="00512D04" w:rsidRPr="00F02F8B" w:rsidRDefault="006C3016" w:rsidP="000D18B7">
      <w:pPr>
        <w:numPr>
          <w:ilvl w:val="0"/>
          <w:numId w:val="1"/>
        </w:numPr>
        <w:jc w:val="both"/>
        <w:rPr>
          <w:rFonts w:ascii="Calibri" w:hAnsi="Calibri" w:cs="Arial"/>
          <w:bCs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>Hwang S.</w:t>
      </w:r>
      <w:r w:rsidR="00512D04" w:rsidRPr="00F02F8B">
        <w:rPr>
          <w:rFonts w:ascii="Calibri" w:hAnsi="Calibri" w:cs="Arial"/>
          <w:bCs/>
          <w:sz w:val="18"/>
          <w:szCs w:val="18"/>
        </w:rPr>
        <w:t>, Cutright T.J. 2002</w:t>
      </w:r>
      <w:r w:rsidR="00D30AF8">
        <w:rPr>
          <w:rFonts w:ascii="Calibri" w:hAnsi="Calibri" w:cs="Arial"/>
          <w:bCs/>
          <w:sz w:val="18"/>
          <w:szCs w:val="18"/>
        </w:rPr>
        <w:t>.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Statistical impacts of the extent of desorption, compound aging and bacteria inoculation on PAH biodegradation. </w:t>
      </w:r>
      <w:r w:rsidR="00512D04" w:rsidRPr="00F02F8B">
        <w:rPr>
          <w:rFonts w:ascii="Calibri" w:hAnsi="Calibri" w:cs="Arial"/>
          <w:bCs/>
          <w:i/>
          <w:sz w:val="18"/>
          <w:szCs w:val="18"/>
        </w:rPr>
        <w:t>Polycyclic Aromatic Compounds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</w:t>
      </w:r>
      <w:r w:rsidR="00512D04" w:rsidRPr="00D30AF8">
        <w:rPr>
          <w:rFonts w:ascii="Calibri" w:hAnsi="Calibri" w:cs="Arial"/>
          <w:b/>
          <w:sz w:val="18"/>
          <w:szCs w:val="18"/>
        </w:rPr>
        <w:t>22(5)</w:t>
      </w:r>
      <w:r w:rsidR="00D30AF8">
        <w:rPr>
          <w:rFonts w:ascii="Calibri" w:hAnsi="Calibri" w:cs="Arial"/>
          <w:bCs/>
          <w:sz w:val="18"/>
          <w:szCs w:val="18"/>
        </w:rPr>
        <w:t>,</w:t>
      </w:r>
      <w:r w:rsidR="00512D04" w:rsidRPr="00F02F8B">
        <w:rPr>
          <w:rFonts w:ascii="Calibri" w:hAnsi="Calibri" w:cs="Arial"/>
          <w:bCs/>
          <w:sz w:val="18"/>
          <w:szCs w:val="18"/>
        </w:rPr>
        <w:t xml:space="preserve"> 1057-1074.</w:t>
      </w:r>
      <w:r w:rsidR="00D30AF8">
        <w:rPr>
          <w:rFonts w:ascii="Calibri" w:hAnsi="Calibri" w:cs="Arial"/>
          <w:bCs/>
          <w:sz w:val="18"/>
          <w:szCs w:val="18"/>
        </w:rPr>
        <w:t xml:space="preserve"> </w:t>
      </w:r>
      <w:r w:rsidR="00D30AF8" w:rsidRPr="00D30AF8">
        <w:rPr>
          <w:rFonts w:ascii="Calibri" w:hAnsi="Calibri" w:cs="Arial"/>
          <w:bCs/>
          <w:sz w:val="18"/>
          <w:szCs w:val="18"/>
        </w:rPr>
        <w:t>http://dx.doi.org/10.1080/10406630214287</w:t>
      </w:r>
    </w:p>
    <w:p w14:paraId="685A412F" w14:textId="2770355C" w:rsidR="00513D4E" w:rsidRPr="00513D4E" w:rsidRDefault="00513D4E" w:rsidP="00513D4E">
      <w:pPr>
        <w:jc w:val="both"/>
        <w:rPr>
          <w:rFonts w:ascii="Calibri" w:hAnsi="Calibri" w:cs="Arial"/>
          <w:b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color w:val="0432FF"/>
          <w:sz w:val="18"/>
          <w:szCs w:val="18"/>
        </w:rPr>
        <w:t>1995</w:t>
      </w:r>
    </w:p>
    <w:p w14:paraId="33268F84" w14:textId="2AE683C7" w:rsidR="00512D04" w:rsidRPr="00F02F8B" w:rsidRDefault="00512D04" w:rsidP="000D18B7">
      <w:pPr>
        <w:numPr>
          <w:ilvl w:val="0"/>
          <w:numId w:val="1"/>
        </w:numPr>
        <w:jc w:val="both"/>
        <w:rPr>
          <w:rFonts w:ascii="Calibri" w:hAnsi="Calibri" w:cs="Arial"/>
          <w:bCs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 xml:space="preserve">Min K.-S., Kim H.-T., </w:t>
      </w:r>
      <w:r w:rsidR="006C3016" w:rsidRPr="00F02F8B">
        <w:rPr>
          <w:rFonts w:ascii="Calibri" w:hAnsi="Calibri" w:cs="Arial"/>
          <w:bCs/>
          <w:sz w:val="18"/>
          <w:szCs w:val="18"/>
        </w:rPr>
        <w:t>Hwang S.</w:t>
      </w:r>
      <w:r w:rsidRPr="00F02F8B">
        <w:rPr>
          <w:rFonts w:ascii="Calibri" w:hAnsi="Calibri" w:cs="Arial"/>
          <w:bCs/>
          <w:sz w:val="18"/>
          <w:szCs w:val="18"/>
        </w:rPr>
        <w:t>, Ahn Y.-H., Nam K.-H, Seo K.-H. 1995</w:t>
      </w:r>
      <w:r w:rsidR="00D30AF8">
        <w:rPr>
          <w:rFonts w:ascii="Calibri" w:hAnsi="Calibri" w:cs="Arial"/>
          <w:bCs/>
          <w:sz w:val="18"/>
          <w:szCs w:val="18"/>
        </w:rPr>
        <w:t>.</w:t>
      </w:r>
      <w:r w:rsidRPr="00F02F8B">
        <w:rPr>
          <w:rFonts w:ascii="Calibri" w:hAnsi="Calibri" w:cs="Arial"/>
          <w:bCs/>
          <w:sz w:val="18"/>
          <w:szCs w:val="18"/>
        </w:rPr>
        <w:t xml:space="preserve"> A study on sludge dewatering using electroosmotic belt press filter</w:t>
      </w:r>
      <w:r w:rsidRPr="00F02F8B">
        <w:rPr>
          <w:rFonts w:ascii="Calibri" w:hAnsi="Calibri" w:cs="Arial"/>
          <w:bCs/>
          <w:i/>
          <w:sz w:val="18"/>
          <w:szCs w:val="18"/>
        </w:rPr>
        <w:t>. Journal of Korean Solid Wastes Engineering Society</w:t>
      </w:r>
      <w:r w:rsidRPr="00F02F8B">
        <w:rPr>
          <w:rFonts w:ascii="Calibri" w:hAnsi="Calibri" w:cs="Arial"/>
          <w:bCs/>
          <w:sz w:val="18"/>
          <w:szCs w:val="18"/>
        </w:rPr>
        <w:t xml:space="preserve"> </w:t>
      </w:r>
      <w:r w:rsidRPr="00D30AF8">
        <w:rPr>
          <w:rFonts w:ascii="Calibri" w:hAnsi="Calibri" w:cs="Arial"/>
          <w:b/>
          <w:sz w:val="18"/>
          <w:szCs w:val="18"/>
        </w:rPr>
        <w:t>12(5)</w:t>
      </w:r>
      <w:r w:rsidR="00D30AF8">
        <w:rPr>
          <w:rFonts w:ascii="Calibri" w:hAnsi="Calibri" w:cs="Arial"/>
          <w:bCs/>
          <w:sz w:val="18"/>
          <w:szCs w:val="18"/>
        </w:rPr>
        <w:t>,</w:t>
      </w:r>
      <w:r w:rsidRPr="00F02F8B">
        <w:rPr>
          <w:rFonts w:ascii="Calibri" w:hAnsi="Calibri" w:cs="Arial"/>
          <w:bCs/>
          <w:sz w:val="18"/>
          <w:szCs w:val="18"/>
        </w:rPr>
        <w:t xml:space="preserve"> 544-551.</w:t>
      </w:r>
    </w:p>
    <w:p w14:paraId="3D457D26" w14:textId="4FE1345F" w:rsidR="00513D4E" w:rsidRPr="00513D4E" w:rsidRDefault="00513D4E" w:rsidP="00513D4E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1994</w:t>
      </w:r>
    </w:p>
    <w:p w14:paraId="695C98B0" w14:textId="16BBCA1D" w:rsidR="00512D04" w:rsidRPr="00FD177A" w:rsidRDefault="00512D04" w:rsidP="000D18B7">
      <w:pPr>
        <w:numPr>
          <w:ilvl w:val="0"/>
          <w:numId w:val="1"/>
        </w:numPr>
        <w:jc w:val="both"/>
        <w:rPr>
          <w:rFonts w:ascii="Calibri" w:hAnsi="Calibri" w:cs="Arial"/>
          <w:sz w:val="18"/>
          <w:szCs w:val="18"/>
        </w:rPr>
      </w:pPr>
      <w:r w:rsidRPr="00F02F8B">
        <w:rPr>
          <w:rFonts w:ascii="Calibri" w:hAnsi="Calibri" w:cs="Arial"/>
          <w:bCs/>
          <w:sz w:val="18"/>
          <w:szCs w:val="18"/>
        </w:rPr>
        <w:t xml:space="preserve">Min K.-S., Ahn Y.-H., </w:t>
      </w:r>
      <w:r w:rsidR="006C3016" w:rsidRPr="00F02F8B">
        <w:rPr>
          <w:rFonts w:ascii="Calibri" w:hAnsi="Calibri" w:cs="Arial"/>
          <w:bCs/>
          <w:sz w:val="18"/>
          <w:szCs w:val="18"/>
        </w:rPr>
        <w:t>Hwang S.</w:t>
      </w:r>
      <w:r w:rsidRPr="00F02F8B">
        <w:rPr>
          <w:rFonts w:ascii="Calibri" w:hAnsi="Calibri" w:cs="Arial"/>
          <w:bCs/>
          <w:sz w:val="18"/>
          <w:szCs w:val="18"/>
        </w:rPr>
        <w:t>, Um W.-T., Lee S.-H. 1994</w:t>
      </w:r>
      <w:r w:rsidR="00D30AF8">
        <w:rPr>
          <w:rFonts w:ascii="Calibri" w:hAnsi="Calibri" w:cs="Arial"/>
          <w:bCs/>
          <w:sz w:val="18"/>
          <w:szCs w:val="18"/>
        </w:rPr>
        <w:t>.</w:t>
      </w:r>
      <w:r w:rsidRPr="00F02F8B">
        <w:rPr>
          <w:rFonts w:ascii="Calibri" w:hAnsi="Calibri" w:cs="Arial"/>
          <w:bCs/>
          <w:sz w:val="18"/>
          <w:szCs w:val="18"/>
        </w:rPr>
        <w:t xml:space="preserve"> The characteristics and heating values analysis of municipal solid wastes. </w:t>
      </w:r>
      <w:r w:rsidRPr="00F02F8B">
        <w:rPr>
          <w:rFonts w:ascii="Calibri" w:hAnsi="Calibri" w:cs="Arial"/>
          <w:bCs/>
          <w:i/>
          <w:sz w:val="18"/>
          <w:szCs w:val="18"/>
        </w:rPr>
        <w:t>Journal of Korean Solid Wastes Engineering Society</w:t>
      </w:r>
      <w:r w:rsidRPr="00FD177A">
        <w:rPr>
          <w:rFonts w:ascii="Calibri" w:hAnsi="Calibri" w:cs="Arial"/>
          <w:bCs/>
          <w:sz w:val="18"/>
          <w:szCs w:val="18"/>
        </w:rPr>
        <w:t xml:space="preserve"> </w:t>
      </w:r>
      <w:r w:rsidRPr="00D30AF8">
        <w:rPr>
          <w:rFonts w:ascii="Calibri" w:hAnsi="Calibri" w:cs="Arial"/>
          <w:b/>
          <w:sz w:val="18"/>
          <w:szCs w:val="18"/>
        </w:rPr>
        <w:t>11(4)</w:t>
      </w:r>
      <w:r w:rsidR="00D30AF8">
        <w:rPr>
          <w:rFonts w:ascii="Calibri" w:hAnsi="Calibri" w:cs="Arial"/>
          <w:bCs/>
          <w:sz w:val="18"/>
          <w:szCs w:val="18"/>
        </w:rPr>
        <w:t>,</w:t>
      </w:r>
      <w:r w:rsidRPr="00FD177A">
        <w:rPr>
          <w:rFonts w:ascii="Calibri" w:hAnsi="Calibri" w:cs="Arial"/>
          <w:bCs/>
          <w:sz w:val="18"/>
          <w:szCs w:val="18"/>
        </w:rPr>
        <w:t xml:space="preserve"> 75-87.</w:t>
      </w:r>
    </w:p>
    <w:p w14:paraId="205A7AB2" w14:textId="77777777" w:rsidR="00512D04" w:rsidRPr="00FD177A" w:rsidRDefault="00512D04" w:rsidP="000D18B7">
      <w:pPr>
        <w:rPr>
          <w:rFonts w:ascii="Calibri" w:hAnsi="Calibri" w:cs="Arial"/>
          <w:sz w:val="18"/>
          <w:szCs w:val="18"/>
        </w:rPr>
      </w:pPr>
    </w:p>
    <w:p w14:paraId="4A21C193" w14:textId="350A2251" w:rsidR="00FD4EE9" w:rsidRPr="003C0FBD" w:rsidRDefault="00275900" w:rsidP="00FD4EE9">
      <w:pPr>
        <w:pStyle w:val="Heading8"/>
        <w:widowControl/>
        <w:rPr>
          <w:rFonts w:ascii="Calibri" w:hAnsi="Calibri" w:cs="Arial"/>
          <w:color w:val="C00000"/>
          <w:sz w:val="18"/>
          <w:szCs w:val="18"/>
        </w:rPr>
      </w:pPr>
      <w:r w:rsidRPr="003C0FBD">
        <w:rPr>
          <w:rFonts w:ascii="Calibri" w:hAnsi="Calibri" w:cs="Arial"/>
          <w:color w:val="C00000"/>
          <w:sz w:val="18"/>
          <w:szCs w:val="18"/>
        </w:rPr>
        <w:t>B.   Books and</w:t>
      </w:r>
      <w:r w:rsidR="00512D04" w:rsidRPr="003C0FBD">
        <w:rPr>
          <w:rFonts w:ascii="Calibri" w:hAnsi="Calibri" w:cs="Arial"/>
          <w:color w:val="C00000"/>
          <w:sz w:val="18"/>
          <w:szCs w:val="18"/>
        </w:rPr>
        <w:t xml:space="preserve"> </w:t>
      </w:r>
      <w:r w:rsidR="00376FA9" w:rsidRPr="003C0FBD">
        <w:rPr>
          <w:rFonts w:ascii="Calibri" w:hAnsi="Calibri" w:cs="Arial"/>
          <w:color w:val="C00000"/>
          <w:sz w:val="18"/>
          <w:szCs w:val="18"/>
        </w:rPr>
        <w:t>Technical Reports</w:t>
      </w:r>
      <w:r w:rsidR="00EE1419" w:rsidRPr="003C0FBD">
        <w:rPr>
          <w:rFonts w:ascii="Calibri" w:hAnsi="Calibri" w:cs="Arial"/>
          <w:color w:val="C00000"/>
          <w:sz w:val="18"/>
          <w:szCs w:val="18"/>
        </w:rPr>
        <w:t xml:space="preserve"> (*Graduate Mentee, **Undergraduate Mentee, *** Postdoc Mentee)</w:t>
      </w:r>
    </w:p>
    <w:p w14:paraId="60E58336" w14:textId="3CF525DA" w:rsidR="00F30B49" w:rsidRDefault="00F30B49" w:rsidP="00F30B4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23</w:t>
      </w:r>
    </w:p>
    <w:p w14:paraId="5139E1A5" w14:textId="73A6CBCE" w:rsidR="008200BD" w:rsidRDefault="008200B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Patil, P.M., Parthasarathy, A.K., </w:t>
      </w:r>
      <w:proofErr w:type="spellStart"/>
      <w:r>
        <w:rPr>
          <w:rFonts w:ascii="Calibri" w:hAnsi="Calibri" w:cs="Arial"/>
          <w:sz w:val="18"/>
          <w:szCs w:val="18"/>
        </w:rPr>
        <w:t>Matkar</w:t>
      </w:r>
      <w:proofErr w:type="spellEnd"/>
      <w:r>
        <w:rPr>
          <w:rFonts w:ascii="Calibri" w:hAnsi="Calibri" w:cs="Arial"/>
          <w:sz w:val="18"/>
          <w:szCs w:val="18"/>
        </w:rPr>
        <w:t>, A.R., Muhamuni-Badiger, P., Hwang, S., 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</w:t>
      </w:r>
      <w:proofErr w:type="spellStart"/>
      <w:r>
        <w:rPr>
          <w:rFonts w:ascii="Calibri" w:hAnsi="Calibri" w:cs="Arial"/>
          <w:sz w:val="18"/>
          <w:szCs w:val="18"/>
        </w:rPr>
        <w:t>Dhanavade</w:t>
      </w:r>
      <w:proofErr w:type="spellEnd"/>
      <w:r>
        <w:rPr>
          <w:rFonts w:ascii="Calibri" w:hAnsi="Calibri" w:cs="Arial"/>
          <w:sz w:val="18"/>
          <w:szCs w:val="18"/>
        </w:rPr>
        <w:t xml:space="preserve">, M.J. (2023). </w:t>
      </w:r>
      <w:r w:rsidR="00904283" w:rsidRPr="00904283">
        <w:rPr>
          <w:rFonts w:ascii="Calibri" w:hAnsi="Calibri" w:cs="Arial"/>
          <w:sz w:val="18"/>
          <w:szCs w:val="18"/>
        </w:rPr>
        <w:t>Nitrite-oxidizing Bacteria: Cultivation, Growth Physiology, and Chemotaxonom</w:t>
      </w:r>
      <w:r w:rsidR="005E3504">
        <w:rPr>
          <w:rFonts w:ascii="Calibri" w:hAnsi="Calibri" w:cs="Arial"/>
          <w:sz w:val="18"/>
          <w:szCs w:val="18"/>
        </w:rPr>
        <w:t>y</w:t>
      </w:r>
      <w:r w:rsidR="00904283">
        <w:rPr>
          <w:rFonts w:ascii="Calibri" w:hAnsi="Calibri" w:cs="Arial"/>
          <w:sz w:val="18"/>
          <w:szCs w:val="18"/>
        </w:rPr>
        <w:t>. In: Ammonia Oxidizing Bacteria. Applications in Industrial Wastewater Treatment</w:t>
      </w:r>
      <w:r w:rsidR="00A33CC4">
        <w:rPr>
          <w:rFonts w:ascii="Calibri" w:hAnsi="Calibri" w:cs="Arial"/>
          <w:sz w:val="18"/>
          <w:szCs w:val="18"/>
        </w:rPr>
        <w:t xml:space="preserve"> (Ed. Shah, M.P.). </w:t>
      </w:r>
      <w:r>
        <w:rPr>
          <w:rFonts w:ascii="Calibri" w:hAnsi="Calibri" w:cs="Arial"/>
          <w:sz w:val="18"/>
          <w:szCs w:val="18"/>
        </w:rPr>
        <w:t>R</w:t>
      </w:r>
      <w:r w:rsidR="00A33CC4">
        <w:rPr>
          <w:rFonts w:ascii="Calibri" w:hAnsi="Calibri" w:cs="Arial"/>
          <w:sz w:val="18"/>
          <w:szCs w:val="18"/>
        </w:rPr>
        <w:t xml:space="preserve">oyal </w:t>
      </w:r>
      <w:r>
        <w:rPr>
          <w:rFonts w:ascii="Calibri" w:hAnsi="Calibri" w:cs="Arial"/>
          <w:sz w:val="18"/>
          <w:szCs w:val="18"/>
        </w:rPr>
        <w:t>S</w:t>
      </w:r>
      <w:r w:rsidR="00A33CC4">
        <w:rPr>
          <w:rFonts w:ascii="Calibri" w:hAnsi="Calibri" w:cs="Arial"/>
          <w:sz w:val="18"/>
          <w:szCs w:val="18"/>
        </w:rPr>
        <w:t xml:space="preserve">ociety of </w:t>
      </w:r>
      <w:r>
        <w:rPr>
          <w:rFonts w:ascii="Calibri" w:hAnsi="Calibri" w:cs="Arial"/>
          <w:sz w:val="18"/>
          <w:szCs w:val="18"/>
        </w:rPr>
        <w:t>C</w:t>
      </w:r>
      <w:r w:rsidR="00A33CC4">
        <w:rPr>
          <w:rFonts w:ascii="Calibri" w:hAnsi="Calibri" w:cs="Arial"/>
          <w:sz w:val="18"/>
          <w:szCs w:val="18"/>
        </w:rPr>
        <w:t>hemistry</w:t>
      </w:r>
      <w:r>
        <w:rPr>
          <w:rFonts w:ascii="Calibri" w:hAnsi="Calibri" w:cs="Arial"/>
          <w:sz w:val="18"/>
          <w:szCs w:val="18"/>
        </w:rPr>
        <w:t>.</w:t>
      </w:r>
      <w:r w:rsidR="00A33CC4">
        <w:rPr>
          <w:rFonts w:ascii="Calibri" w:hAnsi="Calibri" w:cs="Arial"/>
          <w:sz w:val="18"/>
          <w:szCs w:val="18"/>
        </w:rPr>
        <w:t xml:space="preserve"> (ISBN-13: 9781839166877)</w:t>
      </w:r>
      <w:r w:rsidR="00904283">
        <w:rPr>
          <w:rFonts w:ascii="Calibri" w:hAnsi="Calibri" w:cs="Arial"/>
          <w:sz w:val="18"/>
          <w:szCs w:val="18"/>
        </w:rPr>
        <w:t>. Pp. 174-197.</w:t>
      </w:r>
      <w:r w:rsidR="00C8651E">
        <w:rPr>
          <w:rFonts w:ascii="Calibri" w:hAnsi="Calibri" w:cs="Arial"/>
          <w:sz w:val="18"/>
          <w:szCs w:val="18"/>
        </w:rPr>
        <w:t xml:space="preserve"> </w:t>
      </w:r>
      <w:r w:rsidR="00C8651E" w:rsidRPr="00C8651E">
        <w:rPr>
          <w:rFonts w:ascii="Calibri" w:hAnsi="Calibri" w:cs="Arial"/>
          <w:sz w:val="18"/>
          <w:szCs w:val="18"/>
        </w:rPr>
        <w:t>https://doi.org/10.1039/BK9781837671960-00174</w:t>
      </w:r>
    </w:p>
    <w:p w14:paraId="080314C5" w14:textId="25A8855A" w:rsidR="00E37879" w:rsidRDefault="00E37879" w:rsidP="00E37879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lastRenderedPageBreak/>
        <w:t xml:space="preserve">Shaheen, F., Ravinder, P., Jadhav, R., </w:t>
      </w:r>
      <w:proofErr w:type="spellStart"/>
      <w:r>
        <w:rPr>
          <w:rFonts w:ascii="Calibri" w:hAnsi="Calibri" w:cs="Arial"/>
          <w:sz w:val="18"/>
          <w:szCs w:val="18"/>
        </w:rPr>
        <w:t>Valekar</w:t>
      </w:r>
      <w:proofErr w:type="spellEnd"/>
      <w:r>
        <w:rPr>
          <w:rFonts w:ascii="Calibri" w:hAnsi="Calibri" w:cs="Arial"/>
          <w:sz w:val="18"/>
          <w:szCs w:val="18"/>
        </w:rPr>
        <w:t>, N., Hwang, S., 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Jadhav, J. (2023). </w:t>
      </w:r>
      <w:r w:rsidRPr="008200BD">
        <w:rPr>
          <w:rFonts w:ascii="Calibri" w:hAnsi="Calibri" w:cs="Arial"/>
          <w:sz w:val="18"/>
          <w:szCs w:val="18"/>
        </w:rPr>
        <w:t>Oleaginous microbes for biodiesel production using lignocellulosic biomass as feedstock</w:t>
      </w:r>
      <w:r>
        <w:rPr>
          <w:rFonts w:ascii="Calibri" w:hAnsi="Calibri" w:cs="Arial"/>
          <w:sz w:val="18"/>
          <w:szCs w:val="18"/>
        </w:rPr>
        <w:t xml:space="preserve">. In: </w:t>
      </w:r>
      <w:r w:rsidRPr="008200BD">
        <w:rPr>
          <w:rFonts w:ascii="Calibri" w:hAnsi="Calibri" w:cs="Arial"/>
          <w:sz w:val="18"/>
          <w:szCs w:val="18"/>
        </w:rPr>
        <w:t>Green Approach to Alternative Fuel for a Sustainable Future</w:t>
      </w:r>
      <w:r>
        <w:rPr>
          <w:rFonts w:ascii="Calibri" w:hAnsi="Calibri" w:cs="Arial"/>
          <w:sz w:val="18"/>
          <w:szCs w:val="18"/>
        </w:rPr>
        <w:t xml:space="preserve"> (Ed. Shah, M.). Elsevier. (</w:t>
      </w:r>
      <w:r w:rsidRPr="00E12AF0">
        <w:rPr>
          <w:rFonts w:ascii="Calibri" w:hAnsi="Calibri" w:cs="Arial"/>
          <w:sz w:val="18"/>
          <w:szCs w:val="18"/>
        </w:rPr>
        <w:t xml:space="preserve">ISBN: </w:t>
      </w:r>
      <w:r w:rsidR="002F27EF" w:rsidRPr="002F27EF">
        <w:rPr>
          <w:rFonts w:ascii="Calibri" w:hAnsi="Calibri" w:cs="Arial"/>
          <w:sz w:val="18"/>
          <w:szCs w:val="18"/>
        </w:rPr>
        <w:t>978-0-12-824318-3</w:t>
      </w:r>
      <w:r>
        <w:rPr>
          <w:rFonts w:ascii="Calibri" w:hAnsi="Calibri" w:cs="Arial"/>
          <w:sz w:val="18"/>
          <w:szCs w:val="18"/>
        </w:rPr>
        <w:t>)</w:t>
      </w:r>
      <w:r w:rsidR="00FD1C91">
        <w:rPr>
          <w:rFonts w:ascii="Calibri" w:hAnsi="Calibri" w:cs="Arial"/>
          <w:sz w:val="18"/>
          <w:szCs w:val="18"/>
        </w:rPr>
        <w:t>. Pp. 271-296.</w:t>
      </w:r>
      <w:r w:rsidR="00C8651E">
        <w:rPr>
          <w:rFonts w:ascii="Calibri" w:hAnsi="Calibri" w:cs="Arial"/>
          <w:sz w:val="18"/>
          <w:szCs w:val="18"/>
        </w:rPr>
        <w:t xml:space="preserve"> </w:t>
      </w:r>
      <w:r w:rsidR="00C8651E" w:rsidRPr="00C8651E">
        <w:rPr>
          <w:rFonts w:ascii="Calibri" w:hAnsi="Calibri" w:cs="Arial"/>
          <w:sz w:val="18"/>
          <w:szCs w:val="18"/>
        </w:rPr>
        <w:t>https://doi.org/10.1016/B978-0-12-824318-3.00020-5</w:t>
      </w:r>
    </w:p>
    <w:p w14:paraId="0A889DB8" w14:textId="2F99D42E" w:rsidR="009041DE" w:rsidRDefault="009041DE" w:rsidP="009041DE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Patil, P.M., </w:t>
      </w:r>
      <w:proofErr w:type="spellStart"/>
      <w:r>
        <w:rPr>
          <w:rFonts w:ascii="Calibri" w:hAnsi="Calibri" w:cs="Arial"/>
          <w:sz w:val="18"/>
          <w:szCs w:val="18"/>
        </w:rPr>
        <w:t>Ingavale</w:t>
      </w:r>
      <w:proofErr w:type="spellEnd"/>
      <w:r>
        <w:rPr>
          <w:rFonts w:ascii="Calibri" w:hAnsi="Calibri" w:cs="Arial"/>
          <w:sz w:val="18"/>
          <w:szCs w:val="18"/>
        </w:rPr>
        <w:t xml:space="preserve">, R.R., </w:t>
      </w:r>
      <w:proofErr w:type="spellStart"/>
      <w:r>
        <w:rPr>
          <w:rFonts w:ascii="Calibri" w:hAnsi="Calibri" w:cs="Arial"/>
          <w:sz w:val="18"/>
          <w:szCs w:val="18"/>
        </w:rPr>
        <w:t>Matkar</w:t>
      </w:r>
      <w:proofErr w:type="spellEnd"/>
      <w:r>
        <w:rPr>
          <w:rFonts w:ascii="Calibri" w:hAnsi="Calibri" w:cs="Arial"/>
          <w:sz w:val="18"/>
          <w:szCs w:val="18"/>
        </w:rPr>
        <w:t>, A.R., Hwang, S., 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</w:t>
      </w:r>
      <w:proofErr w:type="spellStart"/>
      <w:r>
        <w:rPr>
          <w:rFonts w:ascii="Calibri" w:hAnsi="Calibri" w:cs="Arial"/>
          <w:sz w:val="18"/>
          <w:szCs w:val="18"/>
        </w:rPr>
        <w:t>Dhanavade</w:t>
      </w:r>
      <w:proofErr w:type="spellEnd"/>
      <w:r>
        <w:rPr>
          <w:rFonts w:ascii="Calibri" w:hAnsi="Calibri" w:cs="Arial"/>
          <w:sz w:val="18"/>
          <w:szCs w:val="18"/>
        </w:rPr>
        <w:t>, M.J. (2023). An Innovative and Effective Industrial Wastewater Treatments: A Brief History and Present Scenario. In: Advanced and Innovative Approaches of Environmental Biotechnology in Industrial Wastewater Treatment (Ed. Shah, M.). Springer. (</w:t>
      </w:r>
      <w:r w:rsidRPr="00E12AF0">
        <w:rPr>
          <w:rFonts w:ascii="Calibri" w:hAnsi="Calibri" w:cs="Arial"/>
          <w:sz w:val="18"/>
          <w:szCs w:val="18"/>
        </w:rPr>
        <w:t xml:space="preserve">ISBN: </w:t>
      </w:r>
      <w:r>
        <w:rPr>
          <w:rFonts w:ascii="Calibri" w:hAnsi="Calibri" w:cs="Arial"/>
          <w:sz w:val="18"/>
          <w:szCs w:val="18"/>
        </w:rPr>
        <w:t>978-981-99-2597-1), pp. 191-219.</w:t>
      </w:r>
      <w:r w:rsidR="0073151D">
        <w:rPr>
          <w:rFonts w:ascii="Calibri" w:hAnsi="Calibri" w:cs="Arial"/>
          <w:sz w:val="18"/>
          <w:szCs w:val="18"/>
        </w:rPr>
        <w:t xml:space="preserve"> </w:t>
      </w:r>
      <w:r w:rsidR="0073151D" w:rsidRPr="0073151D">
        <w:rPr>
          <w:rFonts w:ascii="Calibri" w:hAnsi="Calibri" w:cs="Arial"/>
          <w:sz w:val="18"/>
          <w:szCs w:val="18"/>
        </w:rPr>
        <w:t>https://doi.org/10.1007/978-981-99-2598-8_10</w:t>
      </w:r>
    </w:p>
    <w:p w14:paraId="00E1AAF4" w14:textId="7C4F7275" w:rsidR="009041DE" w:rsidRDefault="009041DE" w:rsidP="00E37879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Mahamuni-Badiger, P., Patel, P.R., Patil, P.M., Gurav</w:t>
      </w:r>
      <w:r w:rsidR="000C45AA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 xml:space="preserve">, R., Hwang, S., </w:t>
      </w:r>
      <w:proofErr w:type="spellStart"/>
      <w:r>
        <w:rPr>
          <w:rFonts w:ascii="Calibri" w:hAnsi="Calibri" w:cs="Arial"/>
          <w:sz w:val="18"/>
          <w:szCs w:val="18"/>
        </w:rPr>
        <w:t>Dhanavade</w:t>
      </w:r>
      <w:proofErr w:type="spellEnd"/>
      <w:r>
        <w:rPr>
          <w:rFonts w:ascii="Calibri" w:hAnsi="Calibri" w:cs="Arial"/>
          <w:sz w:val="18"/>
          <w:szCs w:val="18"/>
        </w:rPr>
        <w:t xml:space="preserve">, M.J. (2023). </w:t>
      </w:r>
      <w:r w:rsidR="00BA02EA" w:rsidRPr="00BA02EA">
        <w:rPr>
          <w:rFonts w:ascii="Calibri" w:hAnsi="Calibri" w:cs="Arial"/>
          <w:sz w:val="18"/>
          <w:szCs w:val="18"/>
        </w:rPr>
        <w:t>Bioremediation of Industrial Wastewater: An Overview with Recent Developments</w:t>
      </w:r>
      <w:r w:rsidR="00BA02EA">
        <w:rPr>
          <w:rFonts w:ascii="Calibri" w:hAnsi="Calibri" w:cs="Arial"/>
          <w:sz w:val="18"/>
          <w:szCs w:val="18"/>
        </w:rPr>
        <w:t>.</w:t>
      </w:r>
      <w:r w:rsidR="00BA02EA" w:rsidRPr="00BA02EA">
        <w:rPr>
          <w:rFonts w:ascii="Calibri" w:hAnsi="Calibri" w:cs="Arial"/>
          <w:sz w:val="18"/>
          <w:szCs w:val="18"/>
        </w:rPr>
        <w:t xml:space="preserve"> </w:t>
      </w:r>
      <w:r>
        <w:rPr>
          <w:rFonts w:ascii="Calibri" w:hAnsi="Calibri" w:cs="Arial"/>
          <w:sz w:val="18"/>
          <w:szCs w:val="18"/>
        </w:rPr>
        <w:t>In: Advanced and Innovative Approaches of Environmental Biotechnology in Industrial Wastewater Treatment (Ed. Shah, M.). Springer. (</w:t>
      </w:r>
      <w:r w:rsidRPr="00E12AF0">
        <w:rPr>
          <w:rFonts w:ascii="Calibri" w:hAnsi="Calibri" w:cs="Arial"/>
          <w:sz w:val="18"/>
          <w:szCs w:val="18"/>
        </w:rPr>
        <w:t xml:space="preserve">ISBN: </w:t>
      </w:r>
      <w:r>
        <w:rPr>
          <w:rFonts w:ascii="Calibri" w:hAnsi="Calibri" w:cs="Arial"/>
          <w:sz w:val="18"/>
          <w:szCs w:val="18"/>
        </w:rPr>
        <w:t>978-981-99-2597-1), pp. 333-359.</w:t>
      </w:r>
      <w:r w:rsidR="0073151D">
        <w:rPr>
          <w:rFonts w:ascii="Calibri" w:hAnsi="Calibri" w:cs="Arial"/>
          <w:sz w:val="18"/>
          <w:szCs w:val="18"/>
        </w:rPr>
        <w:t xml:space="preserve"> </w:t>
      </w:r>
      <w:r w:rsidR="0073151D" w:rsidRPr="0073151D">
        <w:rPr>
          <w:rFonts w:ascii="Calibri" w:hAnsi="Calibri" w:cs="Arial"/>
          <w:sz w:val="18"/>
          <w:szCs w:val="18"/>
        </w:rPr>
        <w:t>https://doi.org/10.1007/978-981-99-2598-8_15</w:t>
      </w:r>
    </w:p>
    <w:p w14:paraId="2F854FED" w14:textId="4D4FE60F" w:rsidR="00F30B49" w:rsidRDefault="00F30B49" w:rsidP="00F30B4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06</w:t>
      </w:r>
    </w:p>
    <w:p w14:paraId="0C0C061D" w14:textId="23B9F1FE" w:rsidR="00912B30" w:rsidRPr="00FD177A" w:rsidRDefault="007B400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Bailey S.</w:t>
      </w:r>
      <w:r w:rsidR="00912B30" w:rsidRPr="00FD177A">
        <w:rPr>
          <w:rFonts w:ascii="Calibri" w:hAnsi="Calibri" w:cs="Arial"/>
          <w:sz w:val="18"/>
          <w:szCs w:val="18"/>
        </w:rPr>
        <w:t xml:space="preserve">E., </w:t>
      </w:r>
      <w:r w:rsidR="006C3016">
        <w:rPr>
          <w:rFonts w:ascii="Calibri" w:hAnsi="Calibri" w:cs="Arial"/>
          <w:sz w:val="18"/>
          <w:szCs w:val="18"/>
        </w:rPr>
        <w:t>Hwang S.</w:t>
      </w:r>
      <w:r w:rsidR="00912B30" w:rsidRPr="00FD177A"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sz w:val="18"/>
          <w:szCs w:val="18"/>
        </w:rPr>
        <w:t xml:space="preserve">Brooks </w:t>
      </w:r>
      <w:r w:rsidR="00912B30" w:rsidRPr="00FD177A">
        <w:rPr>
          <w:rFonts w:ascii="Calibri" w:hAnsi="Calibri" w:cs="Arial"/>
          <w:sz w:val="18"/>
          <w:szCs w:val="18"/>
        </w:rPr>
        <w:t xml:space="preserve">M.C., Schroeder </w:t>
      </w:r>
      <w:r>
        <w:rPr>
          <w:rFonts w:ascii="Calibri" w:hAnsi="Calibri" w:cs="Arial"/>
          <w:sz w:val="18"/>
          <w:szCs w:val="18"/>
        </w:rPr>
        <w:t xml:space="preserve">P.R. </w:t>
      </w:r>
      <w:r w:rsidR="00912B30" w:rsidRPr="00FD177A">
        <w:rPr>
          <w:rFonts w:ascii="Calibri" w:hAnsi="Calibri" w:cs="Arial"/>
          <w:sz w:val="18"/>
          <w:szCs w:val="18"/>
        </w:rPr>
        <w:t xml:space="preserve">(2006). “Evaluation of chemical clarification polymers and methods for removal of dissolved metals from CDF effluent”. DOER Technical Notes (ERDC TN-DOER-R10), U.S. Army Engineer Research and Development Center, Vicksburg, MS </w:t>
      </w:r>
    </w:p>
    <w:p w14:paraId="4453349E" w14:textId="61ACE4E9" w:rsidR="00912B30" w:rsidRPr="009D4991" w:rsidRDefault="00912B30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 xml:space="preserve">Pando M., </w:t>
      </w:r>
      <w:r w:rsidR="006C3016">
        <w:rPr>
          <w:rFonts w:ascii="Calibri" w:hAnsi="Calibri" w:cs="Arial"/>
          <w:sz w:val="18"/>
          <w:szCs w:val="18"/>
        </w:rPr>
        <w:t>Hwang S.</w:t>
      </w:r>
      <w:r w:rsidRPr="00FD177A">
        <w:rPr>
          <w:rFonts w:ascii="Calibri" w:hAnsi="Calibri" w:cs="Arial"/>
          <w:sz w:val="18"/>
          <w:szCs w:val="18"/>
        </w:rPr>
        <w:t xml:space="preserve"> (2006) “Possible Applications for Circulating Fluidized Bed Coal Combustion By-products from the Guayama AES Power Plant”. Technical Report. Civil </w:t>
      </w:r>
      <w:r w:rsidRPr="009D4991">
        <w:rPr>
          <w:rFonts w:ascii="Calibri" w:hAnsi="Calibri" w:cs="Arial"/>
          <w:sz w:val="18"/>
          <w:szCs w:val="18"/>
        </w:rPr>
        <w:t>Infrastructure Research Center, University of Puerto Rico at Mayagüez, PR</w:t>
      </w:r>
    </w:p>
    <w:p w14:paraId="47166013" w14:textId="79A8FC1E" w:rsidR="00912B30" w:rsidRPr="009D4991" w:rsidRDefault="00912B30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 xml:space="preserve">Cutright T.J.,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(2006) “Polycyclic Aromatic Hydrocarbons (PAHs).” Pp. 2291-2299. In: Encyclopedia of Chemical Processing (</w:t>
      </w:r>
      <w:r w:rsidR="008200BD">
        <w:rPr>
          <w:rFonts w:ascii="Calibri" w:hAnsi="Calibri" w:cs="Arial"/>
          <w:sz w:val="18"/>
          <w:szCs w:val="18"/>
        </w:rPr>
        <w:t xml:space="preserve">Ed. </w:t>
      </w:r>
      <w:r w:rsidRPr="009D4991">
        <w:rPr>
          <w:rFonts w:ascii="Calibri" w:hAnsi="Calibri" w:cs="Arial"/>
          <w:sz w:val="18"/>
          <w:szCs w:val="18"/>
        </w:rPr>
        <w:t xml:space="preserve">Lee, S.). Marcel Dekker, Inc. New York, NY. </w:t>
      </w:r>
    </w:p>
    <w:p w14:paraId="4070881A" w14:textId="5386BEE4" w:rsidR="00912B30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912B30" w:rsidRPr="009D4991">
        <w:rPr>
          <w:rFonts w:ascii="Calibri" w:hAnsi="Calibri" w:cs="Arial"/>
          <w:sz w:val="18"/>
          <w:szCs w:val="18"/>
        </w:rPr>
        <w:t xml:space="preserve"> (2006) “Advanced Oxidation.” Pp. 41-49. In: Encyclopedia of Chemical Processing (</w:t>
      </w:r>
      <w:r w:rsidR="008200BD">
        <w:rPr>
          <w:rFonts w:ascii="Calibri" w:hAnsi="Calibri" w:cs="Arial"/>
          <w:sz w:val="18"/>
          <w:szCs w:val="18"/>
        </w:rPr>
        <w:t xml:space="preserve">Ed. </w:t>
      </w:r>
      <w:r w:rsidR="00912B30" w:rsidRPr="009D4991">
        <w:rPr>
          <w:rFonts w:ascii="Calibri" w:hAnsi="Calibri" w:cs="Arial"/>
          <w:sz w:val="18"/>
          <w:szCs w:val="18"/>
        </w:rPr>
        <w:t>Lee, S</w:t>
      </w:r>
      <w:r w:rsidR="008200BD">
        <w:rPr>
          <w:rFonts w:ascii="Calibri" w:hAnsi="Calibri" w:cs="Arial"/>
          <w:sz w:val="18"/>
          <w:szCs w:val="18"/>
        </w:rPr>
        <w:t>.</w:t>
      </w:r>
      <w:r w:rsidR="00912B30" w:rsidRPr="009D4991">
        <w:rPr>
          <w:rFonts w:ascii="Calibri" w:hAnsi="Calibri" w:cs="Arial"/>
          <w:sz w:val="18"/>
          <w:szCs w:val="18"/>
        </w:rPr>
        <w:t>). Marcel Dekker, Inc. New York, NY.</w:t>
      </w:r>
    </w:p>
    <w:p w14:paraId="7604C860" w14:textId="3A6CF41B" w:rsidR="00F30B49" w:rsidRDefault="00F30B49" w:rsidP="00F30B4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02</w:t>
      </w:r>
    </w:p>
    <w:p w14:paraId="3822270F" w14:textId="0D399B3A" w:rsidR="00912B30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912B30" w:rsidRPr="009D4991">
        <w:rPr>
          <w:rFonts w:ascii="Calibri" w:hAnsi="Calibri" w:cs="Arial"/>
          <w:sz w:val="18"/>
          <w:szCs w:val="18"/>
        </w:rPr>
        <w:t xml:space="preserve"> (2002) “Effect of soil properties, compound aging, and presence of </w:t>
      </w:r>
      <w:proofErr w:type="spellStart"/>
      <w:r w:rsidR="00912B30" w:rsidRPr="009D4991">
        <w:rPr>
          <w:rFonts w:ascii="Calibri" w:hAnsi="Calibri" w:cs="Arial"/>
          <w:sz w:val="18"/>
          <w:szCs w:val="18"/>
        </w:rPr>
        <w:t>cosolute</w:t>
      </w:r>
      <w:proofErr w:type="spellEnd"/>
      <w:r w:rsidR="00912B30" w:rsidRPr="009D4991">
        <w:rPr>
          <w:rFonts w:ascii="Calibri" w:hAnsi="Calibri" w:cs="Arial"/>
          <w:sz w:val="18"/>
          <w:szCs w:val="18"/>
        </w:rPr>
        <w:t xml:space="preserve"> on sorption, desorption, and biodegradation of polycyclic aromatic hydrocarbons in natural soils.” Ph.D. Dissertation. University of Akron, OH. </w:t>
      </w:r>
    </w:p>
    <w:p w14:paraId="4DCE38C9" w14:textId="40FE7E08" w:rsidR="00F30B49" w:rsidRPr="00F30B49" w:rsidRDefault="00F30B49" w:rsidP="00F30B49"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b/>
          <w:bCs/>
          <w:color w:val="0432FF"/>
          <w:sz w:val="18"/>
          <w:szCs w:val="18"/>
        </w:rPr>
        <w:t>1994</w:t>
      </w:r>
    </w:p>
    <w:p w14:paraId="11414D95" w14:textId="00DD889A" w:rsidR="00912B30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t>Hwang S.</w:t>
      </w:r>
      <w:r w:rsidR="00912B30" w:rsidRPr="009D4991">
        <w:rPr>
          <w:rFonts w:ascii="Calibri" w:hAnsi="Calibri" w:cs="Arial"/>
          <w:sz w:val="18"/>
          <w:szCs w:val="18"/>
        </w:rPr>
        <w:t xml:space="preserve"> (1994) “Sludge dewatering using electroosmotic belt press filter.” Master Thesis. Kyungpook National University, Korea.</w:t>
      </w:r>
    </w:p>
    <w:p w14:paraId="3F9211EB" w14:textId="77777777" w:rsidR="00512D04" w:rsidRPr="00FD177A" w:rsidRDefault="00512D04" w:rsidP="000D18B7">
      <w:pPr>
        <w:rPr>
          <w:rFonts w:ascii="Calibri" w:hAnsi="Calibri" w:cs="Arial"/>
          <w:sz w:val="18"/>
          <w:szCs w:val="18"/>
        </w:rPr>
      </w:pPr>
    </w:p>
    <w:p w14:paraId="61C634EB" w14:textId="22A5CCF8" w:rsidR="00512D04" w:rsidRPr="003C0FBD" w:rsidRDefault="00C85921" w:rsidP="00B6309B">
      <w:pPr>
        <w:pStyle w:val="Heading3"/>
        <w:numPr>
          <w:ilvl w:val="0"/>
          <w:numId w:val="16"/>
        </w:numPr>
        <w:tabs>
          <w:tab w:val="clear" w:pos="720"/>
          <w:tab w:val="num" w:pos="360"/>
        </w:tabs>
        <w:ind w:hanging="720"/>
        <w:rPr>
          <w:rFonts w:ascii="Calibri" w:hAnsi="Calibri" w:cs="Arial"/>
          <w:color w:val="C00000"/>
          <w:sz w:val="18"/>
          <w:szCs w:val="18"/>
        </w:rPr>
      </w:pPr>
      <w:r w:rsidRPr="003C0FBD">
        <w:rPr>
          <w:rFonts w:ascii="Calibri" w:hAnsi="Calibri" w:cs="Arial"/>
          <w:color w:val="C00000"/>
          <w:sz w:val="18"/>
          <w:szCs w:val="18"/>
        </w:rPr>
        <w:t>Oral</w:t>
      </w:r>
      <w:r w:rsidR="00512D04" w:rsidRPr="003C0FBD">
        <w:rPr>
          <w:rFonts w:ascii="Calibri" w:hAnsi="Calibri" w:cs="Arial"/>
          <w:color w:val="C00000"/>
          <w:sz w:val="18"/>
          <w:szCs w:val="18"/>
        </w:rPr>
        <w:t xml:space="preserve"> Presentations</w:t>
      </w:r>
      <w:r w:rsidR="00EE1419" w:rsidRPr="003C0FBD">
        <w:rPr>
          <w:rFonts w:ascii="Calibri" w:hAnsi="Calibri" w:cs="Arial"/>
          <w:color w:val="C00000"/>
          <w:sz w:val="18"/>
          <w:szCs w:val="18"/>
        </w:rPr>
        <w:t xml:space="preserve"> (*Graduate Mentee, **Undergraduate Mentee, *** Postdoc Mentee)</w:t>
      </w:r>
    </w:p>
    <w:p w14:paraId="7F81B818" w14:textId="76A41646" w:rsidR="00FE5263" w:rsidRPr="00513D4E" w:rsidRDefault="00FE5263" w:rsidP="00FE5263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bookmarkStart w:id="7" w:name="OLE_LINK3"/>
      <w:bookmarkStart w:id="8" w:name="OLE_LINK4"/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26</w:t>
      </w:r>
    </w:p>
    <w:p w14:paraId="2C15E978" w14:textId="2F8313CE" w:rsidR="00612D56" w:rsidRDefault="00612D56" w:rsidP="00FE5263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Paudel**, B., Hwang, S. “Proactive Flood Mitigation through Forecast-Driven and Sensor-Based Pervious Concrete Pavement Systems.” International Low Impact Development Conference, ASCE EWRI, Jacksonville, FL, March 1-4, 2026</w:t>
      </w:r>
    </w:p>
    <w:p w14:paraId="08881540" w14:textId="4BC6A347" w:rsidR="00612D56" w:rsidRDefault="00612D56" w:rsidP="00FE5263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Farias*, F., Hwang, S. “</w:t>
      </w:r>
      <w:r w:rsidRPr="00612D56">
        <w:rPr>
          <w:rFonts w:ascii="Calibri" w:hAnsi="Calibri" w:cs="Arial"/>
          <w:sz w:val="18"/>
          <w:szCs w:val="18"/>
        </w:rPr>
        <w:t xml:space="preserve">Correlation among </w:t>
      </w:r>
      <w:r>
        <w:rPr>
          <w:rFonts w:ascii="Calibri" w:hAnsi="Calibri" w:cs="Arial"/>
          <w:sz w:val="18"/>
          <w:szCs w:val="18"/>
        </w:rPr>
        <w:t>S</w:t>
      </w:r>
      <w:r w:rsidRPr="00612D56">
        <w:rPr>
          <w:rFonts w:ascii="Calibri" w:hAnsi="Calibri" w:cs="Arial"/>
          <w:sz w:val="18"/>
          <w:szCs w:val="18"/>
        </w:rPr>
        <w:t xml:space="preserve">urface </w:t>
      </w:r>
      <w:r>
        <w:rPr>
          <w:rFonts w:ascii="Calibri" w:hAnsi="Calibri" w:cs="Arial"/>
          <w:sz w:val="18"/>
          <w:szCs w:val="18"/>
        </w:rPr>
        <w:t>C</w:t>
      </w:r>
      <w:r w:rsidRPr="00612D56">
        <w:rPr>
          <w:rFonts w:ascii="Calibri" w:hAnsi="Calibri" w:cs="Arial"/>
          <w:sz w:val="18"/>
          <w:szCs w:val="18"/>
        </w:rPr>
        <w:t xml:space="preserve">logging, </w:t>
      </w:r>
      <w:r>
        <w:rPr>
          <w:rFonts w:ascii="Calibri" w:hAnsi="Calibri" w:cs="Arial"/>
          <w:sz w:val="18"/>
          <w:szCs w:val="18"/>
        </w:rPr>
        <w:t>I</w:t>
      </w:r>
      <w:r w:rsidRPr="00612D56">
        <w:rPr>
          <w:rFonts w:ascii="Calibri" w:hAnsi="Calibri" w:cs="Arial"/>
          <w:sz w:val="18"/>
          <w:szCs w:val="18"/>
        </w:rPr>
        <w:t xml:space="preserve">nfiltration, and </w:t>
      </w:r>
      <w:r>
        <w:rPr>
          <w:rFonts w:ascii="Calibri" w:hAnsi="Calibri" w:cs="Arial"/>
          <w:sz w:val="18"/>
          <w:szCs w:val="18"/>
        </w:rPr>
        <w:t>S</w:t>
      </w:r>
      <w:r w:rsidRPr="00612D56">
        <w:rPr>
          <w:rFonts w:ascii="Calibri" w:hAnsi="Calibri" w:cs="Arial"/>
          <w:sz w:val="18"/>
          <w:szCs w:val="18"/>
        </w:rPr>
        <w:t xml:space="preserve">lope of </w:t>
      </w:r>
      <w:r>
        <w:rPr>
          <w:rFonts w:ascii="Calibri" w:hAnsi="Calibri" w:cs="Arial"/>
          <w:sz w:val="18"/>
          <w:szCs w:val="18"/>
        </w:rPr>
        <w:t>P</w:t>
      </w:r>
      <w:r w:rsidRPr="00612D56">
        <w:rPr>
          <w:rFonts w:ascii="Calibri" w:hAnsi="Calibri" w:cs="Arial"/>
          <w:sz w:val="18"/>
          <w:szCs w:val="18"/>
        </w:rPr>
        <w:t xml:space="preserve">ervious </w:t>
      </w:r>
      <w:r>
        <w:rPr>
          <w:rFonts w:ascii="Calibri" w:hAnsi="Calibri" w:cs="Arial"/>
          <w:sz w:val="18"/>
          <w:szCs w:val="18"/>
        </w:rPr>
        <w:t>C</w:t>
      </w:r>
      <w:r w:rsidRPr="00612D56">
        <w:rPr>
          <w:rFonts w:ascii="Calibri" w:hAnsi="Calibri" w:cs="Arial"/>
          <w:sz w:val="18"/>
          <w:szCs w:val="18"/>
        </w:rPr>
        <w:t xml:space="preserve">oncrete </w:t>
      </w:r>
      <w:r>
        <w:rPr>
          <w:rFonts w:ascii="Calibri" w:hAnsi="Calibri" w:cs="Arial"/>
          <w:sz w:val="18"/>
          <w:szCs w:val="18"/>
        </w:rPr>
        <w:t>P</w:t>
      </w:r>
      <w:r w:rsidRPr="00612D56">
        <w:rPr>
          <w:rFonts w:ascii="Calibri" w:hAnsi="Calibri" w:cs="Arial"/>
          <w:sz w:val="18"/>
          <w:szCs w:val="18"/>
        </w:rPr>
        <w:t>avement</w:t>
      </w:r>
      <w:r>
        <w:rPr>
          <w:rFonts w:ascii="Calibri" w:hAnsi="Calibri" w:cs="Arial"/>
          <w:sz w:val="18"/>
          <w:szCs w:val="18"/>
        </w:rPr>
        <w:t xml:space="preserve">.” International Low Impact Development Conference, ASCE EWRI, Jacksonville, FL, March 1-4, 2026 </w:t>
      </w:r>
    </w:p>
    <w:p w14:paraId="3592DDDE" w14:textId="1E72A726" w:rsidR="00612D56" w:rsidRDefault="00612D56" w:rsidP="00FE5263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Etu*, K., Hwang, S. “Biochar-added, Biologically Active Pervious Concrete Pavement for Improving the Quality of Infiltrating Water.” International Low Impact Development Conference, ASCE EWRI, Jacksonville, FL, March 1-4, 2026</w:t>
      </w:r>
    </w:p>
    <w:p w14:paraId="1C7A3204" w14:textId="73B3034F" w:rsidR="00FE5263" w:rsidRDefault="00FE5263" w:rsidP="00FE5263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“PFAS in Biofiltration Basin Soil, Source Apportionment, and Modified Engineered Soil.” Texas Regional Stormwater Conference, San Marcos, TX, January 22, 2026</w:t>
      </w:r>
    </w:p>
    <w:p w14:paraId="04B3A4FD" w14:textId="7213FB60" w:rsidR="00D47929" w:rsidRPr="00513D4E" w:rsidRDefault="00D47929" w:rsidP="00D47929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25</w:t>
      </w:r>
    </w:p>
    <w:p w14:paraId="3490B2C8" w14:textId="40825729" w:rsidR="00F703EA" w:rsidRDefault="00F703EA" w:rsidP="00B6309B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S., Annamalai</w:t>
      </w:r>
      <w:r w:rsidR="00BC7496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S. “</w:t>
      </w:r>
      <w:r w:rsidRPr="00F703EA">
        <w:rPr>
          <w:rFonts w:ascii="Calibri" w:hAnsi="Calibri" w:cs="Arial"/>
          <w:sz w:val="18"/>
          <w:szCs w:val="18"/>
        </w:rPr>
        <w:t>Resilience and Adaptability in PFAS Research and Workforce Development against Project Surprises and Left Turns</w:t>
      </w:r>
      <w:r>
        <w:rPr>
          <w:rFonts w:ascii="Calibri" w:hAnsi="Calibri" w:cs="Arial"/>
          <w:sz w:val="18"/>
          <w:szCs w:val="18"/>
        </w:rPr>
        <w:t>.” The 16</w:t>
      </w:r>
      <w:r w:rsidRPr="00F703EA">
        <w:rPr>
          <w:rFonts w:ascii="Calibri" w:hAnsi="Calibri" w:cs="Arial"/>
          <w:sz w:val="18"/>
          <w:szCs w:val="18"/>
          <w:vertAlign w:val="superscript"/>
        </w:rPr>
        <w:t>th</w:t>
      </w:r>
      <w:r>
        <w:rPr>
          <w:rFonts w:ascii="Calibri" w:hAnsi="Calibri" w:cs="Arial"/>
          <w:sz w:val="18"/>
          <w:szCs w:val="18"/>
        </w:rPr>
        <w:t xml:space="preserve"> Annual TAAW/WEAT Summer Seminar, San Antonio, TX, September 5, 2025</w:t>
      </w:r>
      <w:r w:rsidR="007912CB">
        <w:rPr>
          <w:rFonts w:ascii="Calibri" w:hAnsi="Calibri" w:cs="Arial"/>
          <w:sz w:val="18"/>
          <w:szCs w:val="18"/>
        </w:rPr>
        <w:t xml:space="preserve"> </w:t>
      </w:r>
      <w:r w:rsidR="007912CB" w:rsidRPr="007912CB">
        <w:rPr>
          <w:rFonts w:ascii="Calibri" w:hAnsi="Calibri" w:cs="Arial"/>
          <w:sz w:val="18"/>
          <w:szCs w:val="18"/>
        </w:rPr>
        <w:t>(</w:t>
      </w:r>
      <w:r w:rsidR="007912CB" w:rsidRPr="007912CB">
        <w:rPr>
          <w:rFonts w:ascii="Calibri" w:hAnsi="Calibri" w:cs="Arial"/>
          <w:b/>
          <w:bCs/>
          <w:sz w:val="18"/>
          <w:szCs w:val="18"/>
        </w:rPr>
        <w:t>Invited Talk</w:t>
      </w:r>
      <w:r w:rsidR="007912CB">
        <w:rPr>
          <w:rFonts w:ascii="Calibri" w:hAnsi="Calibri" w:cs="Arial"/>
          <w:sz w:val="18"/>
          <w:szCs w:val="18"/>
        </w:rPr>
        <w:t>)</w:t>
      </w:r>
    </w:p>
    <w:p w14:paraId="6DE2F897" w14:textId="468A10C6" w:rsidR="00D47929" w:rsidRP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24</w:t>
      </w:r>
    </w:p>
    <w:p w14:paraId="3899023E" w14:textId="5D71B2BE" w:rsidR="00C1085C" w:rsidRDefault="00C1085C" w:rsidP="00B6309B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“Research on PFAS and Other Contaminants of Concern.” BK21 Seminar, Hanyang University, South Korea, Dec. 18, 2024 (</w:t>
      </w:r>
      <w:r w:rsidRPr="00C1085C">
        <w:rPr>
          <w:rFonts w:ascii="Calibri" w:hAnsi="Calibri" w:cs="Arial"/>
          <w:b/>
          <w:bCs/>
          <w:sz w:val="18"/>
          <w:szCs w:val="18"/>
        </w:rPr>
        <w:t>Invited talk</w:t>
      </w:r>
      <w:r>
        <w:rPr>
          <w:rFonts w:ascii="Calibri" w:hAnsi="Calibri" w:cs="Arial"/>
          <w:sz w:val="18"/>
          <w:szCs w:val="18"/>
        </w:rPr>
        <w:t>)</w:t>
      </w:r>
    </w:p>
    <w:p w14:paraId="5DC27BA9" w14:textId="7F13E083" w:rsidR="002F1D79" w:rsidRDefault="002F1D79" w:rsidP="00B6309B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</w:t>
      </w:r>
      <w:bookmarkStart w:id="9" w:name="OLE_LINK25"/>
      <w:r w:rsidRPr="002F1D79">
        <w:rPr>
          <w:rFonts w:ascii="Calibri" w:hAnsi="Calibri" w:cs="Arial"/>
          <w:sz w:val="18"/>
          <w:szCs w:val="18"/>
        </w:rPr>
        <w:t>Contaminants of Emerging Concern and Environmental Health Engineering under Climate Change</w:t>
      </w:r>
      <w:bookmarkEnd w:id="9"/>
      <w:r>
        <w:rPr>
          <w:rFonts w:ascii="Calibri" w:hAnsi="Calibri" w:cs="Arial"/>
          <w:sz w:val="18"/>
          <w:szCs w:val="18"/>
        </w:rPr>
        <w:t>.” Research Exchange Seminar, Kyoto University, Japan, July 19, 2024 (</w:t>
      </w:r>
      <w:r w:rsidRPr="002F1D79">
        <w:rPr>
          <w:rFonts w:ascii="Calibri" w:hAnsi="Calibri" w:cs="Arial"/>
          <w:b/>
          <w:bCs/>
          <w:sz w:val="18"/>
          <w:szCs w:val="18"/>
        </w:rPr>
        <w:t>Invited talk</w:t>
      </w:r>
      <w:r>
        <w:rPr>
          <w:rFonts w:ascii="Calibri" w:hAnsi="Calibri" w:cs="Arial"/>
          <w:sz w:val="18"/>
          <w:szCs w:val="18"/>
        </w:rPr>
        <w:t>)</w:t>
      </w:r>
    </w:p>
    <w:p w14:paraId="64C4B524" w14:textId="6E08AC2F" w:rsidR="00DD4553" w:rsidRDefault="00DD4553" w:rsidP="00B6309B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“Nature-inspired Green Stormwater Infrastructure.” Blue Bag Lunch &amp; Learn, The Meadows Center, Texas State University, March 19, 2024. (</w:t>
      </w:r>
      <w:r w:rsidRPr="00DD4553">
        <w:rPr>
          <w:rFonts w:ascii="Calibri" w:hAnsi="Calibri" w:cs="Arial"/>
          <w:b/>
          <w:bCs/>
          <w:sz w:val="18"/>
          <w:szCs w:val="18"/>
        </w:rPr>
        <w:t>Invited talk</w:t>
      </w:r>
      <w:r>
        <w:rPr>
          <w:rFonts w:ascii="Calibri" w:hAnsi="Calibri" w:cs="Arial"/>
          <w:sz w:val="18"/>
          <w:szCs w:val="18"/>
        </w:rPr>
        <w:t>)</w:t>
      </w:r>
    </w:p>
    <w:p w14:paraId="29B53C28" w14:textId="0718D4B2" w:rsidR="00D47929" w:rsidRP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22</w:t>
      </w:r>
    </w:p>
    <w:p w14:paraId="71C632BC" w14:textId="1D24D968" w:rsidR="00151BED" w:rsidRDefault="00B07F33" w:rsidP="00B6309B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</w:t>
      </w:r>
      <w:r w:rsidR="00151BED">
        <w:rPr>
          <w:rFonts w:ascii="Calibri" w:hAnsi="Calibri" w:cs="Arial"/>
          <w:sz w:val="18"/>
          <w:szCs w:val="18"/>
        </w:rPr>
        <w:t>Sustainability Innovation &amp; Upcycling.” Sustainability Symposium, Texas State University, April 21, 2022. (</w:t>
      </w:r>
      <w:r w:rsidR="00151BED" w:rsidRPr="00151BED">
        <w:rPr>
          <w:rFonts w:ascii="Calibri" w:hAnsi="Calibri" w:cs="Arial"/>
          <w:b/>
          <w:bCs/>
          <w:sz w:val="18"/>
          <w:szCs w:val="18"/>
        </w:rPr>
        <w:t xml:space="preserve">Invited </w:t>
      </w:r>
      <w:r w:rsidR="00A16FCD">
        <w:rPr>
          <w:rFonts w:ascii="Calibri" w:hAnsi="Calibri" w:cs="Arial"/>
          <w:b/>
          <w:bCs/>
          <w:sz w:val="18"/>
          <w:szCs w:val="18"/>
        </w:rPr>
        <w:t>t</w:t>
      </w:r>
      <w:r w:rsidR="00151BED" w:rsidRPr="00151BED">
        <w:rPr>
          <w:rFonts w:ascii="Calibri" w:hAnsi="Calibri" w:cs="Arial"/>
          <w:b/>
          <w:bCs/>
          <w:sz w:val="18"/>
          <w:szCs w:val="18"/>
        </w:rPr>
        <w:t>alk</w:t>
      </w:r>
      <w:r w:rsidR="00151BED">
        <w:rPr>
          <w:rFonts w:ascii="Calibri" w:hAnsi="Calibri" w:cs="Arial"/>
          <w:sz w:val="18"/>
          <w:szCs w:val="18"/>
        </w:rPr>
        <w:t>)</w:t>
      </w:r>
    </w:p>
    <w:p w14:paraId="0C1B1856" w14:textId="6174E3D6" w:rsidR="00D47929" w:rsidRP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21</w:t>
      </w:r>
    </w:p>
    <w:p w14:paraId="1E2F7E51" w14:textId="3A05D076" w:rsidR="00B02DC2" w:rsidRPr="00B02DC2" w:rsidRDefault="00B02DC2" w:rsidP="00B6309B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B02DC2">
        <w:rPr>
          <w:rFonts w:ascii="Calibri" w:hAnsi="Calibri" w:cs="Arial"/>
          <w:sz w:val="18"/>
          <w:szCs w:val="18"/>
        </w:rPr>
        <w:t>Hwang, S. "Improvement of Walkability and Stormwater Runoff Management with Pervious Concrete Pavement." Texas Regional Stormwater Conference</w:t>
      </w:r>
      <w:r w:rsidR="00FC4721">
        <w:rPr>
          <w:rFonts w:ascii="Calibri" w:hAnsi="Calibri" w:cs="Arial"/>
          <w:sz w:val="18"/>
          <w:szCs w:val="18"/>
        </w:rPr>
        <w:t xml:space="preserve"> (virtual)</w:t>
      </w:r>
      <w:r w:rsidRPr="00B02DC2">
        <w:rPr>
          <w:rFonts w:ascii="Calibri" w:hAnsi="Calibri" w:cs="Arial"/>
          <w:sz w:val="18"/>
          <w:szCs w:val="18"/>
        </w:rPr>
        <w:t>, Jan 14, 2021</w:t>
      </w:r>
    </w:p>
    <w:p w14:paraId="2FE7846C" w14:textId="253B9DA2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18</w:t>
      </w:r>
    </w:p>
    <w:p w14:paraId="0BB28B2D" w14:textId="7DB8A6E4" w:rsidR="00BE472C" w:rsidRDefault="00C7528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lastRenderedPageBreak/>
        <w:t>Hwang V., Acevedo</w:t>
      </w:r>
      <w:r w:rsidR="000C45AA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 xml:space="preserve"> Y., Román</w:t>
      </w:r>
      <w:r w:rsidR="000C45AA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 xml:space="preserve"> A., Moreno</w:t>
      </w:r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C., Terán</w:t>
      </w:r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R., Hwang S. “Aqueous Phosphorus Removal and Recovery by Pervious Concrete.” </w:t>
      </w:r>
      <w:r w:rsidRPr="00C5632E">
        <w:rPr>
          <w:rFonts w:ascii="Calibri" w:hAnsi="Calibri" w:cs="Arial"/>
          <w:sz w:val="18"/>
          <w:szCs w:val="18"/>
        </w:rPr>
        <w:t xml:space="preserve">International Conference on Environmental Science and Technology, Houston, TX, Jun </w:t>
      </w:r>
      <w:r>
        <w:rPr>
          <w:rFonts w:ascii="Calibri" w:hAnsi="Calibri" w:cs="Arial"/>
          <w:sz w:val="18"/>
          <w:szCs w:val="18"/>
        </w:rPr>
        <w:t>25-29, 2018</w:t>
      </w:r>
      <w:r w:rsidRPr="00C5632E">
        <w:rPr>
          <w:rFonts w:ascii="Calibri" w:hAnsi="Calibri" w:cs="Arial"/>
          <w:sz w:val="18"/>
          <w:szCs w:val="18"/>
        </w:rPr>
        <w:t>.</w:t>
      </w:r>
    </w:p>
    <w:p w14:paraId="5A6090E3" w14:textId="42B22617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17</w:t>
      </w:r>
    </w:p>
    <w:p w14:paraId="2231AF27" w14:textId="7B1B1E26" w:rsidR="00E2533A" w:rsidRDefault="00E2533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Moreno-Cortés</w:t>
      </w:r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C., Morales-Vélez A., González-Vélez</w:t>
      </w:r>
      <w:r w:rsidR="000C45AA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 xml:space="preserve"> E., Hwang S. “</w:t>
      </w:r>
      <w:r w:rsidRPr="00E2533A">
        <w:rPr>
          <w:rFonts w:ascii="Calibri" w:hAnsi="Calibri" w:cs="Arial"/>
          <w:sz w:val="18"/>
          <w:szCs w:val="18"/>
        </w:rPr>
        <w:t>Integrating Solid Waste Management and Transportation Safety with Pervious Concrete Bicycle Path</w:t>
      </w:r>
      <w:r>
        <w:rPr>
          <w:rFonts w:ascii="Calibri" w:hAnsi="Calibri" w:cs="Arial"/>
          <w:sz w:val="18"/>
          <w:szCs w:val="18"/>
        </w:rPr>
        <w:t xml:space="preserve">.” </w:t>
      </w:r>
      <w:r w:rsidRPr="00E2533A">
        <w:rPr>
          <w:rFonts w:ascii="Calibri" w:hAnsi="Calibri" w:cs="Arial"/>
          <w:sz w:val="18"/>
          <w:szCs w:val="18"/>
        </w:rPr>
        <w:t xml:space="preserve">The </w:t>
      </w:r>
      <w:r>
        <w:rPr>
          <w:rFonts w:ascii="Calibri" w:hAnsi="Calibri" w:cs="Arial"/>
          <w:sz w:val="18"/>
          <w:szCs w:val="18"/>
        </w:rPr>
        <w:t>32nd</w:t>
      </w:r>
      <w:r w:rsidRPr="00E2533A">
        <w:rPr>
          <w:rFonts w:ascii="Calibri" w:hAnsi="Calibri" w:cs="Arial"/>
          <w:sz w:val="18"/>
          <w:szCs w:val="18"/>
        </w:rPr>
        <w:t xml:space="preserve"> International Conference on Solid Waste Technology and Management</w:t>
      </w:r>
      <w:r>
        <w:rPr>
          <w:rFonts w:ascii="Calibri" w:hAnsi="Calibri" w:cs="Arial"/>
          <w:sz w:val="18"/>
          <w:szCs w:val="18"/>
        </w:rPr>
        <w:t>, Philadelphia, PA, Mar 19-22, 2017.</w:t>
      </w:r>
    </w:p>
    <w:p w14:paraId="12B4BE33" w14:textId="3936DC37" w:rsidR="00E2533A" w:rsidRDefault="006D6E9F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Arocho-Irizarry</w:t>
      </w:r>
      <w:r w:rsidR="000C45AA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</w:t>
      </w:r>
      <w:r w:rsidR="00E2533A">
        <w:rPr>
          <w:rFonts w:ascii="Calibri" w:hAnsi="Calibri" w:cs="Arial"/>
          <w:sz w:val="18"/>
          <w:szCs w:val="18"/>
        </w:rPr>
        <w:t>M., Hwang S. “</w:t>
      </w:r>
      <w:r w:rsidR="00E2533A" w:rsidRPr="00E2533A">
        <w:rPr>
          <w:rFonts w:ascii="Calibri" w:hAnsi="Calibri" w:cs="Arial"/>
          <w:sz w:val="18"/>
          <w:szCs w:val="18"/>
        </w:rPr>
        <w:t>Pervious Concrete Pavement: An Ecofriendly Solution</w:t>
      </w:r>
      <w:r w:rsidR="00E2533A">
        <w:rPr>
          <w:rFonts w:ascii="Calibri" w:hAnsi="Calibri" w:cs="Arial"/>
          <w:sz w:val="18"/>
          <w:szCs w:val="18"/>
        </w:rPr>
        <w:t xml:space="preserve">.” </w:t>
      </w:r>
      <w:r w:rsidR="00E2533A" w:rsidRPr="00E2533A">
        <w:rPr>
          <w:rFonts w:ascii="Calibri" w:hAnsi="Calibri" w:cs="Arial"/>
          <w:sz w:val="18"/>
          <w:szCs w:val="18"/>
        </w:rPr>
        <w:t xml:space="preserve">The </w:t>
      </w:r>
      <w:r w:rsidR="00E2533A">
        <w:rPr>
          <w:rFonts w:ascii="Calibri" w:hAnsi="Calibri" w:cs="Arial"/>
          <w:sz w:val="18"/>
          <w:szCs w:val="18"/>
        </w:rPr>
        <w:t>32nd</w:t>
      </w:r>
      <w:r w:rsidR="00E2533A" w:rsidRPr="00E2533A">
        <w:rPr>
          <w:rFonts w:ascii="Calibri" w:hAnsi="Calibri" w:cs="Arial"/>
          <w:sz w:val="18"/>
          <w:szCs w:val="18"/>
        </w:rPr>
        <w:t xml:space="preserve"> International Conference on Solid Waste Technology and Management</w:t>
      </w:r>
      <w:r w:rsidR="00E2533A">
        <w:rPr>
          <w:rFonts w:ascii="Calibri" w:hAnsi="Calibri" w:cs="Arial"/>
          <w:sz w:val="18"/>
          <w:szCs w:val="18"/>
        </w:rPr>
        <w:t>, Philadelphia, PA, Mar 19-22, 2017.</w:t>
      </w:r>
    </w:p>
    <w:p w14:paraId="4FF28BF7" w14:textId="3C2E7817" w:rsidR="00E2533A" w:rsidRDefault="00E2533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 V., Hwang S. “</w:t>
      </w:r>
      <w:r w:rsidRPr="00E2533A">
        <w:rPr>
          <w:rFonts w:ascii="Calibri" w:hAnsi="Calibri" w:cs="Arial"/>
          <w:sz w:val="18"/>
          <w:szCs w:val="18"/>
        </w:rPr>
        <w:t>Phosphorus Recovery from Storm Water Runoff with Fly Ash-Added Pervious Concrete</w:t>
      </w:r>
      <w:r>
        <w:rPr>
          <w:rFonts w:ascii="Calibri" w:hAnsi="Calibri" w:cs="Arial"/>
          <w:sz w:val="18"/>
          <w:szCs w:val="18"/>
        </w:rPr>
        <w:t xml:space="preserve">.” </w:t>
      </w:r>
      <w:r w:rsidRPr="00E2533A">
        <w:rPr>
          <w:rFonts w:ascii="Calibri" w:hAnsi="Calibri" w:cs="Arial"/>
          <w:sz w:val="18"/>
          <w:szCs w:val="18"/>
        </w:rPr>
        <w:t xml:space="preserve">The </w:t>
      </w:r>
      <w:r>
        <w:rPr>
          <w:rFonts w:ascii="Calibri" w:hAnsi="Calibri" w:cs="Arial"/>
          <w:sz w:val="18"/>
          <w:szCs w:val="18"/>
        </w:rPr>
        <w:t>32nd</w:t>
      </w:r>
      <w:r w:rsidRPr="00E2533A">
        <w:rPr>
          <w:rFonts w:ascii="Calibri" w:hAnsi="Calibri" w:cs="Arial"/>
          <w:sz w:val="18"/>
          <w:szCs w:val="18"/>
        </w:rPr>
        <w:t xml:space="preserve"> International Conference on Solid Waste Technology and Management</w:t>
      </w:r>
      <w:r>
        <w:rPr>
          <w:rFonts w:ascii="Calibri" w:hAnsi="Calibri" w:cs="Arial"/>
          <w:sz w:val="18"/>
          <w:szCs w:val="18"/>
        </w:rPr>
        <w:t>, Philadelphia, PA, Mar 19-22, 2017.</w:t>
      </w:r>
    </w:p>
    <w:p w14:paraId="1B18AC1D" w14:textId="6B565B24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16</w:t>
      </w:r>
    </w:p>
    <w:p w14:paraId="1736184D" w14:textId="476C26C8" w:rsidR="00506011" w:rsidRPr="00506011" w:rsidRDefault="0050601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506011">
        <w:rPr>
          <w:rFonts w:ascii="Calibri" w:hAnsi="Calibri" w:cs="Arial"/>
          <w:sz w:val="18"/>
          <w:szCs w:val="18"/>
        </w:rPr>
        <w:t>Hwang S., Jo</w:t>
      </w:r>
      <w:r w:rsidR="000C45AA">
        <w:rPr>
          <w:rFonts w:ascii="Calibri" w:hAnsi="Calibri" w:cs="Arial"/>
          <w:sz w:val="18"/>
          <w:szCs w:val="18"/>
        </w:rPr>
        <w:t>*</w:t>
      </w:r>
      <w:r w:rsidRPr="00506011">
        <w:rPr>
          <w:rFonts w:ascii="Calibri" w:hAnsi="Calibri" w:cs="Arial"/>
          <w:sz w:val="18"/>
          <w:szCs w:val="18"/>
        </w:rPr>
        <w:t xml:space="preserve"> M. “Pollutant removal by pervious geopolymer concrete</w:t>
      </w:r>
      <w:r>
        <w:rPr>
          <w:rFonts w:ascii="Calibri" w:hAnsi="Calibri" w:cs="Arial"/>
          <w:sz w:val="18"/>
          <w:szCs w:val="18"/>
        </w:rPr>
        <w:t xml:space="preserve"> </w:t>
      </w:r>
      <w:r w:rsidRPr="00506011">
        <w:rPr>
          <w:rFonts w:ascii="Calibri" w:hAnsi="Calibri" w:cs="Arial"/>
          <w:sz w:val="18"/>
          <w:szCs w:val="18"/>
        </w:rPr>
        <w:t>pavement placed on roadway shoulders</w:t>
      </w:r>
      <w:r>
        <w:rPr>
          <w:rFonts w:ascii="Calibri" w:hAnsi="Calibri" w:cs="Arial"/>
          <w:sz w:val="18"/>
          <w:szCs w:val="18"/>
        </w:rPr>
        <w:t xml:space="preserve">.” AWRA Annual Water Resources Conference, </w:t>
      </w:r>
      <w:r w:rsidR="008451D9">
        <w:rPr>
          <w:rFonts w:ascii="Calibri" w:hAnsi="Calibri" w:cs="Arial"/>
          <w:sz w:val="18"/>
          <w:szCs w:val="18"/>
        </w:rPr>
        <w:t>Orlando</w:t>
      </w:r>
      <w:r>
        <w:rPr>
          <w:rFonts w:ascii="Calibri" w:hAnsi="Calibri" w:cs="Arial"/>
          <w:sz w:val="18"/>
          <w:szCs w:val="18"/>
        </w:rPr>
        <w:t>, FL, Nov 13-17, 2016.</w:t>
      </w:r>
    </w:p>
    <w:p w14:paraId="547F60A4" w14:textId="2387C36C" w:rsidR="00506011" w:rsidRPr="00506011" w:rsidRDefault="0050601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506011">
        <w:rPr>
          <w:rFonts w:ascii="Calibri" w:hAnsi="Calibri" w:cs="Arial"/>
          <w:sz w:val="18"/>
          <w:szCs w:val="18"/>
        </w:rPr>
        <w:t>Arocho</w:t>
      </w:r>
      <w:r w:rsidR="000C45AA">
        <w:rPr>
          <w:rFonts w:ascii="Calibri" w:hAnsi="Calibri" w:cs="Arial"/>
          <w:sz w:val="18"/>
          <w:szCs w:val="18"/>
        </w:rPr>
        <w:t>*</w:t>
      </w:r>
      <w:r w:rsidRPr="00506011">
        <w:rPr>
          <w:rFonts w:ascii="Calibri" w:hAnsi="Calibri" w:cs="Arial"/>
          <w:sz w:val="18"/>
          <w:szCs w:val="18"/>
        </w:rPr>
        <w:t xml:space="preserve"> M., Hwang S. “Functional pervious concrete pavement for improvement</w:t>
      </w:r>
      <w:r>
        <w:rPr>
          <w:rFonts w:ascii="Calibri" w:hAnsi="Calibri" w:cs="Arial"/>
          <w:sz w:val="18"/>
          <w:szCs w:val="18"/>
        </w:rPr>
        <w:t xml:space="preserve"> </w:t>
      </w:r>
      <w:r w:rsidRPr="00506011">
        <w:rPr>
          <w:rFonts w:ascii="Calibri" w:hAnsi="Calibri" w:cs="Arial"/>
          <w:sz w:val="18"/>
          <w:szCs w:val="18"/>
        </w:rPr>
        <w:t>of livability, safety and water sustainability</w:t>
      </w:r>
      <w:r>
        <w:rPr>
          <w:rFonts w:ascii="Calibri" w:hAnsi="Calibri" w:cs="Arial"/>
          <w:sz w:val="18"/>
          <w:szCs w:val="18"/>
        </w:rPr>
        <w:t>.” AWRA Annual Water Resources Conference, Orlando, FL, Nov 13-17, 2016.</w:t>
      </w:r>
    </w:p>
    <w:p w14:paraId="6BC04A12" w14:textId="5010DB35" w:rsidR="004C3B2D" w:rsidRDefault="004C3B2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 S. “</w:t>
      </w:r>
      <w:r w:rsidR="003D536D">
        <w:rPr>
          <w:rFonts w:ascii="Calibri" w:hAnsi="Calibri" w:cs="Arial"/>
          <w:sz w:val="18"/>
          <w:szCs w:val="18"/>
        </w:rPr>
        <w:t>Pervious concrete pavement design, experiments and results.” Puerto Rico Institute of Transportation Engineers Annual Technical Conference, San Juan, PR, Oct 21, 2016.</w:t>
      </w:r>
      <w:r w:rsidR="00EC6E83">
        <w:rPr>
          <w:rFonts w:ascii="Calibri" w:hAnsi="Calibri" w:cs="Arial"/>
          <w:sz w:val="18"/>
          <w:szCs w:val="18"/>
        </w:rPr>
        <w:t xml:space="preserve"> (</w:t>
      </w:r>
      <w:r w:rsidR="00FC4721">
        <w:rPr>
          <w:rFonts w:ascii="Calibri" w:hAnsi="Calibri" w:cs="Arial"/>
          <w:b/>
          <w:sz w:val="18"/>
          <w:szCs w:val="18"/>
        </w:rPr>
        <w:t>I</w:t>
      </w:r>
      <w:r w:rsidR="00EC6E83" w:rsidRPr="00AD4471">
        <w:rPr>
          <w:rFonts w:ascii="Calibri" w:hAnsi="Calibri" w:cs="Arial"/>
          <w:b/>
          <w:sz w:val="18"/>
          <w:szCs w:val="18"/>
        </w:rPr>
        <w:t>nvited talk</w:t>
      </w:r>
      <w:r w:rsidR="00EC6E83">
        <w:rPr>
          <w:rFonts w:ascii="Calibri" w:hAnsi="Calibri" w:cs="Arial"/>
          <w:sz w:val="18"/>
          <w:szCs w:val="18"/>
        </w:rPr>
        <w:t>)</w:t>
      </w:r>
    </w:p>
    <w:p w14:paraId="496C64FB" w14:textId="5BEC6AD9" w:rsidR="00C5632E" w:rsidRDefault="00C5632E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C5632E">
        <w:rPr>
          <w:rFonts w:ascii="Calibri" w:hAnsi="Calibri" w:cs="Arial"/>
          <w:sz w:val="18"/>
          <w:szCs w:val="18"/>
        </w:rPr>
        <w:t>Hwang V., Masters</w:t>
      </w:r>
      <w:r w:rsidR="000C45AA">
        <w:rPr>
          <w:rFonts w:ascii="Calibri" w:hAnsi="Calibri" w:cs="Arial"/>
          <w:sz w:val="18"/>
          <w:szCs w:val="18"/>
        </w:rPr>
        <w:t>**</w:t>
      </w:r>
      <w:r w:rsidRPr="00C5632E">
        <w:rPr>
          <w:rFonts w:ascii="Calibri" w:hAnsi="Calibri" w:cs="Arial"/>
          <w:sz w:val="18"/>
          <w:szCs w:val="18"/>
        </w:rPr>
        <w:t xml:space="preserve"> A., Montalvo E., Hwang S. “Contaminant reduction by pervious concrete pavement and bamboo bioretention basin”. International Conference on Environmental Science and Technology, Houston, TX, Jun 6-10, 2016.</w:t>
      </w:r>
    </w:p>
    <w:p w14:paraId="3B369E2E" w14:textId="394896DA" w:rsidR="006B3ADE" w:rsidRDefault="006B3ADE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Arocho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Hwang S. “</w:t>
      </w:r>
      <w:r w:rsidRPr="006B3ADE">
        <w:rPr>
          <w:rFonts w:ascii="Calibri" w:hAnsi="Calibri" w:cs="Arial"/>
          <w:sz w:val="18"/>
          <w:szCs w:val="18"/>
        </w:rPr>
        <w:t>Going green on campus with pervious concrete pavement</w:t>
      </w:r>
      <w:r>
        <w:rPr>
          <w:rFonts w:ascii="Calibri" w:hAnsi="Calibri" w:cs="Arial"/>
          <w:sz w:val="18"/>
          <w:szCs w:val="18"/>
        </w:rPr>
        <w:t>.” International Sustainable Concrete Conference, Washington DC, May 15-18, 2016.</w:t>
      </w:r>
    </w:p>
    <w:p w14:paraId="1A494DB0" w14:textId="599C44B2" w:rsidR="00DA2DF6" w:rsidRPr="00A45F4F" w:rsidRDefault="00DA2DF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  <w:lang w:val="es-ES"/>
        </w:rPr>
      </w:pPr>
      <w:r>
        <w:rPr>
          <w:rFonts w:ascii="Calibri" w:hAnsi="Calibri" w:cs="Arial"/>
          <w:sz w:val="18"/>
          <w:szCs w:val="18"/>
        </w:rPr>
        <w:t xml:space="preserve">Colucci B., </w:t>
      </w:r>
      <w:r w:rsidRPr="00DA2DF6">
        <w:rPr>
          <w:rFonts w:ascii="Calibri" w:hAnsi="Calibri" w:cs="Arial"/>
          <w:sz w:val="18"/>
          <w:szCs w:val="18"/>
        </w:rPr>
        <w:t>Hwang S. “Pervious Concrete Pavement (PCP):</w:t>
      </w:r>
      <w:r>
        <w:rPr>
          <w:rFonts w:ascii="Calibri" w:hAnsi="Calibri" w:cs="Arial"/>
          <w:sz w:val="18"/>
          <w:szCs w:val="18"/>
        </w:rPr>
        <w:t xml:space="preserve"> </w:t>
      </w:r>
      <w:r w:rsidRPr="00DA2DF6">
        <w:rPr>
          <w:rFonts w:ascii="Calibri" w:hAnsi="Calibri" w:cs="Arial"/>
          <w:sz w:val="18"/>
          <w:szCs w:val="18"/>
        </w:rPr>
        <w:t>An Innovative Approach to Enhance Safety, Livability and the Environment in Puerto Rico</w:t>
      </w:r>
      <w:r>
        <w:rPr>
          <w:rFonts w:ascii="Calibri" w:hAnsi="Calibri" w:cs="Arial"/>
          <w:sz w:val="18"/>
          <w:szCs w:val="18"/>
        </w:rPr>
        <w:t>.</w:t>
      </w:r>
      <w:r w:rsidRPr="00DA2DF6">
        <w:rPr>
          <w:rFonts w:ascii="Calibri" w:hAnsi="Calibri" w:cs="Arial"/>
          <w:sz w:val="18"/>
          <w:szCs w:val="18"/>
        </w:rPr>
        <w:t xml:space="preserve">” </w:t>
      </w:r>
      <w:r w:rsidRPr="00A45F4F">
        <w:rPr>
          <w:rFonts w:ascii="Calibri" w:hAnsi="Calibri" w:cs="Arial"/>
          <w:sz w:val="18"/>
          <w:szCs w:val="18"/>
          <w:lang w:val="es-ES"/>
        </w:rPr>
        <w:t xml:space="preserve">Seminario de la Beca Ramón L. Carrasquillo 2016, San Juan, PR, </w:t>
      </w:r>
      <w:proofErr w:type="spellStart"/>
      <w:r w:rsidRPr="00A45F4F">
        <w:rPr>
          <w:rFonts w:ascii="Calibri" w:hAnsi="Calibri" w:cs="Arial"/>
          <w:sz w:val="18"/>
          <w:szCs w:val="18"/>
          <w:lang w:val="es-ES"/>
        </w:rPr>
        <w:t>Apr</w:t>
      </w:r>
      <w:proofErr w:type="spellEnd"/>
      <w:r w:rsidRPr="00A45F4F">
        <w:rPr>
          <w:rFonts w:ascii="Calibri" w:hAnsi="Calibri" w:cs="Arial"/>
          <w:sz w:val="18"/>
          <w:szCs w:val="18"/>
          <w:lang w:val="es-ES"/>
        </w:rPr>
        <w:t xml:space="preserve"> 8, 2016</w:t>
      </w:r>
      <w:r w:rsidR="0045508D">
        <w:rPr>
          <w:rFonts w:ascii="Calibri" w:hAnsi="Calibri" w:cs="Arial"/>
          <w:sz w:val="18"/>
          <w:szCs w:val="18"/>
          <w:lang w:val="es-ES"/>
        </w:rPr>
        <w:t>. (</w:t>
      </w:r>
      <w:proofErr w:type="spellStart"/>
      <w:r w:rsidR="00FC4721">
        <w:rPr>
          <w:rFonts w:ascii="Calibri" w:hAnsi="Calibri" w:cs="Arial"/>
          <w:b/>
          <w:sz w:val="18"/>
          <w:szCs w:val="18"/>
          <w:lang w:val="es-ES"/>
        </w:rPr>
        <w:t>I</w:t>
      </w:r>
      <w:r w:rsidR="0045508D" w:rsidRPr="00AD4471">
        <w:rPr>
          <w:rFonts w:ascii="Calibri" w:hAnsi="Calibri" w:cs="Arial"/>
          <w:b/>
          <w:sz w:val="18"/>
          <w:szCs w:val="18"/>
          <w:lang w:val="es-ES"/>
        </w:rPr>
        <w:t>nvited</w:t>
      </w:r>
      <w:proofErr w:type="spellEnd"/>
      <w:r w:rsidR="0045508D" w:rsidRPr="00AD4471">
        <w:rPr>
          <w:rFonts w:ascii="Calibri" w:hAnsi="Calibri" w:cs="Arial"/>
          <w:b/>
          <w:sz w:val="18"/>
          <w:szCs w:val="18"/>
          <w:lang w:val="es-ES"/>
        </w:rPr>
        <w:t xml:space="preserve"> </w:t>
      </w:r>
      <w:proofErr w:type="spellStart"/>
      <w:r w:rsidR="0045508D" w:rsidRPr="00AD4471">
        <w:rPr>
          <w:rFonts w:ascii="Calibri" w:hAnsi="Calibri" w:cs="Arial"/>
          <w:b/>
          <w:sz w:val="18"/>
          <w:szCs w:val="18"/>
          <w:lang w:val="es-ES"/>
        </w:rPr>
        <w:t>talk</w:t>
      </w:r>
      <w:proofErr w:type="spellEnd"/>
      <w:r w:rsidR="0045508D">
        <w:rPr>
          <w:rFonts w:ascii="Calibri" w:hAnsi="Calibri" w:cs="Arial"/>
          <w:sz w:val="18"/>
          <w:szCs w:val="18"/>
          <w:lang w:val="es-ES"/>
        </w:rPr>
        <w:t>)</w:t>
      </w:r>
    </w:p>
    <w:p w14:paraId="1E5EEAFD" w14:textId="38A96F94" w:rsidR="00060FDC" w:rsidRDefault="00060FD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060FDC">
        <w:rPr>
          <w:rFonts w:ascii="Calibri" w:hAnsi="Calibri" w:cs="Arial"/>
          <w:sz w:val="18"/>
          <w:szCs w:val="18"/>
        </w:rPr>
        <w:t>Masters</w:t>
      </w:r>
      <w:r w:rsidR="00EE1419">
        <w:rPr>
          <w:rFonts w:ascii="Calibri" w:hAnsi="Calibri" w:cs="Arial"/>
          <w:sz w:val="18"/>
          <w:szCs w:val="18"/>
        </w:rPr>
        <w:t>**</w:t>
      </w:r>
      <w:r w:rsidRPr="00060FDC">
        <w:rPr>
          <w:rFonts w:ascii="Calibri" w:hAnsi="Calibri" w:cs="Arial"/>
          <w:sz w:val="18"/>
          <w:szCs w:val="18"/>
        </w:rPr>
        <w:t xml:space="preserve"> A., Hwang S. “Stormwater BMP: Pervious concrete pavement and bamboo biofilter.” Junior Technical Meeting (JTM) and the Puerto Rico Interdisciplina</w:t>
      </w:r>
      <w:r w:rsidR="00B05EC6">
        <w:rPr>
          <w:rFonts w:ascii="Calibri" w:hAnsi="Calibri" w:cs="Arial"/>
          <w:sz w:val="18"/>
          <w:szCs w:val="18"/>
        </w:rPr>
        <w:t xml:space="preserve">ry Meeting (PRISM), Ponce, </w:t>
      </w:r>
      <w:r w:rsidR="006B3ADE">
        <w:rPr>
          <w:rFonts w:ascii="Calibri" w:hAnsi="Calibri" w:cs="Arial"/>
          <w:sz w:val="18"/>
          <w:szCs w:val="18"/>
        </w:rPr>
        <w:t xml:space="preserve">Puerto Rico, </w:t>
      </w:r>
      <w:r w:rsidR="00B05EC6">
        <w:rPr>
          <w:rFonts w:ascii="Calibri" w:hAnsi="Calibri" w:cs="Arial"/>
          <w:sz w:val="18"/>
          <w:szCs w:val="18"/>
        </w:rPr>
        <w:t>Mar</w:t>
      </w:r>
      <w:r w:rsidRPr="00060FDC">
        <w:rPr>
          <w:rFonts w:ascii="Calibri" w:hAnsi="Calibri" w:cs="Arial"/>
          <w:sz w:val="18"/>
          <w:szCs w:val="18"/>
        </w:rPr>
        <w:t xml:space="preserve"> 5, 2016.</w:t>
      </w:r>
    </w:p>
    <w:p w14:paraId="1839A5E9" w14:textId="1735CF58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15</w:t>
      </w:r>
    </w:p>
    <w:p w14:paraId="6AF14763" w14:textId="6AF370C2" w:rsidR="00731887" w:rsidRDefault="0073188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 S. “</w:t>
      </w:r>
      <w:r w:rsidRPr="00731887">
        <w:rPr>
          <w:rFonts w:ascii="Calibri" w:hAnsi="Calibri" w:cs="Arial"/>
          <w:sz w:val="18"/>
          <w:szCs w:val="18"/>
        </w:rPr>
        <w:t>Chemical Durability of Pervious Fly Ash Concrete under Acidic Environments</w:t>
      </w:r>
      <w:r>
        <w:rPr>
          <w:rFonts w:ascii="Calibri" w:hAnsi="Calibri" w:cs="Arial"/>
          <w:sz w:val="18"/>
          <w:szCs w:val="18"/>
        </w:rPr>
        <w:t xml:space="preserve">.” </w:t>
      </w:r>
      <w:proofErr w:type="spellStart"/>
      <w:r>
        <w:rPr>
          <w:rFonts w:ascii="Calibri" w:hAnsi="Calibri" w:cs="Arial"/>
          <w:sz w:val="18"/>
          <w:szCs w:val="18"/>
        </w:rPr>
        <w:t>Pacifichem</w:t>
      </w:r>
      <w:proofErr w:type="spellEnd"/>
      <w:r>
        <w:rPr>
          <w:rFonts w:ascii="Calibri" w:hAnsi="Calibri" w:cs="Arial"/>
          <w:sz w:val="18"/>
          <w:szCs w:val="18"/>
        </w:rPr>
        <w:t xml:space="preserve"> 2015, Honolulu, HI, Dec 15-20, 2015.</w:t>
      </w:r>
    </w:p>
    <w:p w14:paraId="7208C58D" w14:textId="77CA3A0E" w:rsidR="00385E66" w:rsidRDefault="00476D6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Ló</w:t>
      </w:r>
      <w:r w:rsidR="00385E66">
        <w:rPr>
          <w:rFonts w:ascii="Calibri" w:hAnsi="Calibri" w:cs="Arial"/>
          <w:sz w:val="18"/>
          <w:szCs w:val="18"/>
        </w:rPr>
        <w:t>pez-Carrasquillo</w:t>
      </w:r>
      <w:r w:rsidR="00EE1419">
        <w:rPr>
          <w:rFonts w:ascii="Calibri" w:hAnsi="Calibri" w:cs="Arial"/>
          <w:sz w:val="18"/>
          <w:szCs w:val="18"/>
        </w:rPr>
        <w:t>*</w:t>
      </w:r>
      <w:r w:rsidR="00385E66">
        <w:rPr>
          <w:rFonts w:ascii="Calibri" w:hAnsi="Calibri" w:cs="Arial"/>
          <w:sz w:val="18"/>
          <w:szCs w:val="18"/>
        </w:rPr>
        <w:t xml:space="preserve"> V., Soto-Pérez</w:t>
      </w:r>
      <w:r w:rsidR="00EE1419">
        <w:rPr>
          <w:rFonts w:ascii="Calibri" w:hAnsi="Calibri" w:cs="Arial"/>
          <w:sz w:val="18"/>
          <w:szCs w:val="18"/>
        </w:rPr>
        <w:t>*</w:t>
      </w:r>
      <w:r w:rsidR="00385E66">
        <w:rPr>
          <w:rFonts w:ascii="Calibri" w:hAnsi="Calibri" w:cs="Arial"/>
          <w:sz w:val="18"/>
          <w:szCs w:val="18"/>
        </w:rPr>
        <w:t xml:space="preserve"> L., Jo</w:t>
      </w:r>
      <w:r w:rsidR="00EE1419">
        <w:rPr>
          <w:rFonts w:ascii="Calibri" w:hAnsi="Calibri" w:cs="Arial"/>
          <w:sz w:val="18"/>
          <w:szCs w:val="18"/>
        </w:rPr>
        <w:t>*</w:t>
      </w:r>
      <w:r w:rsidR="00385E66">
        <w:rPr>
          <w:rFonts w:ascii="Calibri" w:hAnsi="Calibri" w:cs="Arial"/>
          <w:sz w:val="18"/>
          <w:szCs w:val="18"/>
        </w:rPr>
        <w:t xml:space="preserve"> M., St John</w:t>
      </w:r>
      <w:r w:rsidR="00EE1419">
        <w:rPr>
          <w:rFonts w:ascii="Calibri" w:hAnsi="Calibri" w:cs="Arial"/>
          <w:sz w:val="18"/>
          <w:szCs w:val="18"/>
        </w:rPr>
        <w:t>*</w:t>
      </w:r>
      <w:r w:rsidR="00385E66">
        <w:rPr>
          <w:rFonts w:ascii="Calibri" w:hAnsi="Calibri" w:cs="Arial"/>
          <w:sz w:val="18"/>
          <w:szCs w:val="18"/>
        </w:rPr>
        <w:t xml:space="preserve"> J., Arocho</w:t>
      </w:r>
      <w:r w:rsidR="00EE1419">
        <w:rPr>
          <w:rFonts w:ascii="Calibri" w:hAnsi="Calibri" w:cs="Arial"/>
          <w:sz w:val="18"/>
          <w:szCs w:val="18"/>
        </w:rPr>
        <w:t>*</w:t>
      </w:r>
      <w:r w:rsidR="00385E66">
        <w:rPr>
          <w:rFonts w:ascii="Calibri" w:hAnsi="Calibri" w:cs="Arial"/>
          <w:sz w:val="18"/>
          <w:szCs w:val="18"/>
        </w:rPr>
        <w:t xml:space="preserve"> M., Hwang S. “Comparative quality of water infiltrating through pervious concrete p</w:t>
      </w:r>
      <w:r w:rsidR="00385E66" w:rsidRPr="00385E66">
        <w:rPr>
          <w:rFonts w:ascii="Calibri" w:hAnsi="Calibri" w:cs="Arial"/>
          <w:sz w:val="18"/>
          <w:szCs w:val="18"/>
        </w:rPr>
        <w:t>avements</w:t>
      </w:r>
      <w:r w:rsidR="00385E66">
        <w:rPr>
          <w:rFonts w:ascii="Calibri" w:hAnsi="Calibri" w:cs="Arial"/>
          <w:sz w:val="18"/>
          <w:szCs w:val="18"/>
        </w:rPr>
        <w:t xml:space="preserve">.” AWRA Annual Water </w:t>
      </w:r>
      <w:r w:rsidR="00323CD6">
        <w:rPr>
          <w:rFonts w:ascii="Calibri" w:hAnsi="Calibri" w:cs="Arial"/>
          <w:sz w:val="18"/>
          <w:szCs w:val="18"/>
        </w:rPr>
        <w:t>Resources Conference, Denver, CO</w:t>
      </w:r>
      <w:r w:rsidR="00385E66">
        <w:rPr>
          <w:rFonts w:ascii="Calibri" w:hAnsi="Calibri" w:cs="Arial"/>
          <w:sz w:val="18"/>
          <w:szCs w:val="18"/>
        </w:rPr>
        <w:t xml:space="preserve">, Nov 16-19, 2015. </w:t>
      </w:r>
    </w:p>
    <w:p w14:paraId="437B2F92" w14:textId="24221F3A" w:rsidR="00715645" w:rsidRDefault="0071564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 S., Soto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L. “Pervious concrete for agricultural runoff controls.” </w:t>
      </w:r>
      <w:proofErr w:type="spellStart"/>
      <w:r>
        <w:rPr>
          <w:rFonts w:ascii="Calibri" w:hAnsi="Calibri" w:cs="Arial"/>
          <w:sz w:val="18"/>
          <w:szCs w:val="18"/>
        </w:rPr>
        <w:t>StormCon</w:t>
      </w:r>
      <w:proofErr w:type="spellEnd"/>
      <w:r>
        <w:rPr>
          <w:rFonts w:ascii="Calibri" w:hAnsi="Calibri" w:cs="Arial"/>
          <w:sz w:val="18"/>
          <w:szCs w:val="18"/>
        </w:rPr>
        <w:t xml:space="preserve"> 2015, Austin, TX, Aug 2-6, 2015.</w:t>
      </w:r>
    </w:p>
    <w:p w14:paraId="1A41DB00" w14:textId="2C36472F" w:rsidR="007E3B27" w:rsidRPr="00AE1E2B" w:rsidRDefault="007E3B2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AE1E2B">
        <w:rPr>
          <w:rFonts w:ascii="Calibri" w:hAnsi="Calibri" w:cs="Arial"/>
          <w:sz w:val="18"/>
          <w:szCs w:val="18"/>
        </w:rPr>
        <w:t>Jo</w:t>
      </w:r>
      <w:r w:rsidR="00EE1419">
        <w:rPr>
          <w:rFonts w:ascii="Calibri" w:hAnsi="Calibri" w:cs="Arial"/>
          <w:sz w:val="18"/>
          <w:szCs w:val="18"/>
        </w:rPr>
        <w:t>*</w:t>
      </w:r>
      <w:r w:rsidRPr="00AE1E2B">
        <w:rPr>
          <w:rFonts w:ascii="Calibri" w:hAnsi="Calibri" w:cs="Arial"/>
          <w:sz w:val="18"/>
          <w:szCs w:val="18"/>
        </w:rPr>
        <w:t xml:space="preserve"> M</w:t>
      </w:r>
      <w:r w:rsidR="00715645">
        <w:rPr>
          <w:rFonts w:ascii="Calibri" w:hAnsi="Calibri" w:cs="Arial"/>
          <w:sz w:val="18"/>
          <w:szCs w:val="18"/>
        </w:rPr>
        <w:t>.</w:t>
      </w:r>
      <w:r w:rsidRPr="00AE1E2B">
        <w:rPr>
          <w:rFonts w:ascii="Calibri" w:hAnsi="Calibri" w:cs="Arial"/>
          <w:sz w:val="18"/>
          <w:szCs w:val="18"/>
        </w:rPr>
        <w:t>, Lopez</w:t>
      </w:r>
      <w:r w:rsidR="00EE1419">
        <w:rPr>
          <w:rFonts w:ascii="Calibri" w:hAnsi="Calibri" w:cs="Arial"/>
          <w:sz w:val="18"/>
          <w:szCs w:val="18"/>
        </w:rPr>
        <w:t>*</w:t>
      </w:r>
      <w:r w:rsidRPr="00AE1E2B">
        <w:rPr>
          <w:rFonts w:ascii="Calibri" w:hAnsi="Calibri" w:cs="Arial"/>
          <w:sz w:val="18"/>
          <w:szCs w:val="18"/>
        </w:rPr>
        <w:t xml:space="preserve"> V., Soto</w:t>
      </w:r>
      <w:r w:rsidR="00EE1419">
        <w:rPr>
          <w:rFonts w:ascii="Calibri" w:hAnsi="Calibri" w:cs="Arial"/>
          <w:sz w:val="18"/>
          <w:szCs w:val="18"/>
        </w:rPr>
        <w:t>*</w:t>
      </w:r>
      <w:r w:rsidR="00AE1E2B" w:rsidRPr="00AE1E2B">
        <w:rPr>
          <w:rFonts w:ascii="Calibri" w:hAnsi="Calibri" w:cs="Arial"/>
          <w:sz w:val="18"/>
          <w:szCs w:val="18"/>
        </w:rPr>
        <w:t xml:space="preserve"> L., Hwang S. “Delayed Role of Fly ash and Alkali Activation in the Development of Compressive Strength of Geopolymer Paste cured at Ambient T</w:t>
      </w:r>
      <w:r w:rsidR="002F01B2">
        <w:rPr>
          <w:rFonts w:ascii="Calibri" w:hAnsi="Calibri" w:cs="Arial"/>
          <w:sz w:val="18"/>
          <w:szCs w:val="18"/>
        </w:rPr>
        <w:t>emperature.” World Engineers Sum</w:t>
      </w:r>
      <w:r w:rsidR="00AE1E2B" w:rsidRPr="00AE1E2B">
        <w:rPr>
          <w:rFonts w:ascii="Calibri" w:hAnsi="Calibri" w:cs="Arial"/>
          <w:sz w:val="18"/>
          <w:szCs w:val="18"/>
        </w:rPr>
        <w:t>mit, Singapo</w:t>
      </w:r>
      <w:r w:rsidR="00715645">
        <w:rPr>
          <w:rFonts w:ascii="Calibri" w:hAnsi="Calibri" w:cs="Arial"/>
          <w:sz w:val="18"/>
          <w:szCs w:val="18"/>
        </w:rPr>
        <w:t>re, Jul 21-24, 2015.</w:t>
      </w:r>
    </w:p>
    <w:p w14:paraId="3DD21770" w14:textId="2405FB51" w:rsidR="009D4991" w:rsidRPr="009D4991" w:rsidRDefault="009D499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Jo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M., Soto-Pérez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Hwang S. “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Optimization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of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fly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ash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geopolymer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for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early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age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strength</w:t>
      </w:r>
      <w:proofErr w:type="spellEnd"/>
      <w:r w:rsidRPr="009D4991">
        <w:rPr>
          <w:rFonts w:ascii="Calibri" w:hAnsi="Calibri" w:cs="Arial" w:hint="eastAsia"/>
          <w:sz w:val="18"/>
          <w:szCs w:val="18"/>
          <w:lang w:val="tr-TR"/>
        </w:rPr>
        <w:t xml:space="preserve"> </w:t>
      </w:r>
      <w:proofErr w:type="spellStart"/>
      <w:r w:rsidRPr="009D4991">
        <w:rPr>
          <w:rFonts w:ascii="Calibri" w:hAnsi="Calibri" w:cs="Arial" w:hint="eastAsia"/>
          <w:sz w:val="18"/>
          <w:szCs w:val="18"/>
          <w:lang w:val="tr-TR"/>
        </w:rPr>
        <w:t>development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.” </w:t>
      </w:r>
      <w:r w:rsidRPr="009D4991">
        <w:rPr>
          <w:rFonts w:ascii="Calibri" w:hAnsi="Calibri" w:cs="Arial"/>
          <w:bCs/>
          <w:sz w:val="18"/>
          <w:szCs w:val="18"/>
        </w:rPr>
        <w:t>10</w:t>
      </w:r>
      <w:r w:rsidRPr="009D4991">
        <w:rPr>
          <w:rFonts w:ascii="Calibri" w:hAnsi="Calibri" w:cs="Arial"/>
          <w:bCs/>
          <w:sz w:val="18"/>
          <w:szCs w:val="18"/>
          <w:vertAlign w:val="superscript"/>
        </w:rPr>
        <w:t>th</w:t>
      </w:r>
      <w:r w:rsidRPr="009D4991">
        <w:rPr>
          <w:rFonts w:ascii="Calibri" w:hAnsi="Calibri" w:cs="Arial"/>
          <w:bCs/>
          <w:sz w:val="18"/>
          <w:szCs w:val="18"/>
        </w:rPr>
        <w:t xml:space="preserve"> Asia Pacific Conference on Sustainable Energy &amp; Environmental Technologies</w:t>
      </w:r>
      <w:r w:rsidR="00A820B1">
        <w:rPr>
          <w:rFonts w:ascii="Calibri" w:hAnsi="Calibri" w:cs="Arial"/>
          <w:bCs/>
          <w:sz w:val="18"/>
          <w:szCs w:val="18"/>
        </w:rPr>
        <w:t>,</w:t>
      </w:r>
      <w:r w:rsidRPr="009D4991">
        <w:rPr>
          <w:rFonts w:ascii="Calibri" w:hAnsi="Calibri" w:cs="Arial"/>
          <w:bCs/>
          <w:sz w:val="18"/>
          <w:szCs w:val="18"/>
        </w:rPr>
        <w:t xml:space="preserve"> Seoul, K</w:t>
      </w:r>
      <w:r w:rsidR="00715645">
        <w:rPr>
          <w:rFonts w:ascii="Calibri" w:hAnsi="Calibri" w:cs="Arial"/>
          <w:bCs/>
          <w:sz w:val="18"/>
          <w:szCs w:val="18"/>
        </w:rPr>
        <w:t>orea, Jun 2-5, 2015.</w:t>
      </w:r>
    </w:p>
    <w:p w14:paraId="69D43868" w14:textId="427B425C" w:rsidR="00A44736" w:rsidRPr="009D4991" w:rsidRDefault="00A4473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A45F4F">
        <w:rPr>
          <w:rFonts w:ascii="Calibri" w:hAnsi="Calibri" w:cs="Arial"/>
          <w:sz w:val="18"/>
          <w:szCs w:val="18"/>
        </w:rPr>
        <w:t>Soto-Pérez</w:t>
      </w:r>
      <w:r w:rsidR="00EE1419">
        <w:rPr>
          <w:rFonts w:ascii="Calibri" w:hAnsi="Calibri" w:cs="Arial"/>
          <w:sz w:val="18"/>
          <w:szCs w:val="18"/>
        </w:rPr>
        <w:t>*</w:t>
      </w:r>
      <w:r w:rsidRPr="00A45F4F">
        <w:rPr>
          <w:rFonts w:ascii="Calibri" w:hAnsi="Calibri" w:cs="Arial"/>
          <w:sz w:val="18"/>
          <w:szCs w:val="18"/>
        </w:rPr>
        <w:t xml:space="preserve"> L., Vázquez</w:t>
      </w:r>
      <w:r w:rsidR="00EE1419">
        <w:rPr>
          <w:rFonts w:ascii="Calibri" w:hAnsi="Calibri" w:cs="Arial"/>
          <w:sz w:val="18"/>
          <w:szCs w:val="18"/>
        </w:rPr>
        <w:t>*</w:t>
      </w:r>
      <w:r w:rsidRPr="00A45F4F">
        <w:rPr>
          <w:rFonts w:ascii="Calibri" w:hAnsi="Calibri" w:cs="Arial"/>
          <w:sz w:val="18"/>
          <w:szCs w:val="18"/>
        </w:rPr>
        <w:t xml:space="preserve"> N., Molina O., Jo</w:t>
      </w:r>
      <w:r w:rsidR="00EE1419">
        <w:rPr>
          <w:rFonts w:ascii="Calibri" w:hAnsi="Calibri" w:cs="Arial"/>
          <w:sz w:val="18"/>
          <w:szCs w:val="18"/>
        </w:rPr>
        <w:t>*</w:t>
      </w:r>
      <w:r w:rsidRPr="00A45F4F">
        <w:rPr>
          <w:rFonts w:ascii="Calibri" w:hAnsi="Calibri" w:cs="Arial"/>
          <w:sz w:val="18"/>
          <w:szCs w:val="18"/>
        </w:rPr>
        <w:t xml:space="preserve"> M., Hwang S. “</w:t>
      </w:r>
      <w:r w:rsidRPr="009D4991">
        <w:rPr>
          <w:rFonts w:ascii="Calibri" w:hAnsi="Calibri" w:cs="Arial"/>
          <w:sz w:val="18"/>
          <w:szCs w:val="18"/>
        </w:rPr>
        <w:t>Effect of Iron-Oxide Nanoparticles on the Durability of Fly Ash Cement Paste.” 5</w:t>
      </w:r>
      <w:r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Pr="009D4991">
        <w:rPr>
          <w:rFonts w:ascii="Calibri" w:hAnsi="Calibri" w:cs="Arial"/>
          <w:sz w:val="18"/>
          <w:szCs w:val="18"/>
        </w:rPr>
        <w:t xml:space="preserve"> International Symposium on Nanotechnology in Construction, Chicago, IL, May 24-26, 2015.</w:t>
      </w:r>
      <w:r w:rsidR="00CD3C3D" w:rsidRPr="009D4991">
        <w:rPr>
          <w:rFonts w:ascii="Calibri" w:hAnsi="Calibri" w:cs="Arial"/>
          <w:sz w:val="18"/>
          <w:szCs w:val="18"/>
        </w:rPr>
        <w:t xml:space="preserve"> </w:t>
      </w:r>
    </w:p>
    <w:p w14:paraId="2E1EF28A" w14:textId="74165481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14</w:t>
      </w:r>
    </w:p>
    <w:p w14:paraId="080F9528" w14:textId="06600EA8" w:rsidR="00C435EC" w:rsidRPr="009D4991" w:rsidRDefault="00C435E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Soto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St John</w:t>
      </w:r>
      <w:r w:rsidR="00EE1419">
        <w:rPr>
          <w:rFonts w:ascii="Calibri" w:hAnsi="Calibri" w:cs="Arial"/>
          <w:sz w:val="18"/>
          <w:szCs w:val="18"/>
        </w:rPr>
        <w:t xml:space="preserve">* </w:t>
      </w:r>
      <w:r w:rsidRPr="009D4991">
        <w:rPr>
          <w:rFonts w:ascii="Calibri" w:hAnsi="Calibri" w:cs="Arial"/>
          <w:sz w:val="18"/>
          <w:szCs w:val="18"/>
        </w:rPr>
        <w:t>J., Suarez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C., Jo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M., Smith H., Hwang S. “Inactivation of fecal coliforms during rain harvesting with engineered pervious layer.” 23</w:t>
      </w:r>
      <w:r w:rsidRPr="009D4991">
        <w:rPr>
          <w:rFonts w:ascii="Calibri" w:hAnsi="Calibri" w:cs="Arial"/>
          <w:sz w:val="18"/>
          <w:szCs w:val="18"/>
          <w:vertAlign w:val="superscript"/>
        </w:rPr>
        <w:t>rd</w:t>
      </w:r>
      <w:r w:rsidRPr="009D4991">
        <w:rPr>
          <w:rFonts w:ascii="Calibri" w:hAnsi="Calibri" w:cs="Arial"/>
          <w:sz w:val="18"/>
          <w:szCs w:val="18"/>
        </w:rPr>
        <w:t xml:space="preserve"> Caribbean Water &amp; Wastewater Association Annual Conference, Paradise Island, The Bahamas, Oct 6-9, 2014.</w:t>
      </w:r>
    </w:p>
    <w:p w14:paraId="7CAE2EE7" w14:textId="47E6E6F4" w:rsidR="00C435EC" w:rsidRPr="009D4991" w:rsidRDefault="00C435E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 xml:space="preserve">Hwang S. “Flask-to-field toward </w:t>
      </w:r>
      <w:proofErr w:type="gramStart"/>
      <w:r w:rsidRPr="009D4991">
        <w:rPr>
          <w:rFonts w:ascii="Calibri" w:hAnsi="Calibri" w:cs="Arial"/>
          <w:sz w:val="18"/>
          <w:szCs w:val="18"/>
        </w:rPr>
        <w:t>Non-PRASA</w:t>
      </w:r>
      <w:proofErr w:type="gramEnd"/>
      <w:r w:rsidRPr="009D4991">
        <w:rPr>
          <w:rFonts w:ascii="Calibri" w:hAnsi="Calibri" w:cs="Arial"/>
          <w:sz w:val="18"/>
          <w:szCs w:val="18"/>
        </w:rPr>
        <w:t xml:space="preserve"> water sustainability", EPA Region 2 Caribbean Science Workshop, San Juan, PR, Sep. 11, 2014. </w:t>
      </w:r>
      <w:r w:rsidR="00C269AD">
        <w:rPr>
          <w:rFonts w:ascii="Calibri" w:hAnsi="Calibri" w:cs="Arial"/>
          <w:sz w:val="18"/>
          <w:szCs w:val="18"/>
        </w:rPr>
        <w:t>(</w:t>
      </w:r>
      <w:r w:rsidR="00FC4721">
        <w:rPr>
          <w:rFonts w:ascii="Calibri" w:hAnsi="Calibri" w:cs="Arial"/>
          <w:b/>
          <w:sz w:val="18"/>
          <w:szCs w:val="18"/>
        </w:rPr>
        <w:t>I</w:t>
      </w:r>
      <w:r w:rsidR="00C269AD" w:rsidRPr="00AD4471">
        <w:rPr>
          <w:rFonts w:ascii="Calibri" w:hAnsi="Calibri" w:cs="Arial"/>
          <w:b/>
          <w:sz w:val="18"/>
          <w:szCs w:val="18"/>
        </w:rPr>
        <w:t>nvited talk</w:t>
      </w:r>
      <w:r w:rsidR="00C269AD">
        <w:rPr>
          <w:rFonts w:ascii="Calibri" w:hAnsi="Calibri" w:cs="Arial"/>
          <w:sz w:val="18"/>
          <w:szCs w:val="18"/>
        </w:rPr>
        <w:t>)</w:t>
      </w:r>
    </w:p>
    <w:p w14:paraId="75DB9C6F" w14:textId="237C441F" w:rsidR="0046285E" w:rsidRPr="009D4991" w:rsidRDefault="0046285E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Vazquez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N., Soto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Santiago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R., Hwang S. “Optimization by Response Surface Methodology of pervious concrete containing fly ash and engineered iron oxide nanoparticles.” International Concrete Sustainability Conference, Boston, MA, May 12-15, 2014.</w:t>
      </w:r>
    </w:p>
    <w:p w14:paraId="38337DCF" w14:textId="69536A26" w:rsidR="00EC578A" w:rsidRPr="009D4991" w:rsidRDefault="00EC578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Soto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Vazquez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N., Santiago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R., Hwang S. “Characterization of cement paste containing coal fly ash and engineered iron-oxide nanoparticles.” 247th ACS National Meeting, Dallas, TX, Mar 16-20, 2014.</w:t>
      </w:r>
    </w:p>
    <w:p w14:paraId="1AAE9D89" w14:textId="2963B056" w:rsidR="002C6AB5" w:rsidRPr="009D4991" w:rsidRDefault="002C6AB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Rodriguez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J.M., Hernandez B., Tarafa P.J., Papadopoulos C., Hwang S. “Development of a Procedure and Apparatus to Quantify Pathogen Reduction throughout an Intermittent </w:t>
      </w:r>
      <w:proofErr w:type="spellStart"/>
      <w:r w:rsidRPr="009D4991">
        <w:rPr>
          <w:rFonts w:ascii="Calibri" w:hAnsi="Calibri" w:cs="Arial"/>
          <w:sz w:val="18"/>
          <w:szCs w:val="18"/>
        </w:rPr>
        <w:t>Biosand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 Filter” International Perspective on Water Resources &amp; The Environment, Quito, Ecuador, Jan 8-10, 2014.</w:t>
      </w:r>
    </w:p>
    <w:p w14:paraId="0F939761" w14:textId="2B20858A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12</w:t>
      </w:r>
    </w:p>
    <w:p w14:paraId="092BD29A" w14:textId="17B4D672" w:rsidR="00EE3B93" w:rsidRDefault="00EE3B93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“Impact of engineered magnetic nanoparticles on effluent quality from biological wastewater treatment.” Brain Korea 21 Climate Change Environmental Energy Research Center, Daegu, Korea, Dec 20, 2012. (</w:t>
      </w:r>
      <w:r w:rsidRPr="00EE3B93">
        <w:rPr>
          <w:rFonts w:ascii="Calibri" w:hAnsi="Calibri" w:cs="Arial"/>
          <w:b/>
          <w:bCs/>
          <w:sz w:val="18"/>
          <w:szCs w:val="18"/>
        </w:rPr>
        <w:t xml:space="preserve">Invited </w:t>
      </w:r>
      <w:r w:rsidR="00A16FCD">
        <w:rPr>
          <w:rFonts w:ascii="Calibri" w:hAnsi="Calibri" w:cs="Arial"/>
          <w:b/>
          <w:bCs/>
          <w:sz w:val="18"/>
          <w:szCs w:val="18"/>
        </w:rPr>
        <w:t>t</w:t>
      </w:r>
      <w:r w:rsidRPr="00EE3B93">
        <w:rPr>
          <w:rFonts w:ascii="Calibri" w:hAnsi="Calibri" w:cs="Arial"/>
          <w:b/>
          <w:bCs/>
          <w:sz w:val="18"/>
          <w:szCs w:val="18"/>
        </w:rPr>
        <w:t>alk</w:t>
      </w:r>
      <w:r>
        <w:rPr>
          <w:rFonts w:ascii="Calibri" w:hAnsi="Calibri" w:cs="Arial"/>
          <w:sz w:val="18"/>
          <w:szCs w:val="18"/>
        </w:rPr>
        <w:t>)</w:t>
      </w:r>
    </w:p>
    <w:p w14:paraId="6784C96D" w14:textId="6A0F19E8" w:rsidR="00142289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7B400C" w:rsidRPr="009D4991">
        <w:rPr>
          <w:rFonts w:ascii="Calibri" w:hAnsi="Calibri" w:cs="Arial"/>
          <w:sz w:val="18"/>
          <w:szCs w:val="18"/>
        </w:rPr>
        <w:t>, Martinez</w:t>
      </w:r>
      <w:r w:rsidR="00EE1419">
        <w:rPr>
          <w:rFonts w:ascii="Calibri" w:hAnsi="Calibri" w:cs="Arial"/>
          <w:sz w:val="18"/>
          <w:szCs w:val="18"/>
        </w:rPr>
        <w:t>*</w:t>
      </w:r>
      <w:r w:rsidR="00142289" w:rsidRPr="009D4991">
        <w:rPr>
          <w:rFonts w:ascii="Calibri" w:hAnsi="Calibri" w:cs="Arial"/>
          <w:sz w:val="18"/>
          <w:szCs w:val="18"/>
        </w:rPr>
        <w:t xml:space="preserve"> D.</w:t>
      </w:r>
      <w:r w:rsidR="007B400C" w:rsidRPr="009D4991">
        <w:rPr>
          <w:rFonts w:ascii="Calibri" w:hAnsi="Calibri" w:cs="Arial"/>
          <w:sz w:val="18"/>
          <w:szCs w:val="18"/>
        </w:rPr>
        <w:t>, Perez</w:t>
      </w:r>
      <w:r w:rsidR="00EE1419">
        <w:rPr>
          <w:rFonts w:ascii="Calibri" w:hAnsi="Calibri" w:cs="Arial"/>
          <w:sz w:val="18"/>
          <w:szCs w:val="18"/>
        </w:rPr>
        <w:t>**</w:t>
      </w:r>
      <w:r w:rsidR="007B400C" w:rsidRPr="009D4991">
        <w:rPr>
          <w:rFonts w:ascii="Calibri" w:hAnsi="Calibri" w:cs="Arial"/>
          <w:sz w:val="18"/>
          <w:szCs w:val="18"/>
        </w:rPr>
        <w:t xml:space="preserve"> P., Rinaldi C.</w:t>
      </w:r>
      <w:r w:rsidR="00142289" w:rsidRPr="009D4991">
        <w:rPr>
          <w:rFonts w:ascii="Calibri" w:hAnsi="Calibri" w:cs="Arial"/>
          <w:sz w:val="18"/>
          <w:szCs w:val="18"/>
        </w:rPr>
        <w:t xml:space="preserve"> “R</w:t>
      </w:r>
      <w:r w:rsidR="00142289" w:rsidRPr="009D4991">
        <w:rPr>
          <w:rFonts w:ascii="Calibri" w:hAnsi="Calibri" w:cs="Arial"/>
          <w:bCs/>
          <w:sz w:val="18"/>
          <w:szCs w:val="18"/>
        </w:rPr>
        <w:t>esilience of SBR Activated Sludge System against the Presence of Engineered Iron-Oxide Nanoparticles” International Conference of Environmental and Agricultural Engineering, Jeju Islands, South Korea, Jun 29-30, 2012.</w:t>
      </w:r>
    </w:p>
    <w:p w14:paraId="0A2C39BF" w14:textId="7591D848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11</w:t>
      </w:r>
    </w:p>
    <w:p w14:paraId="0BE8FF54" w14:textId="19AFD933" w:rsidR="006F1054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lastRenderedPageBreak/>
        <w:t>Hwang S.</w:t>
      </w:r>
      <w:r w:rsidR="006F1054" w:rsidRPr="009D4991">
        <w:rPr>
          <w:rFonts w:ascii="Calibri" w:hAnsi="Calibri" w:cs="Arial"/>
          <w:sz w:val="18"/>
          <w:szCs w:val="18"/>
        </w:rPr>
        <w:t>, Martinez D., Perez P., Rinaldi C. “Presence of iron oxide nanoparticles in wastewater disinfection” IUPAC, San Juan, PR, Jul 30-Aug 5, 2011.</w:t>
      </w:r>
    </w:p>
    <w:p w14:paraId="0497F8D6" w14:textId="199DC3BC" w:rsidR="006F1054" w:rsidRPr="009D4991" w:rsidRDefault="006F105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Torres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P.,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“Waste-To-Resource: Applicability of coal ash concrete for freshwater quality enhancement” IUPAC, San Juan, PR, Jul 30-Aug 5, 2011.</w:t>
      </w:r>
    </w:p>
    <w:p w14:paraId="5531C983" w14:textId="32B64E70" w:rsidR="006F1054" w:rsidRPr="009D4991" w:rsidRDefault="007B400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Escobar</w:t>
      </w:r>
      <w:r w:rsidR="00EE1419">
        <w:rPr>
          <w:rFonts w:ascii="Calibri" w:hAnsi="Calibri" w:cs="Arial"/>
          <w:sz w:val="18"/>
          <w:szCs w:val="18"/>
        </w:rPr>
        <w:t>*</w:t>
      </w:r>
      <w:r w:rsidR="006F1054" w:rsidRPr="009D4991">
        <w:rPr>
          <w:rFonts w:ascii="Calibri" w:hAnsi="Calibri" w:cs="Arial"/>
          <w:sz w:val="18"/>
          <w:szCs w:val="18"/>
        </w:rPr>
        <w:t xml:space="preserve"> Z.,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6F1054" w:rsidRPr="009D4991">
        <w:rPr>
          <w:rFonts w:ascii="Calibri" w:hAnsi="Calibri" w:cs="Arial"/>
          <w:sz w:val="18"/>
          <w:szCs w:val="18"/>
        </w:rPr>
        <w:t xml:space="preserve"> “Waste-To-Resource: Characteristics of landfill leachate in different hydrological sequences with coal combustion byproducts aggregates as an alternative reactive daily cover” IUPAC, San Juan, PR, Jul 30-Aug 5, 2011.</w:t>
      </w:r>
    </w:p>
    <w:p w14:paraId="720C8107" w14:textId="258C7CD5" w:rsidR="00EF214B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7B400C" w:rsidRPr="009D4991">
        <w:rPr>
          <w:rFonts w:ascii="Calibri" w:hAnsi="Calibri" w:cs="Arial"/>
          <w:sz w:val="18"/>
          <w:szCs w:val="18"/>
        </w:rPr>
        <w:t>, Anaya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N., Serrano</w:t>
      </w:r>
      <w:r w:rsidR="00EE1419">
        <w:rPr>
          <w:rFonts w:ascii="Calibri" w:hAnsi="Calibri" w:cs="Arial"/>
          <w:sz w:val="18"/>
          <w:szCs w:val="18"/>
        </w:rPr>
        <w:t>**</w:t>
      </w:r>
      <w:r w:rsidR="007B400C" w:rsidRPr="009D4991">
        <w:rPr>
          <w:rFonts w:ascii="Calibri" w:hAnsi="Calibri" w:cs="Arial"/>
          <w:sz w:val="18"/>
          <w:szCs w:val="18"/>
        </w:rPr>
        <w:t xml:space="preserve"> N.</w:t>
      </w:r>
      <w:r w:rsidR="00EF214B" w:rsidRPr="009D4991">
        <w:rPr>
          <w:rFonts w:ascii="Calibri" w:hAnsi="Calibri" w:cs="Arial"/>
          <w:sz w:val="18"/>
          <w:szCs w:val="18"/>
        </w:rPr>
        <w:t xml:space="preserve"> “Natural Polymer-Aided Alcohol Flushing for Enhancement of TCE Remediation: Effects of Soil Property and Permeability” Air &amp; Waste Management Conference, Orlando, FL, Jun 21-24, 2011.</w:t>
      </w:r>
    </w:p>
    <w:p w14:paraId="64BECC99" w14:textId="6135AD32" w:rsidR="004C2E9D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7B400C" w:rsidRPr="009D4991">
        <w:rPr>
          <w:rFonts w:ascii="Calibri" w:hAnsi="Calibri" w:cs="Arial"/>
          <w:sz w:val="18"/>
          <w:szCs w:val="18"/>
        </w:rPr>
        <w:t>, Torres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P., Colon</w:t>
      </w:r>
      <w:r w:rsidR="00EE1419">
        <w:rPr>
          <w:rFonts w:ascii="Calibri" w:hAnsi="Calibri" w:cs="Arial"/>
          <w:sz w:val="18"/>
          <w:szCs w:val="18"/>
        </w:rPr>
        <w:t>**</w:t>
      </w:r>
      <w:r w:rsidR="007B400C" w:rsidRPr="009D4991">
        <w:rPr>
          <w:rFonts w:ascii="Calibri" w:hAnsi="Calibri" w:cs="Arial"/>
          <w:sz w:val="18"/>
          <w:szCs w:val="18"/>
        </w:rPr>
        <w:t xml:space="preserve"> C.</w:t>
      </w:r>
      <w:r w:rsidR="004C2E9D" w:rsidRPr="009D4991">
        <w:rPr>
          <w:rFonts w:ascii="Calibri" w:hAnsi="Calibri" w:cs="Arial"/>
          <w:sz w:val="18"/>
          <w:szCs w:val="18"/>
        </w:rPr>
        <w:t xml:space="preserve"> "Coal Ash Concrete Blocks for Reduction of Algal Growth and Ammonia Toxicity" World </w:t>
      </w:r>
      <w:proofErr w:type="gramStart"/>
      <w:r w:rsidR="004C2E9D" w:rsidRPr="009D4991">
        <w:rPr>
          <w:rFonts w:ascii="Calibri" w:hAnsi="Calibri" w:cs="Arial"/>
          <w:sz w:val="18"/>
          <w:szCs w:val="18"/>
        </w:rPr>
        <w:t>Of</w:t>
      </w:r>
      <w:proofErr w:type="gramEnd"/>
      <w:r w:rsidR="004C2E9D" w:rsidRPr="009D4991">
        <w:rPr>
          <w:rFonts w:ascii="Calibri" w:hAnsi="Calibri" w:cs="Arial"/>
          <w:sz w:val="18"/>
          <w:szCs w:val="18"/>
        </w:rPr>
        <w:t xml:space="preserve"> Coal Ash, Denver, CO, May 9-12, 2011. </w:t>
      </w:r>
    </w:p>
    <w:p w14:paraId="06BBE885" w14:textId="634236FF" w:rsidR="004C2E9D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4C2E9D" w:rsidRPr="009D4991">
        <w:rPr>
          <w:rFonts w:ascii="Calibri" w:hAnsi="Calibri" w:cs="Arial"/>
          <w:sz w:val="18"/>
          <w:szCs w:val="18"/>
        </w:rPr>
        <w:t xml:space="preserve">, </w:t>
      </w:r>
      <w:r w:rsidR="007B400C" w:rsidRPr="009D4991">
        <w:rPr>
          <w:rFonts w:ascii="Calibri" w:hAnsi="Calibri" w:cs="Arial"/>
          <w:sz w:val="18"/>
          <w:szCs w:val="18"/>
        </w:rPr>
        <w:t>Latorre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I.</w:t>
      </w:r>
      <w:r w:rsidR="004C2E9D" w:rsidRPr="009D4991">
        <w:rPr>
          <w:rFonts w:ascii="Calibri" w:hAnsi="Calibri" w:cs="Arial"/>
          <w:sz w:val="18"/>
          <w:szCs w:val="18"/>
        </w:rPr>
        <w:t xml:space="preserve"> "Topical Application of Manufactured Aggregates to </w:t>
      </w:r>
      <w:r w:rsidR="004C2E9D" w:rsidRPr="009D4991">
        <w:rPr>
          <w:rFonts w:ascii="Calibri" w:hAnsi="Calibri" w:cs="Arial"/>
          <w:i/>
          <w:sz w:val="18"/>
          <w:szCs w:val="18"/>
        </w:rPr>
        <w:t xml:space="preserve">Cordyline </w:t>
      </w:r>
      <w:proofErr w:type="spellStart"/>
      <w:r w:rsidR="004C2E9D" w:rsidRPr="009D4991">
        <w:rPr>
          <w:rFonts w:ascii="Calibri" w:hAnsi="Calibri" w:cs="Arial"/>
          <w:i/>
          <w:sz w:val="18"/>
          <w:szCs w:val="18"/>
        </w:rPr>
        <w:t>fruticosa</w:t>
      </w:r>
      <w:proofErr w:type="spellEnd"/>
      <w:r w:rsidR="004C2E9D" w:rsidRPr="009D4991">
        <w:rPr>
          <w:rFonts w:ascii="Calibri" w:hAnsi="Calibri" w:cs="Arial"/>
          <w:sz w:val="18"/>
          <w:szCs w:val="18"/>
        </w:rPr>
        <w:t xml:space="preserve"> and </w:t>
      </w:r>
      <w:proofErr w:type="spellStart"/>
      <w:r w:rsidR="004C2E9D" w:rsidRPr="009D4991">
        <w:rPr>
          <w:rFonts w:ascii="Calibri" w:hAnsi="Calibri" w:cs="Arial"/>
          <w:i/>
          <w:sz w:val="18"/>
          <w:szCs w:val="18"/>
        </w:rPr>
        <w:t>Phaselous</w:t>
      </w:r>
      <w:proofErr w:type="spellEnd"/>
      <w:r w:rsidR="004C2E9D" w:rsidRPr="009D4991">
        <w:rPr>
          <w:rFonts w:ascii="Calibri" w:hAnsi="Calibri" w:cs="Arial"/>
          <w:i/>
          <w:sz w:val="18"/>
          <w:szCs w:val="18"/>
        </w:rPr>
        <w:t xml:space="preserve"> vulgaris</w:t>
      </w:r>
      <w:r w:rsidR="005D7525" w:rsidRPr="009D4991">
        <w:rPr>
          <w:rFonts w:ascii="Calibri" w:hAnsi="Calibri" w:cs="Arial"/>
          <w:sz w:val="18"/>
          <w:szCs w:val="18"/>
        </w:rPr>
        <w:t xml:space="preserve">" </w:t>
      </w:r>
      <w:r w:rsidR="004C2E9D" w:rsidRPr="009D4991">
        <w:rPr>
          <w:rFonts w:ascii="Calibri" w:hAnsi="Calibri" w:cs="Arial"/>
          <w:sz w:val="18"/>
          <w:szCs w:val="18"/>
        </w:rPr>
        <w:t xml:space="preserve">World </w:t>
      </w:r>
      <w:proofErr w:type="gramStart"/>
      <w:r w:rsidR="004C2E9D" w:rsidRPr="009D4991">
        <w:rPr>
          <w:rFonts w:ascii="Calibri" w:hAnsi="Calibri" w:cs="Arial"/>
          <w:sz w:val="18"/>
          <w:szCs w:val="18"/>
        </w:rPr>
        <w:t>Of</w:t>
      </w:r>
      <w:proofErr w:type="gramEnd"/>
      <w:r w:rsidR="004C2E9D" w:rsidRPr="009D4991">
        <w:rPr>
          <w:rFonts w:ascii="Calibri" w:hAnsi="Calibri" w:cs="Arial"/>
          <w:sz w:val="18"/>
          <w:szCs w:val="18"/>
        </w:rPr>
        <w:t xml:space="preserve"> Coal Ash, Denver, CO, May 9-12, 2011.</w:t>
      </w:r>
    </w:p>
    <w:p w14:paraId="1C3A51D4" w14:textId="6380DC93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10</w:t>
      </w:r>
    </w:p>
    <w:p w14:paraId="71D3EF1C" w14:textId="772331CC" w:rsidR="00BD48ED" w:rsidRPr="009D4991" w:rsidRDefault="00BD48E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Sevillano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Rosado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Concepcion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</w:t>
      </w:r>
      <w:r w:rsidR="007B400C" w:rsidRPr="009D4991">
        <w:rPr>
          <w:rFonts w:ascii="Calibri" w:hAnsi="Calibri" w:cs="Arial"/>
          <w:sz w:val="18"/>
          <w:szCs w:val="18"/>
        </w:rPr>
        <w:t>, Latorre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I., Montijo</w:t>
      </w:r>
      <w:r w:rsidR="00EE1419">
        <w:rPr>
          <w:rFonts w:ascii="Calibri" w:hAnsi="Calibri" w:cs="Arial"/>
          <w:sz w:val="18"/>
          <w:szCs w:val="18"/>
        </w:rPr>
        <w:t>**</w:t>
      </w:r>
      <w:r w:rsidR="007B400C" w:rsidRPr="009D4991">
        <w:rPr>
          <w:rFonts w:ascii="Calibri" w:hAnsi="Calibri" w:cs="Arial"/>
          <w:sz w:val="18"/>
          <w:szCs w:val="18"/>
        </w:rPr>
        <w:t xml:space="preserve"> L.</w:t>
      </w:r>
      <w:r w:rsidRPr="009D4991">
        <w:rPr>
          <w:rFonts w:ascii="Calibri" w:hAnsi="Calibri" w:cs="Arial"/>
          <w:sz w:val="18"/>
          <w:szCs w:val="18"/>
        </w:rPr>
        <w:t xml:space="preserve"> “Isolation and enrichment of DEHP-degraders from landfill leachate and DEHP biodegradation” SERMACS, New Orleans, LA, Nov 30-Dec 4, 2010.</w:t>
      </w:r>
    </w:p>
    <w:p w14:paraId="6A88F93C" w14:textId="375EE52B" w:rsidR="00932495" w:rsidRPr="009D4991" w:rsidRDefault="0093249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Sevillano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Rosado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C</w:t>
      </w:r>
      <w:r w:rsidR="007B400C" w:rsidRPr="009D4991">
        <w:rPr>
          <w:rFonts w:ascii="Calibri" w:hAnsi="Calibri" w:cs="Arial"/>
          <w:sz w:val="18"/>
          <w:szCs w:val="18"/>
        </w:rPr>
        <w:t>oncepcion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D., Latorre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I.</w:t>
      </w:r>
      <w:r w:rsidRPr="009D4991">
        <w:rPr>
          <w:rFonts w:ascii="Calibri" w:hAnsi="Calibri" w:cs="Arial"/>
          <w:sz w:val="18"/>
          <w:szCs w:val="18"/>
        </w:rPr>
        <w:t xml:space="preserve"> “Di(2-ethylhexyl) </w:t>
      </w:r>
      <w:r w:rsidR="00020EE1" w:rsidRPr="009D4991">
        <w:rPr>
          <w:rFonts w:ascii="Calibri" w:hAnsi="Calibri" w:cs="Arial"/>
          <w:sz w:val="18"/>
          <w:szCs w:val="18"/>
        </w:rPr>
        <w:t>P</w:t>
      </w:r>
      <w:r w:rsidRPr="009D4991">
        <w:rPr>
          <w:rFonts w:ascii="Calibri" w:hAnsi="Calibri" w:cs="Arial"/>
          <w:sz w:val="18"/>
          <w:szCs w:val="18"/>
        </w:rPr>
        <w:t xml:space="preserve">hthalate </w:t>
      </w:r>
      <w:r w:rsidR="00020EE1" w:rsidRPr="009D4991">
        <w:rPr>
          <w:rFonts w:ascii="Calibri" w:hAnsi="Calibri" w:cs="Arial"/>
          <w:sz w:val="18"/>
          <w:szCs w:val="18"/>
        </w:rPr>
        <w:t>E</w:t>
      </w:r>
      <w:r w:rsidRPr="009D4991">
        <w:rPr>
          <w:rFonts w:ascii="Calibri" w:hAnsi="Calibri" w:cs="Arial"/>
          <w:sz w:val="18"/>
          <w:szCs w:val="18"/>
        </w:rPr>
        <w:t>ster (DEHP)-</w:t>
      </w:r>
      <w:r w:rsidR="00020EE1" w:rsidRPr="009D4991">
        <w:rPr>
          <w:rFonts w:ascii="Calibri" w:hAnsi="Calibri" w:cs="Arial"/>
          <w:sz w:val="18"/>
          <w:szCs w:val="18"/>
        </w:rPr>
        <w:t>Degraders I</w:t>
      </w:r>
      <w:r w:rsidRPr="009D4991">
        <w:rPr>
          <w:rFonts w:ascii="Calibri" w:hAnsi="Calibri" w:cs="Arial"/>
          <w:sz w:val="18"/>
          <w:szCs w:val="18"/>
        </w:rPr>
        <w:t xml:space="preserve">solated from </w:t>
      </w:r>
      <w:r w:rsidR="00020EE1" w:rsidRPr="009D4991">
        <w:rPr>
          <w:rFonts w:ascii="Calibri" w:hAnsi="Calibri" w:cs="Arial"/>
          <w:sz w:val="18"/>
          <w:szCs w:val="18"/>
        </w:rPr>
        <w:t>Landfill L</w:t>
      </w:r>
      <w:r w:rsidRPr="009D4991">
        <w:rPr>
          <w:rFonts w:ascii="Calibri" w:hAnsi="Calibri" w:cs="Arial"/>
          <w:sz w:val="18"/>
          <w:szCs w:val="18"/>
        </w:rPr>
        <w:t>eachate”, 34</w:t>
      </w:r>
      <w:r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Pr="009D4991">
        <w:rPr>
          <w:rFonts w:ascii="Calibri" w:hAnsi="Calibri" w:cs="Arial"/>
          <w:sz w:val="18"/>
          <w:szCs w:val="18"/>
        </w:rPr>
        <w:t xml:space="preserve"> ACS Senior Technical Meeting</w:t>
      </w:r>
      <w:r w:rsidR="003975EC" w:rsidRPr="009D4991">
        <w:rPr>
          <w:rFonts w:ascii="Calibri" w:hAnsi="Calibri" w:cs="Arial"/>
          <w:sz w:val="18"/>
          <w:szCs w:val="18"/>
        </w:rPr>
        <w:t>, Mayaguez, PR, Nov 5, 2010</w:t>
      </w:r>
      <w:r w:rsidRPr="009D4991">
        <w:rPr>
          <w:rFonts w:ascii="Calibri" w:hAnsi="Calibri" w:cs="Arial"/>
          <w:sz w:val="18"/>
          <w:szCs w:val="18"/>
        </w:rPr>
        <w:t>.</w:t>
      </w:r>
    </w:p>
    <w:p w14:paraId="23CE5A93" w14:textId="301520B7" w:rsidR="00984A87" w:rsidRPr="009D4991" w:rsidRDefault="00984A8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Concepcion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</w:t>
      </w:r>
      <w:r w:rsidR="00835727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Falcon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J., Sin</w:t>
      </w:r>
      <w:r w:rsidR="007B400C" w:rsidRPr="009D4991">
        <w:rPr>
          <w:rFonts w:ascii="Calibri" w:hAnsi="Calibri" w:cs="Arial"/>
          <w:sz w:val="18"/>
          <w:szCs w:val="18"/>
        </w:rPr>
        <w:t xml:space="preserve">ha R., </w:t>
      </w:r>
      <w:proofErr w:type="spellStart"/>
      <w:r w:rsidR="007B400C" w:rsidRPr="009D4991">
        <w:rPr>
          <w:rFonts w:ascii="Calibri" w:hAnsi="Calibri" w:cs="Arial"/>
          <w:sz w:val="18"/>
          <w:szCs w:val="18"/>
        </w:rPr>
        <w:t>Impellitteri</w:t>
      </w:r>
      <w:proofErr w:type="spellEnd"/>
      <w:r w:rsidR="007B400C" w:rsidRPr="009D4991">
        <w:rPr>
          <w:rFonts w:ascii="Calibri" w:hAnsi="Calibri" w:cs="Arial"/>
          <w:sz w:val="18"/>
          <w:szCs w:val="18"/>
        </w:rPr>
        <w:t xml:space="preserve"> C.</w:t>
      </w:r>
      <w:r w:rsidRPr="009D4991">
        <w:rPr>
          <w:rFonts w:ascii="Calibri" w:hAnsi="Calibri" w:cs="Arial"/>
          <w:sz w:val="18"/>
          <w:szCs w:val="18"/>
        </w:rPr>
        <w:t xml:space="preserve"> “Field Testing of a Small Water Purification System for Non-PRASA Communities”, World Environmental &amp; Water Resources Congress, Providence, RI, May 16-20, 2010.</w:t>
      </w:r>
    </w:p>
    <w:p w14:paraId="0BCBE92C" w14:textId="12D5639C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9</w:t>
      </w:r>
    </w:p>
    <w:p w14:paraId="3E7582D5" w14:textId="619AD435" w:rsidR="006074F9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6074F9" w:rsidRPr="009D4991">
        <w:rPr>
          <w:rFonts w:ascii="Calibri" w:hAnsi="Calibri" w:cs="Arial"/>
          <w:sz w:val="18"/>
          <w:szCs w:val="18"/>
        </w:rPr>
        <w:t>, Co</w:t>
      </w:r>
      <w:r w:rsidR="007B400C" w:rsidRPr="009D4991">
        <w:rPr>
          <w:rFonts w:ascii="Calibri" w:hAnsi="Calibri" w:cs="Arial"/>
          <w:sz w:val="18"/>
          <w:szCs w:val="18"/>
        </w:rPr>
        <w:t>ncepcion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D., Falcon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J.</w:t>
      </w:r>
      <w:r w:rsidR="006074F9" w:rsidRPr="009D4991">
        <w:rPr>
          <w:rFonts w:ascii="Calibri" w:hAnsi="Calibri" w:cs="Arial"/>
          <w:sz w:val="18"/>
          <w:szCs w:val="18"/>
        </w:rPr>
        <w:t xml:space="preserve"> “Small Filtration and Disinfection Unit for a Point-of-Entry Cistern Water Purification”, Caribbean Water and Wastewater Association Annual Conference, St. Thomas, USVI, Oct 4-9, 2009.</w:t>
      </w:r>
    </w:p>
    <w:p w14:paraId="3D28FF85" w14:textId="6B276D14" w:rsidR="002349E9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2349E9" w:rsidRPr="009D4991">
        <w:rPr>
          <w:rFonts w:ascii="Calibri" w:hAnsi="Calibri" w:cs="Arial"/>
          <w:sz w:val="18"/>
          <w:szCs w:val="18"/>
        </w:rPr>
        <w:t>, Concepcion</w:t>
      </w:r>
      <w:r w:rsidR="00EE1419">
        <w:rPr>
          <w:rFonts w:ascii="Calibri" w:hAnsi="Calibri" w:cs="Arial"/>
          <w:sz w:val="18"/>
          <w:szCs w:val="18"/>
        </w:rPr>
        <w:t>*</w:t>
      </w:r>
      <w:r w:rsidR="002349E9" w:rsidRPr="009D4991">
        <w:rPr>
          <w:rFonts w:ascii="Calibri" w:hAnsi="Calibri" w:cs="Arial"/>
          <w:sz w:val="18"/>
          <w:szCs w:val="18"/>
        </w:rPr>
        <w:t xml:space="preserve"> D., Fonseca</w:t>
      </w:r>
      <w:r w:rsidR="00EE1419">
        <w:rPr>
          <w:rFonts w:ascii="Calibri" w:hAnsi="Calibri" w:cs="Arial"/>
          <w:sz w:val="18"/>
          <w:szCs w:val="18"/>
        </w:rPr>
        <w:t>**</w:t>
      </w:r>
      <w:r w:rsidR="002349E9" w:rsidRPr="009D4991">
        <w:rPr>
          <w:rFonts w:ascii="Calibri" w:hAnsi="Calibri" w:cs="Arial"/>
          <w:sz w:val="18"/>
          <w:szCs w:val="18"/>
        </w:rPr>
        <w:t xml:space="preserve"> A</w:t>
      </w:r>
      <w:r w:rsidR="007B400C" w:rsidRPr="009D4991">
        <w:rPr>
          <w:rFonts w:ascii="Calibri" w:hAnsi="Calibri" w:cs="Arial"/>
          <w:sz w:val="18"/>
          <w:szCs w:val="18"/>
        </w:rPr>
        <w:t>., Falcon</w:t>
      </w:r>
      <w:r w:rsidR="00EE1419">
        <w:rPr>
          <w:rFonts w:ascii="Calibri" w:hAnsi="Calibri" w:cs="Arial"/>
          <w:sz w:val="18"/>
          <w:szCs w:val="18"/>
        </w:rPr>
        <w:t>*</w:t>
      </w:r>
      <w:r w:rsidR="007B400C" w:rsidRPr="009D4991">
        <w:rPr>
          <w:rFonts w:ascii="Calibri" w:hAnsi="Calibri" w:cs="Arial"/>
          <w:sz w:val="18"/>
          <w:szCs w:val="18"/>
        </w:rPr>
        <w:t xml:space="preserve"> J., Sinha R.</w:t>
      </w:r>
      <w:r w:rsidR="002349E9" w:rsidRPr="009D4991">
        <w:rPr>
          <w:rFonts w:ascii="Calibri" w:hAnsi="Calibri" w:cs="Arial"/>
          <w:sz w:val="18"/>
          <w:szCs w:val="18"/>
        </w:rPr>
        <w:t xml:space="preserve"> “Evaluation of Small Drum Filtration and Disinfection Units for Small, Rural Communities”, American Water Works Association Annual Convention, San Diego, CA, June 14-18, 2009.</w:t>
      </w:r>
    </w:p>
    <w:p w14:paraId="68DF587F" w14:textId="645CFC25" w:rsidR="00C34413" w:rsidRPr="009D4991" w:rsidRDefault="00C34413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A45F4F">
        <w:rPr>
          <w:rFonts w:ascii="Calibri" w:hAnsi="Calibri" w:cs="Arial"/>
          <w:sz w:val="18"/>
          <w:szCs w:val="18"/>
          <w:lang w:val="es-ES"/>
        </w:rPr>
        <w:t>Escobar</w:t>
      </w:r>
      <w:r w:rsidR="00EE1419">
        <w:rPr>
          <w:rFonts w:ascii="Calibri" w:hAnsi="Calibri" w:cs="Arial"/>
          <w:sz w:val="18"/>
          <w:szCs w:val="18"/>
          <w:lang w:val="es-ES"/>
        </w:rPr>
        <w:t>*</w:t>
      </w:r>
      <w:r w:rsidRPr="00A45F4F">
        <w:rPr>
          <w:rFonts w:ascii="Calibri" w:hAnsi="Calibri" w:cs="Arial"/>
          <w:sz w:val="18"/>
          <w:szCs w:val="18"/>
          <w:lang w:val="es-ES"/>
        </w:rPr>
        <w:t xml:space="preserve"> Z., Lugo</w:t>
      </w:r>
      <w:r w:rsidR="00EE1419">
        <w:rPr>
          <w:rFonts w:ascii="Calibri" w:hAnsi="Calibri" w:cs="Arial"/>
          <w:sz w:val="18"/>
          <w:szCs w:val="18"/>
          <w:lang w:val="es-ES"/>
        </w:rPr>
        <w:t>**</w:t>
      </w:r>
      <w:r w:rsidR="007B400C" w:rsidRPr="00A45F4F">
        <w:rPr>
          <w:rFonts w:ascii="Calibri" w:hAnsi="Calibri" w:cs="Arial"/>
          <w:sz w:val="18"/>
          <w:szCs w:val="18"/>
          <w:lang w:val="es-ES"/>
        </w:rPr>
        <w:t xml:space="preserve"> Y., </w:t>
      </w:r>
      <w:r w:rsidR="006C3016" w:rsidRPr="00A45F4F">
        <w:rPr>
          <w:rFonts w:ascii="Calibri" w:hAnsi="Calibri" w:cs="Arial"/>
          <w:sz w:val="18"/>
          <w:szCs w:val="18"/>
          <w:lang w:val="es-ES"/>
        </w:rPr>
        <w:t>Hwang S.</w:t>
      </w:r>
      <w:r w:rsidRPr="00A45F4F">
        <w:rPr>
          <w:rFonts w:ascii="Calibri" w:hAnsi="Calibri" w:cs="Arial"/>
          <w:sz w:val="18"/>
          <w:szCs w:val="18"/>
          <w:lang w:val="es-ES"/>
        </w:rPr>
        <w:t xml:space="preserve">  </w:t>
      </w:r>
      <w:r w:rsidRPr="009D4991">
        <w:rPr>
          <w:rFonts w:ascii="Calibri" w:hAnsi="Calibri" w:cs="Arial"/>
          <w:sz w:val="18"/>
          <w:szCs w:val="18"/>
        </w:rPr>
        <w:t>“Biochemical Response of Landfill with Manufactured Aggregates as a Daily Cover”, World of Coal Ash Conference, Lexington, KY, May 4-7, 2009.</w:t>
      </w:r>
    </w:p>
    <w:p w14:paraId="5B52EF67" w14:textId="5CC9B9DD" w:rsidR="00B648A2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B648A2" w:rsidRPr="009D4991">
        <w:rPr>
          <w:rFonts w:ascii="Calibri" w:hAnsi="Calibri" w:cs="Arial"/>
          <w:sz w:val="18"/>
          <w:szCs w:val="18"/>
        </w:rPr>
        <w:t>, Padilla I., Feliciano</w:t>
      </w:r>
      <w:r w:rsidR="00EE1419">
        <w:rPr>
          <w:rFonts w:ascii="Calibri" w:hAnsi="Calibri" w:cs="Arial"/>
          <w:sz w:val="18"/>
          <w:szCs w:val="18"/>
        </w:rPr>
        <w:t>**</w:t>
      </w:r>
      <w:r w:rsidR="00B648A2" w:rsidRPr="009D4991">
        <w:rPr>
          <w:rFonts w:ascii="Calibri" w:hAnsi="Calibri" w:cs="Arial"/>
          <w:sz w:val="18"/>
          <w:szCs w:val="18"/>
        </w:rPr>
        <w:t xml:space="preserve"> I., Falcon</w:t>
      </w:r>
      <w:r w:rsidR="00EE1419">
        <w:rPr>
          <w:rFonts w:ascii="Calibri" w:hAnsi="Calibri" w:cs="Arial"/>
          <w:sz w:val="18"/>
          <w:szCs w:val="18"/>
        </w:rPr>
        <w:t>*</w:t>
      </w:r>
      <w:r w:rsidR="00B648A2" w:rsidRPr="009D4991">
        <w:rPr>
          <w:rFonts w:ascii="Calibri" w:hAnsi="Calibri" w:cs="Arial"/>
          <w:sz w:val="18"/>
          <w:szCs w:val="18"/>
        </w:rPr>
        <w:t xml:space="preserve"> J. “Transport and Distribution of TNT and DNT in the Presence of Surface Vegetation with </w:t>
      </w:r>
      <w:proofErr w:type="spellStart"/>
      <w:r w:rsidR="00B648A2" w:rsidRPr="009D4991">
        <w:rPr>
          <w:rFonts w:ascii="Calibri" w:hAnsi="Calibri" w:cs="Arial"/>
          <w:i/>
          <w:sz w:val="18"/>
          <w:szCs w:val="18"/>
        </w:rPr>
        <w:t>Fimbristylis</w:t>
      </w:r>
      <w:proofErr w:type="spellEnd"/>
      <w:r w:rsidR="00B648A2" w:rsidRPr="009D4991">
        <w:rPr>
          <w:rFonts w:ascii="Calibri" w:hAnsi="Calibri" w:cs="Arial"/>
          <w:i/>
          <w:sz w:val="18"/>
          <w:szCs w:val="18"/>
        </w:rPr>
        <w:t xml:space="preserve"> </w:t>
      </w:r>
      <w:proofErr w:type="spellStart"/>
      <w:r w:rsidR="00B648A2" w:rsidRPr="009D4991">
        <w:rPr>
          <w:rFonts w:ascii="Calibri" w:hAnsi="Calibri" w:cs="Arial"/>
          <w:i/>
          <w:sz w:val="18"/>
          <w:szCs w:val="18"/>
        </w:rPr>
        <w:t>cymosa</w:t>
      </w:r>
      <w:proofErr w:type="spellEnd"/>
      <w:r w:rsidR="00B648A2" w:rsidRPr="009D4991">
        <w:rPr>
          <w:rFonts w:ascii="Calibri" w:hAnsi="Calibri" w:cs="Arial"/>
          <w:sz w:val="18"/>
          <w:szCs w:val="18"/>
        </w:rPr>
        <w:t>”, SPIE, Orlando, F</w:t>
      </w:r>
      <w:r w:rsidR="0030648E" w:rsidRPr="009D4991">
        <w:rPr>
          <w:rFonts w:ascii="Calibri" w:hAnsi="Calibri" w:cs="Arial"/>
          <w:sz w:val="18"/>
          <w:szCs w:val="18"/>
        </w:rPr>
        <w:t>L</w:t>
      </w:r>
      <w:r w:rsidR="00B648A2" w:rsidRPr="009D4991">
        <w:rPr>
          <w:rFonts w:ascii="Calibri" w:hAnsi="Calibri" w:cs="Arial"/>
          <w:sz w:val="18"/>
          <w:szCs w:val="18"/>
        </w:rPr>
        <w:t>, April 13-17, 2009.</w:t>
      </w:r>
    </w:p>
    <w:p w14:paraId="17B73882" w14:textId="20EE5404" w:rsidR="009F778C" w:rsidRPr="009D4991" w:rsidRDefault="009F778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Lugo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Y., Escobar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Z.,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“Lan</w:t>
      </w:r>
      <w:r w:rsidR="00E273E3" w:rsidRPr="009D4991">
        <w:rPr>
          <w:rFonts w:ascii="Calibri" w:hAnsi="Calibri" w:cs="Arial"/>
          <w:sz w:val="18"/>
          <w:szCs w:val="18"/>
        </w:rPr>
        <w:t>d</w:t>
      </w:r>
      <w:r w:rsidRPr="009D4991">
        <w:rPr>
          <w:rFonts w:ascii="Calibri" w:hAnsi="Calibri" w:cs="Arial"/>
          <w:sz w:val="18"/>
          <w:szCs w:val="18"/>
        </w:rPr>
        <w:t>fills with Coal Combustion Byproducts as an Alternative Daily Cover”, Puerto Rico Interdisciplinary Scientific Meeting (PRISM), Rio Piedras, PR, Mar 14, 2009.</w:t>
      </w:r>
    </w:p>
    <w:p w14:paraId="05FD9D7E" w14:textId="4A954E67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8</w:t>
      </w:r>
    </w:p>
    <w:p w14:paraId="6AFF90E4" w14:textId="1F5B2094" w:rsidR="00E50532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E50532" w:rsidRPr="009D4991">
        <w:rPr>
          <w:rFonts w:ascii="Calibri" w:hAnsi="Calibri" w:cs="Arial"/>
          <w:sz w:val="18"/>
          <w:szCs w:val="18"/>
        </w:rPr>
        <w:t>, Escobar</w:t>
      </w:r>
      <w:r w:rsidR="00EE1419">
        <w:rPr>
          <w:rFonts w:ascii="Calibri" w:hAnsi="Calibri" w:cs="Arial"/>
          <w:sz w:val="18"/>
          <w:szCs w:val="18"/>
        </w:rPr>
        <w:t>*</w:t>
      </w:r>
      <w:r w:rsidR="00E50532" w:rsidRPr="009D4991">
        <w:rPr>
          <w:rFonts w:ascii="Calibri" w:hAnsi="Calibri" w:cs="Arial"/>
          <w:sz w:val="18"/>
          <w:szCs w:val="18"/>
        </w:rPr>
        <w:t xml:space="preserve"> Z., Hernandez</w:t>
      </w:r>
      <w:r w:rsidR="00EE1419">
        <w:rPr>
          <w:rFonts w:ascii="Calibri" w:hAnsi="Calibri" w:cs="Arial"/>
          <w:sz w:val="18"/>
          <w:szCs w:val="18"/>
        </w:rPr>
        <w:t>*</w:t>
      </w:r>
      <w:r w:rsidR="00E50532" w:rsidRPr="009D4991">
        <w:rPr>
          <w:rFonts w:ascii="Calibri" w:hAnsi="Calibri" w:cs="Arial"/>
          <w:sz w:val="18"/>
          <w:szCs w:val="18"/>
        </w:rPr>
        <w:t xml:space="preserve"> V., Latorre</w:t>
      </w:r>
      <w:r w:rsidR="00EE1419">
        <w:rPr>
          <w:rFonts w:ascii="Calibri" w:hAnsi="Calibri" w:cs="Arial"/>
          <w:sz w:val="18"/>
          <w:szCs w:val="18"/>
        </w:rPr>
        <w:t>*</w:t>
      </w:r>
      <w:r w:rsidR="00E50532" w:rsidRPr="009D4991">
        <w:rPr>
          <w:rFonts w:ascii="Calibri" w:hAnsi="Calibri" w:cs="Arial"/>
          <w:sz w:val="18"/>
          <w:szCs w:val="18"/>
        </w:rPr>
        <w:t xml:space="preserve"> I., Hernandez</w:t>
      </w:r>
      <w:r w:rsidR="00EE1419">
        <w:rPr>
          <w:rFonts w:ascii="Calibri" w:hAnsi="Calibri" w:cs="Arial"/>
          <w:sz w:val="18"/>
          <w:szCs w:val="18"/>
        </w:rPr>
        <w:t>*</w:t>
      </w:r>
      <w:r w:rsidR="00E50532" w:rsidRPr="009D4991">
        <w:rPr>
          <w:rFonts w:ascii="Calibri" w:hAnsi="Calibri" w:cs="Arial"/>
          <w:sz w:val="18"/>
          <w:szCs w:val="18"/>
        </w:rPr>
        <w:t xml:space="preserve"> I., Fonseca</w:t>
      </w:r>
      <w:r w:rsidR="00EE1419">
        <w:rPr>
          <w:rFonts w:ascii="Calibri" w:hAnsi="Calibri" w:cs="Arial"/>
          <w:sz w:val="18"/>
          <w:szCs w:val="18"/>
        </w:rPr>
        <w:t>**</w:t>
      </w:r>
      <w:r w:rsidR="00E50532" w:rsidRPr="009D4991">
        <w:rPr>
          <w:rFonts w:ascii="Calibri" w:hAnsi="Calibri" w:cs="Arial"/>
          <w:sz w:val="18"/>
          <w:szCs w:val="18"/>
        </w:rPr>
        <w:t xml:space="preserve"> A., Del Moral</w:t>
      </w:r>
      <w:r w:rsidR="00EE1419">
        <w:rPr>
          <w:rFonts w:ascii="Calibri" w:hAnsi="Calibri" w:cs="Arial"/>
          <w:sz w:val="18"/>
          <w:szCs w:val="18"/>
        </w:rPr>
        <w:t>**</w:t>
      </w:r>
      <w:r w:rsidR="00E50532" w:rsidRPr="009D4991">
        <w:rPr>
          <w:rFonts w:ascii="Calibri" w:hAnsi="Calibri" w:cs="Arial"/>
          <w:sz w:val="18"/>
          <w:szCs w:val="18"/>
        </w:rPr>
        <w:t xml:space="preserve"> A. “Environmental Engineering Applications of Coal Combustion Byproducts Aggregates”, </w:t>
      </w:r>
      <w:r w:rsidR="003A1122" w:rsidRPr="009D4991">
        <w:rPr>
          <w:rFonts w:ascii="Calibri" w:hAnsi="Calibri" w:cs="Arial"/>
          <w:sz w:val="18"/>
          <w:szCs w:val="18"/>
        </w:rPr>
        <w:t>International Conference on Environmental Science and Technology (</w:t>
      </w:r>
      <w:r w:rsidR="00E50532" w:rsidRPr="009D4991">
        <w:rPr>
          <w:rFonts w:ascii="Calibri" w:hAnsi="Calibri" w:cs="Arial"/>
          <w:sz w:val="18"/>
          <w:szCs w:val="18"/>
        </w:rPr>
        <w:t>IC</w:t>
      </w:r>
      <w:r w:rsidR="00F0224A" w:rsidRPr="009D4991">
        <w:rPr>
          <w:rFonts w:ascii="Calibri" w:hAnsi="Calibri" w:cs="Arial"/>
          <w:sz w:val="18"/>
          <w:szCs w:val="18"/>
        </w:rPr>
        <w:t>E</w:t>
      </w:r>
      <w:r w:rsidR="00E50532" w:rsidRPr="009D4991">
        <w:rPr>
          <w:rFonts w:ascii="Calibri" w:hAnsi="Calibri" w:cs="Arial"/>
          <w:sz w:val="18"/>
          <w:szCs w:val="18"/>
        </w:rPr>
        <w:t>ST</w:t>
      </w:r>
      <w:r w:rsidR="003A1122" w:rsidRPr="009D4991">
        <w:rPr>
          <w:rFonts w:ascii="Calibri" w:hAnsi="Calibri" w:cs="Arial"/>
          <w:sz w:val="18"/>
          <w:szCs w:val="18"/>
        </w:rPr>
        <w:t>)</w:t>
      </w:r>
      <w:r w:rsidR="00E50532" w:rsidRPr="009D4991">
        <w:rPr>
          <w:rFonts w:ascii="Calibri" w:hAnsi="Calibri" w:cs="Arial"/>
          <w:sz w:val="18"/>
          <w:szCs w:val="18"/>
        </w:rPr>
        <w:t xml:space="preserve">, </w:t>
      </w:r>
      <w:r w:rsidR="009F778C" w:rsidRPr="009D4991">
        <w:rPr>
          <w:rFonts w:ascii="Calibri" w:hAnsi="Calibri" w:cs="Arial"/>
          <w:sz w:val="18"/>
          <w:szCs w:val="18"/>
        </w:rPr>
        <w:t xml:space="preserve">Houston, TX, </w:t>
      </w:r>
      <w:r w:rsidR="00E50532" w:rsidRPr="009D4991">
        <w:rPr>
          <w:rFonts w:ascii="Calibri" w:hAnsi="Calibri" w:cs="Arial"/>
          <w:sz w:val="18"/>
          <w:szCs w:val="18"/>
        </w:rPr>
        <w:t xml:space="preserve">Jul 28-31, 2008. </w:t>
      </w:r>
    </w:p>
    <w:p w14:paraId="69666779" w14:textId="78D2DBB7" w:rsidR="00E411AA" w:rsidRPr="009D4991" w:rsidRDefault="00E411A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Fonseca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</w:t>
      </w:r>
      <w:r w:rsidR="00835727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Concepcion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Sanchez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Lugo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Y.,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, Sinha R. “Development of a Water Purification System for Rural Community Sustainability”, </w:t>
      </w:r>
      <w:proofErr w:type="spellStart"/>
      <w:r w:rsidRPr="009D4991">
        <w:rPr>
          <w:rFonts w:ascii="Calibri" w:hAnsi="Calibri" w:cs="Arial"/>
          <w:sz w:val="18"/>
          <w:szCs w:val="18"/>
        </w:rPr>
        <w:t>CoHemis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 International Confer</w:t>
      </w:r>
      <w:r w:rsidR="0067727C" w:rsidRPr="009D4991">
        <w:rPr>
          <w:rFonts w:ascii="Calibri" w:hAnsi="Calibri" w:cs="Arial"/>
          <w:sz w:val="18"/>
          <w:szCs w:val="18"/>
        </w:rPr>
        <w:t>ence on Green Communities</w:t>
      </w:r>
      <w:r w:rsidRPr="009D4991">
        <w:rPr>
          <w:rFonts w:ascii="Calibri" w:hAnsi="Calibri" w:cs="Arial"/>
          <w:sz w:val="18"/>
          <w:szCs w:val="18"/>
        </w:rPr>
        <w:t>, Mayaguez, PR, June 18-20, 2008.</w:t>
      </w:r>
    </w:p>
    <w:p w14:paraId="189C757C" w14:textId="632D2795" w:rsidR="00E411AA" w:rsidRPr="009D4991" w:rsidRDefault="00E411A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Herrera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M., Concepcion</w:t>
      </w:r>
      <w:r w:rsidR="00EE1419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, Pagan-Trinidad I. “Environmental Engineering Approach for Rural Community Water Sustainability”, </w:t>
      </w:r>
      <w:proofErr w:type="spellStart"/>
      <w:r w:rsidRPr="009D4991">
        <w:rPr>
          <w:rFonts w:ascii="Calibri" w:hAnsi="Calibri" w:cs="Arial"/>
          <w:sz w:val="18"/>
          <w:szCs w:val="18"/>
        </w:rPr>
        <w:t>CoHemis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 International C</w:t>
      </w:r>
      <w:r w:rsidR="0067727C" w:rsidRPr="009D4991">
        <w:rPr>
          <w:rFonts w:ascii="Calibri" w:hAnsi="Calibri" w:cs="Arial"/>
          <w:sz w:val="18"/>
          <w:szCs w:val="18"/>
        </w:rPr>
        <w:t>onference on Green Communities</w:t>
      </w:r>
      <w:r w:rsidRPr="009D4991">
        <w:rPr>
          <w:rFonts w:ascii="Calibri" w:hAnsi="Calibri" w:cs="Arial"/>
          <w:sz w:val="18"/>
          <w:szCs w:val="18"/>
        </w:rPr>
        <w:t>, Mayaguez, PR, June 18-20, 2008.</w:t>
      </w:r>
    </w:p>
    <w:p w14:paraId="4553D86F" w14:textId="4016A9DF" w:rsidR="00E94C91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E94C91" w:rsidRPr="009D4991">
        <w:rPr>
          <w:rFonts w:ascii="Calibri" w:hAnsi="Calibri" w:cs="Arial"/>
          <w:sz w:val="18"/>
          <w:szCs w:val="18"/>
        </w:rPr>
        <w:t xml:space="preserve"> “</w:t>
      </w:r>
      <w:bookmarkStart w:id="10" w:name="OLE_LINK9"/>
      <w:r w:rsidR="00E94C91" w:rsidRPr="009D4991">
        <w:rPr>
          <w:rFonts w:ascii="Calibri" w:hAnsi="Calibri" w:cs="Arial"/>
          <w:sz w:val="18"/>
          <w:szCs w:val="18"/>
        </w:rPr>
        <w:t>Current Engineering Approaches to Enhance PR Rural Community Water Quality</w:t>
      </w:r>
      <w:bookmarkEnd w:id="10"/>
      <w:r w:rsidR="00E94C91" w:rsidRPr="009D4991">
        <w:rPr>
          <w:rFonts w:ascii="Calibri" w:hAnsi="Calibri" w:cs="Arial"/>
          <w:sz w:val="18"/>
          <w:szCs w:val="18"/>
        </w:rPr>
        <w:t>”, 1</w:t>
      </w:r>
      <w:r w:rsidR="00E94C91"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="00E94C91" w:rsidRPr="009D4991">
        <w:rPr>
          <w:rFonts w:ascii="Calibri" w:hAnsi="Calibri" w:cs="Arial"/>
          <w:sz w:val="18"/>
          <w:szCs w:val="18"/>
        </w:rPr>
        <w:t xml:space="preserve"> Rural (Non-PRASA) Community Water Supply and Sanitation Workshop, Mayaguez, PR, Feb. 25, 2008.</w:t>
      </w:r>
      <w:r w:rsidR="00AD3544">
        <w:rPr>
          <w:rFonts w:ascii="Calibri" w:hAnsi="Calibri" w:cs="Arial"/>
          <w:sz w:val="18"/>
          <w:szCs w:val="18"/>
        </w:rPr>
        <w:t xml:space="preserve"> (invited talk)</w:t>
      </w:r>
    </w:p>
    <w:p w14:paraId="253F7EEA" w14:textId="26651A2F" w:rsidR="00D47929" w:rsidRPr="00D47929" w:rsidRDefault="00D47929" w:rsidP="00D47929">
      <w:pPr>
        <w:jc w:val="both"/>
        <w:rPr>
          <w:rFonts w:ascii="Calibri" w:hAnsi="Calibri" w:cs="Arial"/>
          <w:b/>
          <w:bCs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7</w:t>
      </w:r>
    </w:p>
    <w:p w14:paraId="3CA2F19E" w14:textId="5CEDAE2B" w:rsidR="00830DC5" w:rsidRPr="009D4991" w:rsidRDefault="00830DC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Fonseca</w:t>
      </w:r>
      <w:r w:rsidR="00EE1419">
        <w:rPr>
          <w:rFonts w:ascii="Calibri" w:hAnsi="Calibri" w:cs="Arial"/>
          <w:sz w:val="18"/>
          <w:szCs w:val="18"/>
        </w:rPr>
        <w:t>**</w:t>
      </w:r>
      <w:r w:rsidR="00034277" w:rsidRPr="009D4991">
        <w:rPr>
          <w:rFonts w:ascii="Calibri" w:hAnsi="Calibri" w:cs="Arial"/>
          <w:sz w:val="18"/>
          <w:szCs w:val="18"/>
        </w:rPr>
        <w:t xml:space="preserve"> A.</w:t>
      </w:r>
      <w:r w:rsidR="00835727" w:rsidRPr="009D4991">
        <w:rPr>
          <w:rFonts w:ascii="Calibri" w:hAnsi="Calibri" w:cs="Arial"/>
          <w:sz w:val="18"/>
          <w:szCs w:val="18"/>
        </w:rPr>
        <w:t xml:space="preserve">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35727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Escobar</w:t>
      </w:r>
      <w:r w:rsidR="00EE1419">
        <w:rPr>
          <w:rFonts w:ascii="Calibri" w:hAnsi="Calibri" w:cs="Arial"/>
          <w:sz w:val="18"/>
          <w:szCs w:val="18"/>
        </w:rPr>
        <w:t>*</w:t>
      </w:r>
      <w:r w:rsidR="00034277" w:rsidRPr="009D4991">
        <w:rPr>
          <w:rFonts w:ascii="Calibri" w:hAnsi="Calibri" w:cs="Arial"/>
          <w:sz w:val="18"/>
          <w:szCs w:val="18"/>
        </w:rPr>
        <w:t xml:space="preserve"> Z</w:t>
      </w:r>
      <w:r w:rsidRPr="009D4991">
        <w:rPr>
          <w:rFonts w:ascii="Calibri" w:hAnsi="Calibri" w:cs="Arial"/>
          <w:sz w:val="18"/>
          <w:szCs w:val="18"/>
        </w:rPr>
        <w:t xml:space="preserve">. “Hydraulic and Biochemical characteristics of Coal Combustion Byproducts Aggregates as Alternative Daily Cover for Landfills”, </w:t>
      </w:r>
      <w:bookmarkStart w:id="11" w:name="OLE_LINK7"/>
      <w:bookmarkStart w:id="12" w:name="OLE_LINK8"/>
      <w:r w:rsidRPr="009D4991">
        <w:rPr>
          <w:rFonts w:ascii="Calibri" w:hAnsi="Calibri" w:cs="Arial"/>
          <w:sz w:val="18"/>
          <w:szCs w:val="18"/>
        </w:rPr>
        <w:t>7</w:t>
      </w:r>
      <w:r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Pr="009D4991">
        <w:rPr>
          <w:rFonts w:ascii="Calibri" w:hAnsi="Calibri" w:cs="Arial"/>
          <w:sz w:val="18"/>
          <w:szCs w:val="18"/>
        </w:rPr>
        <w:t xml:space="preserve"> Caribbean Islands Water Resources Congress, St. Croix, US Virgin Islands, Oct. 25 – 26, 2007.</w:t>
      </w:r>
      <w:bookmarkEnd w:id="11"/>
      <w:bookmarkEnd w:id="12"/>
    </w:p>
    <w:p w14:paraId="521C0553" w14:textId="520CF51E" w:rsidR="00830DC5" w:rsidRPr="009D4991" w:rsidRDefault="00830DC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Sanchez</w:t>
      </w:r>
      <w:r w:rsidR="00EE1419">
        <w:rPr>
          <w:rFonts w:ascii="Calibri" w:hAnsi="Calibri" w:cs="Arial"/>
          <w:sz w:val="18"/>
          <w:szCs w:val="18"/>
        </w:rPr>
        <w:t>**</w:t>
      </w:r>
      <w:r w:rsidR="00034277" w:rsidRPr="009D4991">
        <w:rPr>
          <w:rFonts w:ascii="Calibri" w:hAnsi="Calibri" w:cs="Arial"/>
          <w:sz w:val="18"/>
          <w:szCs w:val="18"/>
        </w:rPr>
        <w:t xml:space="preserve"> S.</w:t>
      </w:r>
      <w:r w:rsidRPr="009D4991">
        <w:rPr>
          <w:rFonts w:ascii="Calibri" w:hAnsi="Calibri" w:cs="Arial"/>
          <w:sz w:val="18"/>
          <w:szCs w:val="18"/>
        </w:rPr>
        <w:t xml:space="preserve">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35727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Concepcion</w:t>
      </w:r>
      <w:r w:rsidR="00EE1419">
        <w:rPr>
          <w:rFonts w:ascii="Calibri" w:hAnsi="Calibri" w:cs="Arial"/>
          <w:sz w:val="18"/>
          <w:szCs w:val="18"/>
        </w:rPr>
        <w:t>*</w:t>
      </w:r>
      <w:r w:rsidR="00034277" w:rsidRPr="009D4991">
        <w:rPr>
          <w:rFonts w:ascii="Calibri" w:hAnsi="Calibri" w:cs="Arial"/>
          <w:sz w:val="18"/>
          <w:szCs w:val="18"/>
        </w:rPr>
        <w:t xml:space="preserve"> D.</w:t>
      </w:r>
      <w:r w:rsidRPr="009D4991">
        <w:rPr>
          <w:rFonts w:ascii="Calibri" w:hAnsi="Calibri" w:cs="Arial"/>
          <w:sz w:val="18"/>
          <w:szCs w:val="18"/>
        </w:rPr>
        <w:t xml:space="preserve"> “Telemetry Monitoring of Small Water Supply”, 7</w:t>
      </w:r>
      <w:r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Pr="009D4991">
        <w:rPr>
          <w:rFonts w:ascii="Calibri" w:hAnsi="Calibri" w:cs="Arial"/>
          <w:sz w:val="18"/>
          <w:szCs w:val="18"/>
        </w:rPr>
        <w:t xml:space="preserve"> Caribbean Islands Water Resources Congress, St. Croix, US Virgin Islands, Oct. 25 – 26, 2007.</w:t>
      </w:r>
    </w:p>
    <w:p w14:paraId="18053392" w14:textId="2D00DD61" w:rsidR="00A519A1" w:rsidRPr="009D4991" w:rsidRDefault="0083572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 xml:space="preserve">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A519A1" w:rsidRPr="009D4991">
        <w:rPr>
          <w:rFonts w:ascii="Calibri" w:hAnsi="Calibri" w:cs="Arial"/>
          <w:sz w:val="18"/>
          <w:szCs w:val="18"/>
        </w:rPr>
        <w:t xml:space="preserve"> “Development of Physical Systems for Fate and Transport Measurements of TNT and DNT in Variably-Saturated Soils”, AGU </w:t>
      </w:r>
      <w:r w:rsidR="00156FD4" w:rsidRPr="009D4991">
        <w:rPr>
          <w:rFonts w:ascii="Calibri" w:hAnsi="Calibri" w:cs="Arial"/>
          <w:sz w:val="18"/>
          <w:szCs w:val="18"/>
        </w:rPr>
        <w:t>Joint Assembly</w:t>
      </w:r>
      <w:r w:rsidR="00A519A1" w:rsidRPr="009D4991">
        <w:rPr>
          <w:rFonts w:ascii="Calibri" w:hAnsi="Calibri" w:cs="Arial"/>
          <w:sz w:val="18"/>
          <w:szCs w:val="18"/>
        </w:rPr>
        <w:t>, Acapulco, Mexico, May 23 – 25, 2007.</w:t>
      </w:r>
    </w:p>
    <w:p w14:paraId="1A982987" w14:textId="768FEE81" w:rsidR="003C4252" w:rsidRPr="009D4991" w:rsidRDefault="0083572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Padilla</w:t>
      </w:r>
      <w:r w:rsidR="003C4252" w:rsidRPr="009D4991">
        <w:rPr>
          <w:rFonts w:ascii="Calibri" w:hAnsi="Calibri" w:cs="Arial"/>
          <w:sz w:val="18"/>
          <w:szCs w:val="18"/>
        </w:rPr>
        <w:t xml:space="preserve"> I.</w:t>
      </w:r>
      <w:r w:rsidRPr="009D4991">
        <w:rPr>
          <w:rFonts w:ascii="Calibri" w:hAnsi="Calibri" w:cs="Arial"/>
          <w:sz w:val="18"/>
          <w:szCs w:val="18"/>
        </w:rPr>
        <w:t>, De Lourdes</w:t>
      </w:r>
      <w:r w:rsidR="00EE1419">
        <w:rPr>
          <w:rFonts w:ascii="Calibri" w:hAnsi="Calibri" w:cs="Arial"/>
          <w:sz w:val="18"/>
          <w:szCs w:val="18"/>
        </w:rPr>
        <w:t>*</w:t>
      </w:r>
      <w:r w:rsidR="003C4252" w:rsidRPr="009D4991">
        <w:rPr>
          <w:rFonts w:ascii="Calibri" w:hAnsi="Calibri" w:cs="Arial"/>
          <w:sz w:val="18"/>
          <w:szCs w:val="18"/>
        </w:rPr>
        <w:t xml:space="preserve"> M., Gutierrez</w:t>
      </w:r>
      <w:r w:rsidR="00EE1419">
        <w:rPr>
          <w:rFonts w:ascii="Calibri" w:hAnsi="Calibri" w:cs="Arial"/>
          <w:sz w:val="18"/>
          <w:szCs w:val="18"/>
        </w:rPr>
        <w:t>*</w:t>
      </w:r>
      <w:r w:rsidR="003C4252" w:rsidRPr="009D4991">
        <w:rPr>
          <w:rFonts w:ascii="Calibri" w:hAnsi="Calibri" w:cs="Arial"/>
          <w:sz w:val="18"/>
          <w:szCs w:val="18"/>
        </w:rPr>
        <w:t xml:space="preserve"> </w:t>
      </w:r>
      <w:r w:rsidR="00F85CE5" w:rsidRPr="009D4991">
        <w:rPr>
          <w:rFonts w:ascii="Calibri" w:hAnsi="Calibri" w:cs="Arial"/>
          <w:sz w:val="18"/>
          <w:szCs w:val="18"/>
        </w:rPr>
        <w:t>J</w:t>
      </w:r>
      <w:r w:rsidR="003C4252" w:rsidRPr="009D4991">
        <w:rPr>
          <w:rFonts w:ascii="Calibri" w:hAnsi="Calibri" w:cs="Arial"/>
          <w:sz w:val="18"/>
          <w:szCs w:val="18"/>
        </w:rPr>
        <w:t>., Torres</w:t>
      </w:r>
      <w:r w:rsidR="00EE1419">
        <w:rPr>
          <w:rFonts w:ascii="Calibri" w:hAnsi="Calibri" w:cs="Arial"/>
          <w:sz w:val="18"/>
          <w:szCs w:val="18"/>
        </w:rPr>
        <w:t>*</w:t>
      </w:r>
      <w:r w:rsidR="003C4252" w:rsidRPr="009D4991">
        <w:rPr>
          <w:rFonts w:ascii="Calibri" w:hAnsi="Calibri" w:cs="Arial"/>
          <w:sz w:val="18"/>
          <w:szCs w:val="18"/>
        </w:rPr>
        <w:t xml:space="preserve">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3C4252" w:rsidRPr="009D4991">
        <w:rPr>
          <w:rFonts w:ascii="Calibri" w:hAnsi="Calibri" w:cs="Arial"/>
          <w:sz w:val="18"/>
          <w:szCs w:val="18"/>
        </w:rPr>
        <w:t xml:space="preserve"> “Transport of Explosives Related Chemicals from Point Sources”, </w:t>
      </w:r>
      <w:r w:rsidR="00E97EEA" w:rsidRPr="009D4991">
        <w:rPr>
          <w:rFonts w:ascii="Calibri" w:hAnsi="Calibri" w:cs="Arial"/>
          <w:sz w:val="18"/>
          <w:szCs w:val="18"/>
        </w:rPr>
        <w:t>SPIE, Orlando, FL, April 9-13, 2007</w:t>
      </w:r>
      <w:r w:rsidR="00A519A1" w:rsidRPr="009D4991">
        <w:rPr>
          <w:rFonts w:ascii="Calibri" w:hAnsi="Calibri" w:cs="Arial"/>
          <w:sz w:val="18"/>
          <w:szCs w:val="18"/>
        </w:rPr>
        <w:t>.</w:t>
      </w:r>
    </w:p>
    <w:bookmarkEnd w:id="7"/>
    <w:bookmarkEnd w:id="8"/>
    <w:p w14:paraId="5A7DF071" w14:textId="2D6C2533" w:rsidR="00E97EEA" w:rsidRPr="009D4991" w:rsidRDefault="00E97EE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Rodriguez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“Development of a multi-scale parking methodology for evaluating fate and transport processes of explosives-related chemicals in clayey soils”, </w:t>
      </w:r>
      <w:r w:rsidR="0030648E" w:rsidRPr="009D4991">
        <w:rPr>
          <w:rFonts w:ascii="Calibri" w:hAnsi="Calibri" w:cs="Arial"/>
          <w:sz w:val="18"/>
          <w:szCs w:val="18"/>
        </w:rPr>
        <w:t>SPIE</w:t>
      </w:r>
      <w:r w:rsidRPr="009D4991">
        <w:rPr>
          <w:rFonts w:ascii="Calibri" w:hAnsi="Calibri" w:cs="Arial"/>
          <w:sz w:val="18"/>
          <w:szCs w:val="18"/>
        </w:rPr>
        <w:t>, Orlando, FL, April 9-13, 2007.</w:t>
      </w:r>
    </w:p>
    <w:p w14:paraId="2C7DF512" w14:textId="18BCD7D9" w:rsidR="003C4252" w:rsidRPr="009D4991" w:rsidRDefault="003C4252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Moral</w:t>
      </w:r>
      <w:r w:rsidR="00EE1419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“The Use of Coal Combustion Byproducts for In-Situ Capping Amendment in the Sequestration of Heavy Metals”, COINAR, </w:t>
      </w:r>
      <w:r w:rsidR="00E97EEA" w:rsidRPr="009D4991">
        <w:rPr>
          <w:rFonts w:ascii="Calibri" w:hAnsi="Calibri" w:cs="Arial"/>
          <w:sz w:val="18"/>
          <w:szCs w:val="18"/>
        </w:rPr>
        <w:t>B</w:t>
      </w:r>
      <w:r w:rsidRPr="009D4991">
        <w:rPr>
          <w:rFonts w:ascii="Calibri" w:hAnsi="Calibri" w:cs="Arial"/>
          <w:sz w:val="18"/>
          <w:szCs w:val="18"/>
        </w:rPr>
        <w:t>ayamon, Puerto Rico</w:t>
      </w:r>
      <w:r w:rsidR="00E97EEA" w:rsidRPr="009D4991">
        <w:rPr>
          <w:rFonts w:ascii="Calibri" w:hAnsi="Calibri" w:cs="Arial"/>
          <w:sz w:val="18"/>
          <w:szCs w:val="18"/>
        </w:rPr>
        <w:t>, March 17, 2007.</w:t>
      </w:r>
    </w:p>
    <w:p w14:paraId="772F7B18" w14:textId="73CF8D19" w:rsidR="003C4252" w:rsidRPr="009D4991" w:rsidRDefault="0083572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Fonseca</w:t>
      </w:r>
      <w:r w:rsidR="00EE1419">
        <w:rPr>
          <w:rFonts w:ascii="Calibri" w:hAnsi="Calibri" w:cs="Arial"/>
          <w:sz w:val="18"/>
          <w:szCs w:val="18"/>
        </w:rPr>
        <w:t>**</w:t>
      </w:r>
      <w:r w:rsidR="003C4252" w:rsidRPr="009D4991">
        <w:rPr>
          <w:rFonts w:ascii="Calibri" w:hAnsi="Calibri" w:cs="Arial"/>
          <w:sz w:val="18"/>
          <w:szCs w:val="18"/>
        </w:rPr>
        <w:t xml:space="preserve">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3C4252" w:rsidRPr="009D4991">
        <w:rPr>
          <w:rFonts w:ascii="Calibri" w:hAnsi="Calibri" w:cs="Arial"/>
          <w:sz w:val="18"/>
          <w:szCs w:val="18"/>
        </w:rPr>
        <w:t xml:space="preserve"> “</w:t>
      </w:r>
      <w:proofErr w:type="spellStart"/>
      <w:r w:rsidR="003C4252" w:rsidRPr="009D4991">
        <w:rPr>
          <w:rFonts w:ascii="Calibri" w:hAnsi="Calibri" w:cs="Arial"/>
          <w:sz w:val="18"/>
          <w:szCs w:val="18"/>
        </w:rPr>
        <w:t>Agremax</w:t>
      </w:r>
      <w:proofErr w:type="spellEnd"/>
      <w:r w:rsidR="003C4252" w:rsidRPr="009D4991">
        <w:rPr>
          <w:rFonts w:ascii="Calibri" w:hAnsi="Calibri" w:cs="Arial"/>
          <w:sz w:val="18"/>
          <w:szCs w:val="18"/>
        </w:rPr>
        <w:t xml:space="preserve"> as an alternative Landfill Daily Cover”, COINAR, Bayamon, PR</w:t>
      </w:r>
      <w:r w:rsidRPr="009D4991">
        <w:rPr>
          <w:rFonts w:ascii="Calibri" w:hAnsi="Calibri" w:cs="Arial"/>
          <w:sz w:val="18"/>
          <w:szCs w:val="18"/>
        </w:rPr>
        <w:t>, Mar 17, 2007.</w:t>
      </w:r>
    </w:p>
    <w:p w14:paraId="1284FB53" w14:textId="668715C6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6</w:t>
      </w:r>
    </w:p>
    <w:p w14:paraId="73923376" w14:textId="0FAA477B" w:rsidR="003446C8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lastRenderedPageBreak/>
        <w:t>Hwang S.</w:t>
      </w:r>
      <w:r w:rsidR="003446C8" w:rsidRPr="009D4991">
        <w:rPr>
          <w:rFonts w:ascii="Calibri" w:hAnsi="Calibri" w:cs="Arial"/>
          <w:sz w:val="18"/>
          <w:szCs w:val="18"/>
        </w:rPr>
        <w:t>, Davis J.L. “High Explosives Alkaline Hydrolysis in Continuous Stirred Tank Reactor.” 4th Latin American and Caribbean Consortium of Engineering Institution (LACCEI). Mayagüez, PR. June 21-23, 2006</w:t>
      </w:r>
    </w:p>
    <w:p w14:paraId="347A0539" w14:textId="40ED41CA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5</w:t>
      </w:r>
    </w:p>
    <w:p w14:paraId="4ACD3DDD" w14:textId="675B4BDB" w:rsidR="00654A78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654A78" w:rsidRPr="009D4991">
        <w:rPr>
          <w:rFonts w:ascii="Calibri" w:hAnsi="Calibri" w:cs="Arial"/>
          <w:sz w:val="18"/>
          <w:szCs w:val="18"/>
        </w:rPr>
        <w:t>, Davis J.L. “Remediation of TNT-Contaminated Water with Coupled Alkaline Hydrolysis and UV/H</w:t>
      </w:r>
      <w:r w:rsidR="00654A78" w:rsidRPr="009D4991">
        <w:rPr>
          <w:rFonts w:ascii="Calibri" w:hAnsi="Calibri" w:cs="Arial"/>
          <w:sz w:val="18"/>
          <w:szCs w:val="18"/>
          <w:vertAlign w:val="subscript"/>
        </w:rPr>
        <w:t>2</w:t>
      </w:r>
      <w:r w:rsidR="00654A78" w:rsidRPr="009D4991">
        <w:rPr>
          <w:rFonts w:ascii="Calibri" w:hAnsi="Calibri" w:cs="Arial"/>
          <w:sz w:val="18"/>
          <w:szCs w:val="18"/>
        </w:rPr>
        <w:t>O</w:t>
      </w:r>
      <w:r w:rsidR="00654A78" w:rsidRPr="009D4991">
        <w:rPr>
          <w:rFonts w:ascii="Calibri" w:hAnsi="Calibri" w:cs="Arial"/>
          <w:sz w:val="18"/>
          <w:szCs w:val="18"/>
          <w:vertAlign w:val="subscript"/>
        </w:rPr>
        <w:t>2</w:t>
      </w:r>
      <w:r w:rsidR="00654A78" w:rsidRPr="009D4991">
        <w:rPr>
          <w:rFonts w:ascii="Calibri" w:hAnsi="Calibri" w:cs="Arial"/>
          <w:sz w:val="18"/>
          <w:szCs w:val="18"/>
        </w:rPr>
        <w:t xml:space="preserve"> Oxidation.” World Federation of Eng</w:t>
      </w:r>
      <w:r w:rsidR="0067727C" w:rsidRPr="009D4991">
        <w:rPr>
          <w:rFonts w:ascii="Calibri" w:hAnsi="Calibri" w:cs="Arial"/>
          <w:sz w:val="18"/>
          <w:szCs w:val="18"/>
        </w:rPr>
        <w:t>ineering Organizations (WFEO</w:t>
      </w:r>
      <w:r w:rsidR="00654A78" w:rsidRPr="009D4991">
        <w:rPr>
          <w:rFonts w:ascii="Calibri" w:hAnsi="Calibri" w:cs="Arial"/>
          <w:sz w:val="18"/>
          <w:szCs w:val="18"/>
        </w:rPr>
        <w:t>). San Juan, PR. October 16-22, 2005</w:t>
      </w:r>
    </w:p>
    <w:p w14:paraId="0502ECD6" w14:textId="5BA6FCEE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3</w:t>
      </w:r>
    </w:p>
    <w:p w14:paraId="3ECB14D6" w14:textId="6901CC2E" w:rsidR="00512D04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512D04" w:rsidRPr="009D4991">
        <w:rPr>
          <w:rFonts w:ascii="Calibri" w:hAnsi="Calibri" w:cs="Arial"/>
          <w:sz w:val="18"/>
          <w:szCs w:val="18"/>
        </w:rPr>
        <w:t xml:space="preserve">, Felt D.R., Bouwer E.J., Larson S.L., Davis J.L. “Kinetics and treatability of aqueous alkaline hydrolysis for hexahydro-1,3,5-trinitro-1,3,5-triazine (RDX).” Air &amp; Waste Management Association’s 96th Annual Conference </w:t>
      </w:r>
      <w:r w:rsidR="000D18B7" w:rsidRPr="009D4991">
        <w:rPr>
          <w:rFonts w:ascii="Calibri" w:hAnsi="Calibri" w:cs="Arial"/>
          <w:sz w:val="18"/>
          <w:szCs w:val="18"/>
        </w:rPr>
        <w:t>&amp;</w:t>
      </w:r>
      <w:r w:rsidR="00512D04" w:rsidRPr="009D4991">
        <w:rPr>
          <w:rFonts w:ascii="Calibri" w:hAnsi="Calibri" w:cs="Arial"/>
          <w:sz w:val="18"/>
          <w:szCs w:val="18"/>
        </w:rPr>
        <w:t xml:space="preserve"> Exhibition. San Diego, CA. June 22-26</w:t>
      </w:r>
      <w:r w:rsidR="00E97EEA" w:rsidRPr="009D4991">
        <w:rPr>
          <w:rFonts w:ascii="Calibri" w:hAnsi="Calibri" w:cs="Arial"/>
          <w:sz w:val="18"/>
          <w:szCs w:val="18"/>
        </w:rPr>
        <w:t>,</w:t>
      </w:r>
      <w:r w:rsidR="00512D04" w:rsidRPr="009D4991">
        <w:rPr>
          <w:rFonts w:ascii="Calibri" w:hAnsi="Calibri" w:cs="Arial"/>
          <w:sz w:val="18"/>
          <w:szCs w:val="18"/>
        </w:rPr>
        <w:t xml:space="preserve"> 2003.</w:t>
      </w:r>
    </w:p>
    <w:p w14:paraId="725E214C" w14:textId="1B69C8FF" w:rsidR="00D47929" w:rsidRP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</w:t>
      </w:r>
    </w:p>
    <w:p w14:paraId="0FEB2F82" w14:textId="3042164C" w:rsidR="00512D04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t>Hwang S.</w:t>
      </w:r>
      <w:r w:rsidR="00512D04" w:rsidRPr="009D4991">
        <w:rPr>
          <w:rFonts w:ascii="Calibri" w:hAnsi="Calibri" w:cs="Arial"/>
          <w:sz w:val="18"/>
          <w:szCs w:val="18"/>
        </w:rPr>
        <w:t xml:space="preserve">, Cutright T.J. “Bioavailability of phenanthrene and pyrene aged for 0 and 200-d in a silty-sand soil.” Division of Industrial and Engineering Chemistry, 222nd American Chemical Society National Meeting. Chicago, IL. August 26-30. 2001.  </w:t>
      </w:r>
    </w:p>
    <w:p w14:paraId="4C8A58EE" w14:textId="5F2A4D9F" w:rsidR="00512D04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t>Hwang S.</w:t>
      </w:r>
      <w:r w:rsidR="00512D04" w:rsidRPr="009D4991">
        <w:rPr>
          <w:rFonts w:ascii="Calibri" w:hAnsi="Calibri" w:cs="Arial"/>
          <w:sz w:val="18"/>
          <w:szCs w:val="18"/>
        </w:rPr>
        <w:t xml:space="preserve">, Cutright T.J. “Effect of aging, bacterial source and desorption on PAH biodegradation.” 6th International In-Situ and On-site Bioremediation Symposium. San Diego, CA. June 4-7, 2001. </w:t>
      </w:r>
    </w:p>
    <w:p w14:paraId="6334566F" w14:textId="3CB91CA9" w:rsidR="00D47929" w:rsidRP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</w:t>
      </w:r>
    </w:p>
    <w:p w14:paraId="72827FF8" w14:textId="44509A18" w:rsidR="00512D04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t>Hwang S.</w:t>
      </w:r>
      <w:r w:rsidR="00512D04" w:rsidRPr="009D4991">
        <w:rPr>
          <w:rFonts w:ascii="Calibri" w:hAnsi="Calibri" w:cs="Arial"/>
          <w:sz w:val="18"/>
          <w:szCs w:val="18"/>
        </w:rPr>
        <w:t xml:space="preserve">, Cutright T.J. “The effect of </w:t>
      </w:r>
      <w:proofErr w:type="spellStart"/>
      <w:r w:rsidR="00512D04" w:rsidRPr="009D4991">
        <w:rPr>
          <w:rFonts w:ascii="Calibri" w:hAnsi="Calibri" w:cs="Arial"/>
          <w:sz w:val="18"/>
          <w:szCs w:val="18"/>
        </w:rPr>
        <w:t>desorbability</w:t>
      </w:r>
      <w:proofErr w:type="spellEnd"/>
      <w:r w:rsidR="00512D04" w:rsidRPr="009D4991">
        <w:rPr>
          <w:rFonts w:ascii="Calibri" w:hAnsi="Calibri" w:cs="Arial"/>
          <w:sz w:val="18"/>
          <w:szCs w:val="18"/>
        </w:rPr>
        <w:t xml:space="preserve"> on biodegradation of pyrene in a natural soil.” 1st Great Lakes Civil Engineering Graduate Student Research Symposium. Case Western Reserve University, OH. May 31, 2000. </w:t>
      </w:r>
    </w:p>
    <w:p w14:paraId="13744150" w14:textId="77777777" w:rsidR="00512D04" w:rsidRPr="009D4991" w:rsidRDefault="00512D04" w:rsidP="000D18B7">
      <w:pPr>
        <w:jc w:val="both"/>
        <w:rPr>
          <w:rFonts w:ascii="Calibri" w:hAnsi="Calibri" w:cs="Arial"/>
          <w:sz w:val="18"/>
          <w:szCs w:val="18"/>
        </w:rPr>
      </w:pPr>
    </w:p>
    <w:p w14:paraId="6DFA430C" w14:textId="35D3C550" w:rsidR="00512D04" w:rsidRPr="003C0FBD" w:rsidRDefault="00512D04" w:rsidP="000D18B7">
      <w:pPr>
        <w:pStyle w:val="Heading3"/>
        <w:tabs>
          <w:tab w:val="clear" w:pos="720"/>
          <w:tab w:val="num" w:pos="360"/>
        </w:tabs>
        <w:ind w:hanging="720"/>
        <w:rPr>
          <w:rFonts w:ascii="Calibri" w:hAnsi="Calibri" w:cs="Arial"/>
          <w:color w:val="C00000"/>
          <w:sz w:val="18"/>
          <w:szCs w:val="18"/>
        </w:rPr>
      </w:pPr>
      <w:r w:rsidRPr="003C0FBD">
        <w:rPr>
          <w:rFonts w:ascii="Calibri" w:hAnsi="Calibri" w:cs="Arial"/>
          <w:color w:val="C00000"/>
          <w:sz w:val="18"/>
          <w:szCs w:val="18"/>
        </w:rPr>
        <w:t>Poster Presentations</w:t>
      </w:r>
      <w:r w:rsidR="00EE1419" w:rsidRPr="003C0FBD">
        <w:rPr>
          <w:rFonts w:ascii="Calibri" w:hAnsi="Calibri" w:cs="Arial"/>
          <w:color w:val="C00000"/>
          <w:sz w:val="18"/>
          <w:szCs w:val="18"/>
        </w:rPr>
        <w:t xml:space="preserve"> (*Graduate Mentee, **Undergraduate Mentee, *** Postdoc Mentee)</w:t>
      </w:r>
    </w:p>
    <w:p w14:paraId="1A8FED28" w14:textId="5085B752" w:rsidR="00C200D3" w:rsidRDefault="00C200D3" w:rsidP="00D47929">
      <w:pPr>
        <w:jc w:val="both"/>
        <w:rPr>
          <w:rFonts w:ascii="Calibri" w:hAnsi="Calibri" w:cs="Arial"/>
          <w:b/>
          <w:bCs/>
          <w:color w:val="0432FF"/>
          <w:sz w:val="18"/>
          <w:szCs w:val="18"/>
        </w:rPr>
      </w:pPr>
      <w:bookmarkStart w:id="13" w:name="OLE_LINK1"/>
      <w:bookmarkStart w:id="14" w:name="OLE_LINK2"/>
      <w:r>
        <w:rPr>
          <w:rFonts w:ascii="Calibri" w:hAnsi="Calibri" w:cs="Arial"/>
          <w:b/>
          <w:bCs/>
          <w:color w:val="0432FF"/>
          <w:sz w:val="18"/>
          <w:szCs w:val="18"/>
        </w:rPr>
        <w:t>2026</w:t>
      </w:r>
    </w:p>
    <w:p w14:paraId="624B9225" w14:textId="73B7DC5A" w:rsidR="00964CE1" w:rsidRDefault="00964CE1" w:rsidP="00067864">
      <w:pPr>
        <w:pStyle w:val="ListParagraph"/>
        <w:numPr>
          <w:ilvl w:val="3"/>
          <w:numId w:val="5"/>
        </w:numPr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Dangol**, P., Paudel**, B., Annamalai***, S., Hwang, S. “</w:t>
      </w:r>
      <w:r w:rsidRPr="00964CE1">
        <w:rPr>
          <w:rFonts w:ascii="Calibri" w:hAnsi="Calibri" w:cs="Arial"/>
          <w:sz w:val="18"/>
          <w:szCs w:val="18"/>
        </w:rPr>
        <w:t>PFAS Monitoring for Recreational Water Safety in the San Marcos River, Texas</w:t>
      </w:r>
      <w:r>
        <w:rPr>
          <w:rFonts w:ascii="Calibri" w:hAnsi="Calibri" w:cs="Arial"/>
          <w:sz w:val="18"/>
          <w:szCs w:val="18"/>
        </w:rPr>
        <w:t xml:space="preserve">,” </w:t>
      </w:r>
      <w:r w:rsidR="003C3559">
        <w:rPr>
          <w:rFonts w:ascii="Calibri" w:hAnsi="Calibri" w:cs="Arial"/>
          <w:sz w:val="18"/>
          <w:szCs w:val="18"/>
        </w:rPr>
        <w:t>National PFAS Conference 2026, Tucson, AZ, June 8-10, 2026</w:t>
      </w:r>
    </w:p>
    <w:p w14:paraId="67800254" w14:textId="7E1E0FA8" w:rsidR="00FB3B41" w:rsidRDefault="00FB3B41" w:rsidP="00067864">
      <w:pPr>
        <w:pStyle w:val="ListParagraph"/>
        <w:numPr>
          <w:ilvl w:val="3"/>
          <w:numId w:val="5"/>
        </w:numPr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Hartman*, B., Hwang, S. “Transport of PFOA in Fixed-Bed Columns Packed with Water Hyacinth Biochar,” The 20</w:t>
      </w:r>
      <w:r w:rsidRPr="00FB3B41">
        <w:rPr>
          <w:rFonts w:ascii="Calibri" w:hAnsi="Calibri" w:cs="Arial"/>
          <w:sz w:val="18"/>
          <w:szCs w:val="18"/>
          <w:vertAlign w:val="superscript"/>
        </w:rPr>
        <w:t>th</w:t>
      </w:r>
      <w:r>
        <w:rPr>
          <w:rFonts w:ascii="Calibri" w:hAnsi="Calibri" w:cs="Arial"/>
          <w:sz w:val="18"/>
          <w:szCs w:val="18"/>
        </w:rPr>
        <w:t xml:space="preserve"> IWA Leading Edge Conference on Water and Wastewater Technologies, Houston, TX, June 1-5, 2026</w:t>
      </w:r>
    </w:p>
    <w:p w14:paraId="2E922DD6" w14:textId="2D3AA7B5" w:rsidR="00FB3B41" w:rsidRDefault="00FB3B41" w:rsidP="00067864">
      <w:pPr>
        <w:pStyle w:val="ListParagraph"/>
        <w:numPr>
          <w:ilvl w:val="3"/>
          <w:numId w:val="5"/>
        </w:numPr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 “</w:t>
      </w:r>
      <w:r w:rsidRPr="00FB3B41">
        <w:rPr>
          <w:rFonts w:ascii="Calibri" w:hAnsi="Calibri" w:cs="Arial"/>
          <w:sz w:val="18"/>
          <w:szCs w:val="18"/>
        </w:rPr>
        <w:t>PFOA Degradation in a Persulfate-Assisted Electrochemical Oxidation Process: Mechanistic Insights</w:t>
      </w:r>
      <w:r>
        <w:rPr>
          <w:rFonts w:ascii="Calibri" w:hAnsi="Calibri" w:cs="Arial"/>
          <w:sz w:val="18"/>
          <w:szCs w:val="18"/>
        </w:rPr>
        <w:t>,” 2026 Battelle Chlorinated Conference, Fort Worth, TX, May 31-June 4, 2026</w:t>
      </w:r>
    </w:p>
    <w:p w14:paraId="7341F9CD" w14:textId="5C07B406" w:rsidR="00FB3B41" w:rsidRDefault="00FB3B41" w:rsidP="00067864">
      <w:pPr>
        <w:pStyle w:val="ListParagraph"/>
        <w:numPr>
          <w:ilvl w:val="3"/>
          <w:numId w:val="5"/>
        </w:numPr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Dangol**, P., Hwang, S. “</w:t>
      </w:r>
      <w:r w:rsidRPr="00FB3B41">
        <w:rPr>
          <w:rFonts w:ascii="Calibri" w:hAnsi="Calibri" w:cs="Arial"/>
          <w:sz w:val="18"/>
          <w:szCs w:val="18"/>
        </w:rPr>
        <w:t>Aqueous PFOA and PFOS Degradation: The Role of Hydrated Electrons in Advanced Photochemical Reduction</w:t>
      </w:r>
      <w:r>
        <w:rPr>
          <w:rFonts w:ascii="Calibri" w:hAnsi="Calibri" w:cs="Arial"/>
          <w:sz w:val="18"/>
          <w:szCs w:val="18"/>
        </w:rPr>
        <w:t>,” PFAS Forum VI, Orlando, FL, May 13-15, 2026</w:t>
      </w:r>
    </w:p>
    <w:p w14:paraId="0837C65D" w14:textId="735A88E0" w:rsidR="00472EA7" w:rsidRDefault="00472EA7" w:rsidP="00472EA7">
      <w:pPr>
        <w:pStyle w:val="ListParagraph"/>
        <w:numPr>
          <w:ilvl w:val="3"/>
          <w:numId w:val="5"/>
        </w:numPr>
        <w:ind w:left="36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Hwang, S., Han, S.</w:t>
      </w:r>
      <w:r w:rsidR="00A563C4">
        <w:rPr>
          <w:rFonts w:ascii="Calibri" w:hAnsi="Calibri" w:cs="Arial"/>
          <w:sz w:val="18"/>
          <w:szCs w:val="18"/>
        </w:rPr>
        <w:t xml:space="preserve"> “A Healthy Recreational Hub? How About PFAS Contamination in the San Marcos River?” Health Scholar Showcase, Translational Health Research Center, San Marcos, TX, April 10, 2026</w:t>
      </w:r>
    </w:p>
    <w:p w14:paraId="6EADB136" w14:textId="636F5A56" w:rsidR="00A563C4" w:rsidRDefault="00A563C4" w:rsidP="00472EA7">
      <w:pPr>
        <w:pStyle w:val="ListParagraph"/>
        <w:numPr>
          <w:ilvl w:val="3"/>
          <w:numId w:val="5"/>
        </w:numPr>
        <w:ind w:left="36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Etu*, K., Hwang, S. “BAPS: Biologically Active Pervious System.” TXST INNO 2026, Texas State University, April 8 </w:t>
      </w:r>
    </w:p>
    <w:p w14:paraId="3B2B30C1" w14:textId="3AAFE02C" w:rsidR="00472EA7" w:rsidRPr="00472EA7" w:rsidRDefault="00472EA7" w:rsidP="00472EA7">
      <w:pPr>
        <w:pStyle w:val="ListParagraph"/>
        <w:numPr>
          <w:ilvl w:val="3"/>
          <w:numId w:val="5"/>
        </w:numPr>
        <w:ind w:left="360"/>
        <w:rPr>
          <w:rFonts w:ascii="Calibri" w:hAnsi="Calibri" w:cs="Arial"/>
          <w:sz w:val="18"/>
          <w:szCs w:val="18"/>
        </w:rPr>
      </w:pPr>
      <w:r w:rsidRPr="00472EA7">
        <w:rPr>
          <w:rFonts w:ascii="Calibri" w:hAnsi="Calibri" w:cs="Arial"/>
          <w:sz w:val="18"/>
          <w:szCs w:val="18"/>
        </w:rPr>
        <w:t>Haney</w:t>
      </w:r>
      <w:r>
        <w:rPr>
          <w:rFonts w:ascii="Calibri" w:hAnsi="Calibri" w:cs="Arial"/>
          <w:sz w:val="18"/>
          <w:szCs w:val="18"/>
        </w:rPr>
        <w:t>*</w:t>
      </w:r>
      <w:r w:rsidRPr="00472EA7"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sz w:val="18"/>
          <w:szCs w:val="18"/>
        </w:rPr>
        <w:t xml:space="preserve">A., </w:t>
      </w:r>
      <w:proofErr w:type="spellStart"/>
      <w:r w:rsidRPr="00472EA7">
        <w:rPr>
          <w:rFonts w:ascii="Calibri" w:hAnsi="Calibri" w:cs="Arial"/>
          <w:sz w:val="18"/>
          <w:szCs w:val="18"/>
        </w:rPr>
        <w:t>Kiguye</w:t>
      </w:r>
      <w:proofErr w:type="spellEnd"/>
      <w:r>
        <w:rPr>
          <w:rFonts w:ascii="Calibri" w:hAnsi="Calibri" w:cs="Arial"/>
          <w:sz w:val="18"/>
          <w:szCs w:val="18"/>
        </w:rPr>
        <w:t>*</w:t>
      </w:r>
      <w:r w:rsidRPr="00472EA7"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sz w:val="18"/>
          <w:szCs w:val="18"/>
        </w:rPr>
        <w:t>C.,</w:t>
      </w:r>
      <w:r w:rsidRPr="00472EA7">
        <w:rPr>
          <w:rFonts w:ascii="Calibri" w:hAnsi="Calibri" w:cs="Arial"/>
          <w:sz w:val="18"/>
          <w:szCs w:val="18"/>
        </w:rPr>
        <w:t xml:space="preserve"> Hwang, </w:t>
      </w:r>
      <w:r>
        <w:rPr>
          <w:rFonts w:ascii="Calibri" w:hAnsi="Calibri" w:cs="Arial"/>
          <w:sz w:val="18"/>
          <w:szCs w:val="18"/>
        </w:rPr>
        <w:t xml:space="preserve">S., </w:t>
      </w:r>
      <w:r w:rsidRPr="00472EA7">
        <w:rPr>
          <w:rFonts w:ascii="Calibri" w:hAnsi="Calibri" w:cs="Arial"/>
          <w:sz w:val="18"/>
          <w:szCs w:val="18"/>
        </w:rPr>
        <w:t xml:space="preserve">Kim, </w:t>
      </w:r>
      <w:r>
        <w:rPr>
          <w:rFonts w:ascii="Calibri" w:hAnsi="Calibri" w:cs="Arial"/>
          <w:sz w:val="18"/>
          <w:szCs w:val="18"/>
        </w:rPr>
        <w:t xml:space="preserve">N. </w:t>
      </w:r>
      <w:r w:rsidRPr="00472EA7">
        <w:rPr>
          <w:rFonts w:ascii="Calibri" w:hAnsi="Calibri" w:cs="Arial"/>
          <w:sz w:val="18"/>
          <w:szCs w:val="18"/>
        </w:rPr>
        <w:t>"Selectively Detecting PFOA With a Printed MOF Electrochemical Sensor," 2026 TXST STEM Conference, Texas State University, March 27, 2026</w:t>
      </w:r>
    </w:p>
    <w:p w14:paraId="18CAFE41" w14:textId="4EA56BF3" w:rsidR="003C0FBD" w:rsidRPr="003C0FBD" w:rsidRDefault="003C0FBD" w:rsidP="003C0FBD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Dangol**, P., </w:t>
      </w:r>
      <w:proofErr w:type="spellStart"/>
      <w:r>
        <w:rPr>
          <w:rFonts w:ascii="Calibri" w:hAnsi="Calibri" w:cs="Arial"/>
          <w:sz w:val="18"/>
          <w:szCs w:val="18"/>
        </w:rPr>
        <w:t>Atikune</w:t>
      </w:r>
      <w:proofErr w:type="spellEnd"/>
      <w:r>
        <w:rPr>
          <w:rFonts w:ascii="Calibri" w:hAnsi="Calibri" w:cs="Arial"/>
          <w:sz w:val="18"/>
          <w:szCs w:val="18"/>
        </w:rPr>
        <w:t>, A., Lee, S., Hwang, S. “</w:t>
      </w:r>
      <w:r w:rsidRPr="003C0FBD">
        <w:rPr>
          <w:rFonts w:ascii="Calibri" w:hAnsi="Calibri" w:cs="Arial"/>
          <w:sz w:val="18"/>
          <w:szCs w:val="18"/>
        </w:rPr>
        <w:t>Influence of Sulfite Concentration, pH, and Temperature on Advanced Photochemical Reduction of Aqueous PFOA and PFOS</w:t>
      </w:r>
      <w:r>
        <w:rPr>
          <w:rFonts w:ascii="Calibri" w:hAnsi="Calibri" w:cs="Arial"/>
          <w:sz w:val="18"/>
          <w:szCs w:val="18"/>
        </w:rPr>
        <w:t>.” NGWA PFAS in the Age of Uncertainty Conference, San Antonio, TX, March 9-10, 2026</w:t>
      </w:r>
    </w:p>
    <w:p w14:paraId="6BA6489D" w14:textId="12B73077" w:rsidR="003C0FBD" w:rsidRPr="00612D56" w:rsidRDefault="003C0FBD" w:rsidP="003C0FBD">
      <w:pPr>
        <w:pStyle w:val="ListParagraph"/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612D56">
        <w:rPr>
          <w:rFonts w:ascii="Calibri" w:hAnsi="Calibri" w:cs="Arial"/>
          <w:sz w:val="18"/>
          <w:szCs w:val="18"/>
        </w:rPr>
        <w:t>Hwang, S., Annamalai</w:t>
      </w:r>
      <w:r>
        <w:rPr>
          <w:rFonts w:ascii="Calibri" w:hAnsi="Calibri" w:cs="Arial"/>
          <w:sz w:val="18"/>
          <w:szCs w:val="18"/>
        </w:rPr>
        <w:t>***</w:t>
      </w:r>
      <w:r w:rsidRPr="00612D56">
        <w:rPr>
          <w:rFonts w:ascii="Calibri" w:hAnsi="Calibri" w:cs="Arial"/>
          <w:sz w:val="18"/>
          <w:szCs w:val="18"/>
        </w:rPr>
        <w:t>, S. “Persulfate-activated Electrochemical Degradation of PFOA using Yolk-shell Fe</w:t>
      </w:r>
      <w:r w:rsidRPr="003C0FBD">
        <w:rPr>
          <w:rFonts w:ascii="Calibri" w:hAnsi="Calibri" w:cs="Arial"/>
          <w:sz w:val="18"/>
          <w:szCs w:val="18"/>
          <w:vertAlign w:val="subscript"/>
        </w:rPr>
        <w:t>3</w:t>
      </w:r>
      <w:r w:rsidRPr="00612D56">
        <w:rPr>
          <w:rFonts w:ascii="Calibri" w:hAnsi="Calibri" w:cs="Arial"/>
          <w:sz w:val="18"/>
          <w:szCs w:val="18"/>
        </w:rPr>
        <w:t>O</w:t>
      </w:r>
      <w:r w:rsidRPr="003C0FBD">
        <w:rPr>
          <w:rFonts w:ascii="Calibri" w:hAnsi="Calibri" w:cs="Arial"/>
          <w:sz w:val="18"/>
          <w:szCs w:val="18"/>
          <w:vertAlign w:val="subscript"/>
        </w:rPr>
        <w:t>4</w:t>
      </w:r>
      <w:r w:rsidRPr="00612D56">
        <w:rPr>
          <w:rFonts w:ascii="Calibri" w:hAnsi="Calibri" w:cs="Arial"/>
          <w:sz w:val="18"/>
          <w:szCs w:val="18"/>
        </w:rPr>
        <w:t>@Mesoporous Hollow Carbon Particle Electrode</w:t>
      </w:r>
      <w:r>
        <w:rPr>
          <w:rFonts w:ascii="Calibri" w:hAnsi="Calibri" w:cs="Arial"/>
          <w:sz w:val="18"/>
          <w:szCs w:val="18"/>
        </w:rPr>
        <w:t>.” NGWA PFAS in the Age of Uncertainty Conference, San Antonio, TX, March 9-10, 2026</w:t>
      </w:r>
    </w:p>
    <w:p w14:paraId="6F3AFAD6" w14:textId="26B6F7E3" w:rsidR="00C200D3" w:rsidRPr="00C200D3" w:rsidRDefault="00C200D3" w:rsidP="00824E1F">
      <w:pPr>
        <w:pStyle w:val="ListParagraph"/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C200D3">
        <w:rPr>
          <w:rFonts w:ascii="Calibri" w:hAnsi="Calibri" w:cs="Arial"/>
          <w:color w:val="000000" w:themeColor="text1"/>
          <w:sz w:val="18"/>
          <w:szCs w:val="18"/>
        </w:rPr>
        <w:t>Shank</w:t>
      </w:r>
      <w:r w:rsidR="005D14BC">
        <w:rPr>
          <w:rFonts w:ascii="Calibri" w:hAnsi="Calibri" w:cs="Arial"/>
          <w:color w:val="000000" w:themeColor="text1"/>
          <w:sz w:val="18"/>
          <w:szCs w:val="18"/>
        </w:rPr>
        <w:t>*</w:t>
      </w:r>
      <w:r w:rsidRPr="00C200D3">
        <w:rPr>
          <w:rFonts w:ascii="Calibri" w:hAnsi="Calibri" w:cs="Arial"/>
          <w:color w:val="000000" w:themeColor="text1"/>
          <w:sz w:val="18"/>
          <w:szCs w:val="18"/>
        </w:rPr>
        <w:t>, K.I., Basnet, H., Cho, E., Hwang, S. Identifying PFAS Hotspots Influenced by Hydrologic &amp; Climatic Stressors Using Remote Sensing and Geospatial Analysis. 106th American Meteorological Society Annual Meeting, Houston, TX, January 25-29, 2026</w:t>
      </w:r>
    </w:p>
    <w:p w14:paraId="100DB711" w14:textId="0C204D12" w:rsidR="00C200D3" w:rsidRPr="00C200D3" w:rsidRDefault="00C200D3" w:rsidP="00C200D3">
      <w:pPr>
        <w:tabs>
          <w:tab w:val="num" w:pos="360"/>
        </w:tabs>
        <w:jc w:val="both"/>
        <w:rPr>
          <w:rFonts w:ascii="Calibri" w:hAnsi="Calibri" w:cs="Arial"/>
          <w:b/>
          <w:bCs/>
          <w:sz w:val="18"/>
          <w:szCs w:val="18"/>
        </w:rPr>
      </w:pPr>
      <w:r w:rsidRPr="00C200D3">
        <w:rPr>
          <w:rFonts w:ascii="Calibri" w:hAnsi="Calibri" w:cs="Arial"/>
          <w:b/>
          <w:bCs/>
          <w:color w:val="0432FF"/>
          <w:sz w:val="18"/>
          <w:szCs w:val="18"/>
        </w:rPr>
        <w:t>2025</w:t>
      </w:r>
    </w:p>
    <w:p w14:paraId="3CCFC761" w14:textId="44B5DDE0" w:rsidR="00DB0975" w:rsidRPr="00C200D3" w:rsidRDefault="00DB0975" w:rsidP="00824E1F">
      <w:pPr>
        <w:pStyle w:val="ListParagraph"/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C200D3">
        <w:rPr>
          <w:rFonts w:ascii="Calibri" w:hAnsi="Calibri" w:cs="Arial"/>
          <w:sz w:val="18"/>
          <w:szCs w:val="18"/>
        </w:rPr>
        <w:t>Bhattarai*, P., Annamalai, S., Hwang, S. A treatment Train of Biochar Adsorption and UV Photodegradation for PFOA Remediation in Groundwater. Groundwater Week 2025, New Orleans, December 9-11, 2025.</w:t>
      </w:r>
    </w:p>
    <w:p w14:paraId="0BFFD4BE" w14:textId="627EFD7E" w:rsidR="000F3B60" w:rsidRDefault="000F3B60" w:rsidP="00576E5C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Babatunde*, E., Song, I.-H., Kim, N., Hwang, S. Coupled Adsorption and </w:t>
      </w:r>
      <w:proofErr w:type="spellStart"/>
      <w:r>
        <w:rPr>
          <w:rFonts w:ascii="Calibri" w:hAnsi="Calibri" w:cs="Arial"/>
          <w:sz w:val="18"/>
          <w:szCs w:val="18"/>
        </w:rPr>
        <w:t>Dechlorination</w:t>
      </w:r>
      <w:proofErr w:type="spellEnd"/>
      <w:r>
        <w:rPr>
          <w:rFonts w:ascii="Calibri" w:hAnsi="Calibri" w:cs="Arial"/>
          <w:sz w:val="18"/>
          <w:szCs w:val="18"/>
        </w:rPr>
        <w:t xml:space="preserve"> of TCE Vapors on Fe-Loaded Biochar. </w:t>
      </w:r>
      <w:r w:rsidR="00DB0975">
        <w:rPr>
          <w:rFonts w:ascii="Calibri" w:hAnsi="Calibri" w:cs="Arial"/>
          <w:sz w:val="18"/>
          <w:szCs w:val="18"/>
        </w:rPr>
        <w:t>Groundwater Week 2025, New Orleans, December 9-11, 2025.</w:t>
      </w:r>
    </w:p>
    <w:p w14:paraId="2905D6DB" w14:textId="48AEEB14" w:rsidR="007C7856" w:rsidRDefault="007C7856" w:rsidP="00576E5C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Irizarry Ch</w:t>
      </w:r>
      <w:r w:rsidR="000C15BA">
        <w:rPr>
          <w:rFonts w:ascii="Calibri" w:hAnsi="Calibri" w:cs="Arial"/>
          <w:sz w:val="18"/>
          <w:szCs w:val="18"/>
        </w:rPr>
        <w:t>i</w:t>
      </w:r>
      <w:r>
        <w:rPr>
          <w:rFonts w:ascii="Calibri" w:hAnsi="Calibri" w:cs="Arial"/>
          <w:sz w:val="18"/>
          <w:szCs w:val="18"/>
        </w:rPr>
        <w:t>co**, A., Annamalai***, S., Hwang, S.</w:t>
      </w:r>
      <w:r w:rsidRPr="007C7856">
        <w:t xml:space="preserve"> </w:t>
      </w:r>
      <w:r w:rsidRPr="007C7856">
        <w:rPr>
          <w:rFonts w:ascii="Calibri" w:hAnsi="Calibri" w:cs="Arial"/>
          <w:sz w:val="18"/>
          <w:szCs w:val="18"/>
        </w:rPr>
        <w:t xml:space="preserve">Efficient and Sustainable Removal of </w:t>
      </w:r>
      <w:proofErr w:type="spellStart"/>
      <w:r w:rsidRPr="007C7856">
        <w:rPr>
          <w:rFonts w:ascii="Calibri" w:hAnsi="Calibri" w:cs="Arial"/>
          <w:sz w:val="18"/>
          <w:szCs w:val="18"/>
        </w:rPr>
        <w:t>Perfluorocarboxylic</w:t>
      </w:r>
      <w:proofErr w:type="spellEnd"/>
      <w:r w:rsidRPr="007C7856">
        <w:rPr>
          <w:rFonts w:ascii="Calibri" w:hAnsi="Calibri" w:cs="Arial"/>
          <w:sz w:val="18"/>
          <w:szCs w:val="18"/>
        </w:rPr>
        <w:t xml:space="preserve"> Acids in Water Using UV-Activated </w:t>
      </w:r>
      <w:proofErr w:type="spellStart"/>
      <w:r w:rsidRPr="007C7856">
        <w:rPr>
          <w:rFonts w:ascii="Calibri" w:hAnsi="Calibri" w:cs="Arial"/>
          <w:sz w:val="18"/>
          <w:szCs w:val="18"/>
        </w:rPr>
        <w:t>nZVI</w:t>
      </w:r>
      <w:proofErr w:type="spellEnd"/>
      <w:r w:rsidRPr="007C7856">
        <w:rPr>
          <w:rFonts w:ascii="Calibri" w:hAnsi="Calibri" w:cs="Arial"/>
          <w:sz w:val="18"/>
          <w:szCs w:val="18"/>
        </w:rPr>
        <w:t>-N-WH Biochar</w:t>
      </w:r>
      <w:r>
        <w:rPr>
          <w:rFonts w:ascii="Calibri" w:hAnsi="Calibri" w:cs="Arial"/>
          <w:sz w:val="18"/>
          <w:szCs w:val="18"/>
        </w:rPr>
        <w:t xml:space="preserve">. </w:t>
      </w:r>
      <w:r w:rsidRPr="007C7856">
        <w:rPr>
          <w:rFonts w:ascii="Calibri" w:hAnsi="Calibri" w:cs="Arial"/>
          <w:sz w:val="18"/>
          <w:szCs w:val="18"/>
        </w:rPr>
        <w:t>SETAC North America 46th Annual Meeting</w:t>
      </w:r>
      <w:r>
        <w:rPr>
          <w:rFonts w:ascii="Calibri" w:hAnsi="Calibri" w:cs="Arial"/>
          <w:sz w:val="18"/>
          <w:szCs w:val="18"/>
        </w:rPr>
        <w:t>, Portland, WA, November 16-20, 2025.</w:t>
      </w:r>
    </w:p>
    <w:p w14:paraId="5F0C744D" w14:textId="6AD2AC10" w:rsidR="00D47929" w:rsidRDefault="00D47929" w:rsidP="00576E5C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Babatunde*, E., Mandal, S., Song, I.-H., Kim, N., Hwang, S. </w:t>
      </w:r>
      <w:r w:rsidRPr="00D47929">
        <w:rPr>
          <w:rFonts w:ascii="Calibri" w:hAnsi="Calibri" w:cs="Arial"/>
          <w:sz w:val="18"/>
          <w:szCs w:val="18"/>
        </w:rPr>
        <w:t>Soil Vapor Extraction and Biochar Adsorption for TCE Remediation under Varying Hydrogeochemical Conditions</w:t>
      </w:r>
      <w:r>
        <w:rPr>
          <w:rFonts w:ascii="Calibri" w:hAnsi="Calibri" w:cs="Arial"/>
          <w:sz w:val="18"/>
          <w:szCs w:val="18"/>
        </w:rPr>
        <w:t xml:space="preserve">. 2025 </w:t>
      </w:r>
      <w:proofErr w:type="spellStart"/>
      <w:r>
        <w:rPr>
          <w:rFonts w:ascii="Calibri" w:hAnsi="Calibri" w:cs="Arial"/>
          <w:sz w:val="18"/>
          <w:szCs w:val="18"/>
        </w:rPr>
        <w:t>RemPlex</w:t>
      </w:r>
      <w:proofErr w:type="spellEnd"/>
      <w:r w:rsidR="00F30B49">
        <w:rPr>
          <w:rFonts w:ascii="Calibri" w:hAnsi="Calibri" w:cs="Arial"/>
          <w:sz w:val="18"/>
          <w:szCs w:val="18"/>
        </w:rPr>
        <w:t xml:space="preserve"> Global Summit</w:t>
      </w:r>
      <w:r>
        <w:rPr>
          <w:rFonts w:ascii="Calibri" w:hAnsi="Calibri" w:cs="Arial"/>
          <w:sz w:val="18"/>
          <w:szCs w:val="18"/>
        </w:rPr>
        <w:t>, Richland, WA, November 4-6, 2025</w:t>
      </w:r>
      <w:r w:rsidR="007C7856">
        <w:rPr>
          <w:rFonts w:ascii="Calibri" w:hAnsi="Calibri" w:cs="Arial"/>
          <w:sz w:val="18"/>
          <w:szCs w:val="18"/>
        </w:rPr>
        <w:t>.</w:t>
      </w:r>
    </w:p>
    <w:p w14:paraId="6632DDA7" w14:textId="4A42A3F9" w:rsidR="000F3B60" w:rsidRDefault="000F3B60" w:rsidP="000F3B60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Agyemang*</w:t>
      </w:r>
      <w:r w:rsidRPr="00F577CF"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sz w:val="18"/>
          <w:szCs w:val="18"/>
        </w:rPr>
        <w:t>P</w:t>
      </w:r>
      <w:r w:rsidRPr="00F577CF">
        <w:rPr>
          <w:rFonts w:ascii="Calibri" w:hAnsi="Calibri" w:cs="Arial"/>
          <w:sz w:val="18"/>
          <w:szCs w:val="18"/>
        </w:rPr>
        <w:t xml:space="preserve">., </w:t>
      </w:r>
      <w:r>
        <w:rPr>
          <w:rFonts w:ascii="Calibri" w:hAnsi="Calibri" w:cs="Arial"/>
          <w:sz w:val="18"/>
          <w:szCs w:val="18"/>
        </w:rPr>
        <w:t>Speed, J.</w:t>
      </w:r>
      <w:r w:rsidRPr="00F577CF">
        <w:rPr>
          <w:rFonts w:ascii="Calibri" w:hAnsi="Calibri" w:cs="Arial"/>
          <w:sz w:val="18"/>
          <w:szCs w:val="18"/>
        </w:rPr>
        <w:t>, Hwang, S.</w:t>
      </w:r>
      <w:r>
        <w:rPr>
          <w:rFonts w:ascii="Calibri" w:hAnsi="Calibri" w:cs="Arial"/>
          <w:sz w:val="18"/>
          <w:szCs w:val="18"/>
        </w:rPr>
        <w:t xml:space="preserve"> Hydrologic Modeling and Low-Impact Development Assessment for Smart Irrigation in Wilson Historic District</w:t>
      </w:r>
      <w:r w:rsidRPr="00F577CF">
        <w:rPr>
          <w:rFonts w:ascii="Calibri" w:hAnsi="Calibri" w:cs="Arial"/>
          <w:sz w:val="18"/>
          <w:szCs w:val="18"/>
        </w:rPr>
        <w:t>​</w:t>
      </w:r>
      <w:r>
        <w:rPr>
          <w:rFonts w:ascii="Calibri" w:hAnsi="Calibri" w:cs="Arial"/>
          <w:sz w:val="18"/>
          <w:szCs w:val="18"/>
        </w:rPr>
        <w:t>. 2025 Graduate Student Research Conference, San Marcos, TX, April 8, 2025.</w:t>
      </w:r>
    </w:p>
    <w:p w14:paraId="4C72ABBA" w14:textId="41C11DA1" w:rsidR="000F3B60" w:rsidRPr="000F3B60" w:rsidRDefault="000F3B60" w:rsidP="000F3B60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Bhattarai*</w:t>
      </w:r>
      <w:r w:rsidRPr="00F577CF"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sz w:val="18"/>
          <w:szCs w:val="18"/>
        </w:rPr>
        <w:t>P</w:t>
      </w:r>
      <w:r w:rsidRPr="00F577CF">
        <w:rPr>
          <w:rFonts w:ascii="Calibri" w:hAnsi="Calibri" w:cs="Arial"/>
          <w:sz w:val="18"/>
          <w:szCs w:val="18"/>
        </w:rPr>
        <w:t>., Hwang, S.</w:t>
      </w:r>
      <w:r>
        <w:rPr>
          <w:rFonts w:ascii="Calibri" w:hAnsi="Calibri" w:cs="Arial"/>
          <w:sz w:val="18"/>
          <w:szCs w:val="18"/>
        </w:rPr>
        <w:t xml:space="preserve"> Adsorptive PFAS Removal by Water Hyacinth Biochar. 2025 Graduate Student Research Conference, San Marcos, TX, April 8, 2025.</w:t>
      </w:r>
    </w:p>
    <w:p w14:paraId="577688F7" w14:textId="4E774E44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24</w:t>
      </w:r>
    </w:p>
    <w:p w14:paraId="7513B2E5" w14:textId="3953B632" w:rsidR="00C33B80" w:rsidRPr="00C33B80" w:rsidRDefault="00C33B80" w:rsidP="00576E5C">
      <w:pPr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C33B80">
        <w:rPr>
          <w:rFonts w:ascii="Calibri" w:hAnsi="Calibri" w:cs="Arial"/>
          <w:sz w:val="18"/>
          <w:szCs w:val="18"/>
        </w:rPr>
        <w:t>Dhital</w:t>
      </w:r>
      <w:r w:rsidR="00EE1419">
        <w:rPr>
          <w:rFonts w:ascii="Calibri" w:hAnsi="Calibri" w:cs="Arial"/>
          <w:sz w:val="18"/>
          <w:szCs w:val="18"/>
        </w:rPr>
        <w:t>**</w:t>
      </w:r>
      <w:r w:rsidRPr="00C33B80">
        <w:rPr>
          <w:rFonts w:ascii="Calibri" w:hAnsi="Calibri" w:cs="Arial"/>
          <w:sz w:val="18"/>
          <w:szCs w:val="18"/>
        </w:rPr>
        <w:t>, P., Dangol</w:t>
      </w:r>
      <w:r w:rsidR="00EE1419">
        <w:rPr>
          <w:rFonts w:ascii="Calibri" w:hAnsi="Calibri" w:cs="Arial"/>
          <w:sz w:val="18"/>
          <w:szCs w:val="18"/>
        </w:rPr>
        <w:t>**</w:t>
      </w:r>
      <w:r w:rsidRPr="00C33B80">
        <w:rPr>
          <w:rFonts w:ascii="Calibri" w:hAnsi="Calibri" w:cs="Arial"/>
          <w:sz w:val="18"/>
          <w:szCs w:val="18"/>
        </w:rPr>
        <w:t>, P., Kim</w:t>
      </w:r>
      <w:r w:rsidR="00EE1419">
        <w:rPr>
          <w:rFonts w:ascii="Calibri" w:hAnsi="Calibri" w:cs="Arial"/>
          <w:sz w:val="18"/>
          <w:szCs w:val="18"/>
        </w:rPr>
        <w:t>**</w:t>
      </w:r>
      <w:r w:rsidRPr="00C33B80">
        <w:rPr>
          <w:rFonts w:ascii="Calibri" w:hAnsi="Calibri" w:cs="Arial"/>
          <w:sz w:val="18"/>
          <w:szCs w:val="18"/>
        </w:rPr>
        <w:t>, Y., Hwang, S., Mandal, S. Sustainable low-cost adsorbent for efficient removal of toxic dye. 2024 TXST Honors College Undergraduate Conference, San Marcos, TX, April 18, 2024.</w:t>
      </w:r>
    </w:p>
    <w:p w14:paraId="3A57F204" w14:textId="3F89D401" w:rsidR="00C33B80" w:rsidRDefault="00C33B80" w:rsidP="00576E5C">
      <w:pPr>
        <w:numPr>
          <w:ilvl w:val="3"/>
          <w:numId w:val="5"/>
        </w:numPr>
        <w:ind w:left="360"/>
        <w:jc w:val="both"/>
        <w:rPr>
          <w:rFonts w:ascii="Calibri" w:hAnsi="Calibri" w:cs="Arial"/>
          <w:sz w:val="18"/>
          <w:szCs w:val="18"/>
        </w:rPr>
      </w:pPr>
      <w:r w:rsidRPr="00C33B80">
        <w:rPr>
          <w:rFonts w:ascii="Calibri" w:hAnsi="Calibri" w:cs="Arial"/>
          <w:sz w:val="18"/>
          <w:szCs w:val="18"/>
        </w:rPr>
        <w:lastRenderedPageBreak/>
        <w:t>Moss</w:t>
      </w:r>
      <w:r w:rsidR="00EE1419">
        <w:rPr>
          <w:rFonts w:ascii="Calibri" w:hAnsi="Calibri" w:cs="Arial"/>
          <w:sz w:val="18"/>
          <w:szCs w:val="18"/>
        </w:rPr>
        <w:t>**</w:t>
      </w:r>
      <w:r w:rsidRPr="00C33B80">
        <w:rPr>
          <w:rFonts w:ascii="Calibri" w:hAnsi="Calibri" w:cs="Arial"/>
          <w:sz w:val="18"/>
          <w:szCs w:val="18"/>
        </w:rPr>
        <w:t>, R., Kim</w:t>
      </w:r>
      <w:r w:rsidR="00EE1419">
        <w:rPr>
          <w:rFonts w:ascii="Calibri" w:hAnsi="Calibri" w:cs="Arial"/>
          <w:sz w:val="18"/>
          <w:szCs w:val="18"/>
        </w:rPr>
        <w:t>**</w:t>
      </w:r>
      <w:r w:rsidRPr="00C33B80">
        <w:rPr>
          <w:rFonts w:ascii="Calibri" w:hAnsi="Calibri" w:cs="Arial"/>
          <w:sz w:val="18"/>
          <w:szCs w:val="18"/>
        </w:rPr>
        <w:t>, Y., Gurav</w:t>
      </w:r>
      <w:r w:rsidR="00EE1419">
        <w:rPr>
          <w:rFonts w:ascii="Calibri" w:hAnsi="Calibri" w:cs="Arial"/>
          <w:sz w:val="18"/>
          <w:szCs w:val="18"/>
        </w:rPr>
        <w:t>***</w:t>
      </w:r>
      <w:r w:rsidRPr="00C33B80">
        <w:rPr>
          <w:rFonts w:ascii="Calibri" w:hAnsi="Calibri" w:cs="Arial"/>
          <w:sz w:val="18"/>
          <w:szCs w:val="18"/>
        </w:rPr>
        <w:t>, R., Hwang, S., Mandal, S. Application of biochar in protecting human health and environment. 2024 TXST Honors College Undergraduate Conference, San Marcos, TX, April 18, 2024.</w:t>
      </w:r>
    </w:p>
    <w:p w14:paraId="5E53A5A1" w14:textId="7654561F" w:rsidR="007944E3" w:rsidRDefault="007944E3" w:rsidP="00576E5C">
      <w:pPr>
        <w:numPr>
          <w:ilvl w:val="3"/>
          <w:numId w:val="5"/>
        </w:numPr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Ji, C., Song, I.-H., Hwang, S. “Trichloroethylene (TCE) bioremediation with newly isolated microbes from a local river sediment.” Waste Management Symposia, Phoenix, AZ, March 10 – 14, 2024.</w:t>
      </w:r>
    </w:p>
    <w:p w14:paraId="79D3100F" w14:textId="1D696318" w:rsidR="007944E3" w:rsidRDefault="007944E3" w:rsidP="007944E3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Babatunde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E., 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Ji, C., Song, I.-H., Hwang, S. “Treatment train of trichloroethylene: Adsorptive and oxidative remediation.” Waste Management Symposia, Phoenix, AZ, March 10 – 14, 2024.</w:t>
      </w:r>
    </w:p>
    <w:p w14:paraId="5CF908A0" w14:textId="15C3BB82" w:rsidR="007944E3" w:rsidRDefault="007944E3" w:rsidP="00752793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Ball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J., 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Ji, C., Kumar, M., Song, I.-H., Hwang, S. “Isolated aerobic soil bacteria grown with TCE as the sole substrate.” Waste Management Symposia, Phoenix, AZ, March 10 – 14, 2024.</w:t>
      </w:r>
    </w:p>
    <w:p w14:paraId="24FD771F" w14:textId="50335963" w:rsidR="00752793" w:rsidRDefault="00752793" w:rsidP="00752793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Mandal, S., Hwang, S., Sen, K. “Latest innovations in natural gum-based polymer.” Health Scholar Showcase, Translational Health Research Center, San Marcos, TX, March 1, 2024.</w:t>
      </w:r>
    </w:p>
    <w:p w14:paraId="41A8B5E0" w14:textId="14D38A9E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23</w:t>
      </w:r>
    </w:p>
    <w:p w14:paraId="75BDCF65" w14:textId="520269FB" w:rsidR="00B3415A" w:rsidRDefault="00B3415A" w:rsidP="00E2595D">
      <w:pPr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Babatunde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E., 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Hwang, S. “</w:t>
      </w:r>
      <w:bookmarkStart w:id="15" w:name="OLE_LINK17"/>
      <w:r>
        <w:rPr>
          <w:rFonts w:ascii="Calibri" w:hAnsi="Calibri" w:cs="Arial"/>
          <w:sz w:val="18"/>
          <w:szCs w:val="18"/>
        </w:rPr>
        <w:t>Fenton-like Degradation of Crystal Violet Dye Catalyzed by Biochar Derived from Invasive Plant Species</w:t>
      </w:r>
      <w:bookmarkEnd w:id="15"/>
      <w:r>
        <w:rPr>
          <w:rFonts w:ascii="Calibri" w:hAnsi="Calibri" w:cs="Arial"/>
          <w:sz w:val="18"/>
          <w:szCs w:val="18"/>
        </w:rPr>
        <w:t xml:space="preserve">.” </w:t>
      </w:r>
      <w:bookmarkStart w:id="16" w:name="OLE_LINK18"/>
      <w:r w:rsidRPr="00B3415A">
        <w:rPr>
          <w:rFonts w:ascii="Calibri" w:hAnsi="Calibri" w:cs="Arial"/>
          <w:sz w:val="18"/>
          <w:szCs w:val="18"/>
        </w:rPr>
        <w:t>AWRA 2023 Annual Water Resources Conference</w:t>
      </w:r>
      <w:r>
        <w:rPr>
          <w:rFonts w:ascii="Calibri" w:hAnsi="Calibri" w:cs="Arial"/>
          <w:sz w:val="18"/>
          <w:szCs w:val="18"/>
        </w:rPr>
        <w:t>, Raleigh, NC., November 6-8, 2023</w:t>
      </w:r>
      <w:bookmarkEnd w:id="16"/>
      <w:r>
        <w:rPr>
          <w:rFonts w:ascii="Calibri" w:hAnsi="Calibri" w:cs="Arial"/>
          <w:sz w:val="18"/>
          <w:szCs w:val="18"/>
        </w:rPr>
        <w:t>.</w:t>
      </w:r>
    </w:p>
    <w:p w14:paraId="2D7BD64C" w14:textId="3849B51C" w:rsidR="00743534" w:rsidRDefault="00743534" w:rsidP="00E2595D">
      <w:pPr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bookmarkStart w:id="17" w:name="OLE_LINK19"/>
      <w:r w:rsidRPr="00743534">
        <w:rPr>
          <w:rFonts w:ascii="Calibri" w:hAnsi="Calibri" w:cs="Arial"/>
          <w:sz w:val="18"/>
          <w:szCs w:val="18"/>
        </w:rPr>
        <w:t>Howard</w:t>
      </w:r>
      <w:r w:rsidR="00EE1419">
        <w:rPr>
          <w:rFonts w:ascii="Calibri" w:hAnsi="Calibri" w:cs="Arial"/>
          <w:sz w:val="18"/>
          <w:szCs w:val="18"/>
        </w:rPr>
        <w:t>*</w:t>
      </w:r>
      <w:r w:rsidRPr="00743534">
        <w:rPr>
          <w:rFonts w:ascii="Calibri" w:hAnsi="Calibri" w:cs="Arial"/>
          <w:sz w:val="18"/>
          <w:szCs w:val="18"/>
        </w:rPr>
        <w:t xml:space="preserve">, K., Hwang, S., You, B., Song, I.-H. </w:t>
      </w:r>
      <w:r>
        <w:rPr>
          <w:rFonts w:ascii="Calibri" w:hAnsi="Calibri" w:cs="Arial"/>
          <w:sz w:val="18"/>
          <w:szCs w:val="18"/>
        </w:rPr>
        <w:t>“</w:t>
      </w:r>
      <w:r w:rsidRPr="00743534">
        <w:rPr>
          <w:rFonts w:ascii="Calibri" w:hAnsi="Calibri" w:cs="Arial"/>
          <w:sz w:val="18"/>
          <w:szCs w:val="18"/>
        </w:rPr>
        <w:t>Design of Capacitive Micromachined Ultrasonic Transducers (CMUTs) for Enhanced Mass-Loading Effect Resonant Sensing</w:t>
      </w:r>
      <w:r>
        <w:rPr>
          <w:rFonts w:ascii="Calibri" w:hAnsi="Calibri" w:cs="Arial"/>
          <w:sz w:val="18"/>
          <w:szCs w:val="18"/>
        </w:rPr>
        <w:t>.”</w:t>
      </w:r>
      <w:r w:rsidRPr="00743534">
        <w:rPr>
          <w:rFonts w:ascii="Calibri" w:hAnsi="Calibri" w:cs="Arial"/>
          <w:sz w:val="18"/>
          <w:szCs w:val="18"/>
        </w:rPr>
        <w:t xml:space="preserve"> </w:t>
      </w:r>
      <w:r>
        <w:rPr>
          <w:rFonts w:ascii="Calibri" w:hAnsi="Calibri" w:cs="Arial"/>
          <w:sz w:val="18"/>
          <w:szCs w:val="18"/>
        </w:rPr>
        <w:t>International Mechanical Engineering Conference &amp; Exposition, New Orleans, LA, October 29 – November 2, 2023</w:t>
      </w:r>
      <w:bookmarkEnd w:id="17"/>
      <w:r>
        <w:rPr>
          <w:rFonts w:ascii="Calibri" w:hAnsi="Calibri" w:cs="Arial"/>
          <w:sz w:val="18"/>
          <w:szCs w:val="18"/>
        </w:rPr>
        <w:t>.</w:t>
      </w:r>
    </w:p>
    <w:p w14:paraId="6BD18AE8" w14:textId="56170045" w:rsidR="00A6031C" w:rsidRDefault="00A6031C" w:rsidP="00E2595D">
      <w:pPr>
        <w:numPr>
          <w:ilvl w:val="3"/>
          <w:numId w:val="5"/>
        </w:numPr>
        <w:tabs>
          <w:tab w:val="clear" w:pos="2880"/>
        </w:tabs>
        <w:ind w:left="360"/>
        <w:jc w:val="both"/>
        <w:rPr>
          <w:rFonts w:ascii="Calibri" w:hAnsi="Calibri" w:cs="Arial"/>
          <w:sz w:val="18"/>
          <w:szCs w:val="18"/>
        </w:rPr>
      </w:pPr>
      <w:bookmarkStart w:id="18" w:name="OLE_LINK20"/>
      <w:r w:rsidRPr="00A6031C">
        <w:rPr>
          <w:rFonts w:ascii="Calibri" w:hAnsi="Calibri" w:cs="Arial"/>
          <w:sz w:val="18"/>
          <w:szCs w:val="18"/>
        </w:rPr>
        <w:t>Tirado-</w:t>
      </w:r>
      <w:proofErr w:type="spellStart"/>
      <w:r w:rsidRPr="00A6031C">
        <w:rPr>
          <w:rFonts w:ascii="Calibri" w:hAnsi="Calibri" w:cs="Arial"/>
          <w:sz w:val="18"/>
          <w:szCs w:val="18"/>
        </w:rPr>
        <w:t>Corbala</w:t>
      </w:r>
      <w:proofErr w:type="spellEnd"/>
      <w:r w:rsidRPr="00A6031C">
        <w:rPr>
          <w:rFonts w:ascii="Calibri" w:hAnsi="Calibri" w:cs="Arial"/>
          <w:sz w:val="18"/>
          <w:szCs w:val="18"/>
        </w:rPr>
        <w:t xml:space="preserve">, T., </w:t>
      </w:r>
      <w:proofErr w:type="spellStart"/>
      <w:r w:rsidRPr="00A6031C">
        <w:rPr>
          <w:rFonts w:ascii="Calibri" w:hAnsi="Calibri" w:cs="Arial"/>
          <w:sz w:val="18"/>
          <w:szCs w:val="18"/>
        </w:rPr>
        <w:t>Munõz-Munõz</w:t>
      </w:r>
      <w:proofErr w:type="spellEnd"/>
      <w:r w:rsidRPr="00A6031C">
        <w:rPr>
          <w:rFonts w:ascii="Calibri" w:hAnsi="Calibri" w:cs="Arial"/>
          <w:sz w:val="18"/>
          <w:szCs w:val="18"/>
        </w:rPr>
        <w:t xml:space="preserve">, M., Hwang, S. </w:t>
      </w:r>
      <w:bookmarkEnd w:id="18"/>
      <w:r w:rsidRPr="00A6031C">
        <w:rPr>
          <w:rFonts w:ascii="Calibri" w:hAnsi="Calibri" w:cs="Arial"/>
          <w:sz w:val="18"/>
          <w:szCs w:val="18"/>
        </w:rPr>
        <w:t>“Coal</w:t>
      </w:r>
      <w:r>
        <w:rPr>
          <w:rFonts w:ascii="Calibri" w:hAnsi="Calibri" w:cs="Arial"/>
          <w:sz w:val="18"/>
          <w:szCs w:val="18"/>
        </w:rPr>
        <w:t xml:space="preserve"> fly ash and glass powder as soil amendment on acids soils of </w:t>
      </w:r>
      <w:r w:rsidR="00E2595D">
        <w:rPr>
          <w:rFonts w:ascii="Calibri" w:hAnsi="Calibri" w:cs="Arial"/>
          <w:sz w:val="18"/>
          <w:szCs w:val="18"/>
        </w:rPr>
        <w:t>Puerto Rico.” T</w:t>
      </w:r>
      <w:r w:rsidR="00E2595D" w:rsidRPr="00E2595D">
        <w:rPr>
          <w:rFonts w:ascii="Calibri" w:hAnsi="Calibri" w:cs="Arial"/>
          <w:sz w:val="18"/>
          <w:szCs w:val="18"/>
        </w:rPr>
        <w:t>he 2023 ASA, CSSA, SSSA International Annual Meeting</w:t>
      </w:r>
      <w:r w:rsidR="00E2595D">
        <w:rPr>
          <w:rFonts w:ascii="Calibri" w:hAnsi="Calibri" w:cs="Arial"/>
          <w:sz w:val="18"/>
          <w:szCs w:val="18"/>
        </w:rPr>
        <w:t>, St. Louis, MO, October 29 – November 1, 2023.</w:t>
      </w:r>
    </w:p>
    <w:p w14:paraId="0FF42BA1" w14:textId="0A00BE63" w:rsidR="008B2F6D" w:rsidRDefault="008B2F6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Mandal, S., 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Dhital</w:t>
      </w:r>
      <w:r w:rsidR="00EE1419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 xml:space="preserve"> P., Quinto</w:t>
      </w:r>
      <w:r w:rsidR="00EE1419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>, C., Chi</w:t>
      </w:r>
      <w:r w:rsidR="00EE1419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>, H., Hwang, S. “Recent Advancement of Guar Gum based Hydrogel in Sustainable Agriculture and Water Purification.” 66</w:t>
      </w:r>
      <w:r w:rsidRPr="008B2F6D">
        <w:rPr>
          <w:rFonts w:ascii="Calibri" w:hAnsi="Calibri" w:cs="Arial"/>
          <w:sz w:val="18"/>
          <w:szCs w:val="18"/>
          <w:vertAlign w:val="superscript"/>
        </w:rPr>
        <w:t>th</w:t>
      </w:r>
      <w:r>
        <w:rPr>
          <w:rFonts w:ascii="Calibri" w:hAnsi="Calibri" w:cs="Arial"/>
          <w:sz w:val="18"/>
          <w:szCs w:val="18"/>
        </w:rPr>
        <w:t xml:space="preserve"> Annual Convention of International Society of Wood Science and Technology, Asheville, NC, June 25-30, 2023.</w:t>
      </w:r>
    </w:p>
    <w:p w14:paraId="303E16D3" w14:textId="03E81DCF" w:rsidR="00F577CF" w:rsidRDefault="00F577CF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F577CF">
        <w:rPr>
          <w:rFonts w:ascii="Calibri" w:hAnsi="Calibri" w:cs="Arial"/>
          <w:sz w:val="18"/>
          <w:szCs w:val="18"/>
        </w:rPr>
        <w:t>Babatunde</w:t>
      </w:r>
      <w:r w:rsidR="00EE1419">
        <w:rPr>
          <w:rFonts w:ascii="Calibri" w:hAnsi="Calibri" w:cs="Arial"/>
          <w:sz w:val="18"/>
          <w:szCs w:val="18"/>
        </w:rPr>
        <w:t>*</w:t>
      </w:r>
      <w:r w:rsidRPr="00F577CF">
        <w:rPr>
          <w:rFonts w:ascii="Calibri" w:hAnsi="Calibri" w:cs="Arial"/>
          <w:sz w:val="18"/>
          <w:szCs w:val="18"/>
        </w:rPr>
        <w:t>, E.O., Gurav</w:t>
      </w:r>
      <w:r w:rsidR="00EE1419">
        <w:rPr>
          <w:rFonts w:ascii="Calibri" w:hAnsi="Calibri" w:cs="Arial"/>
          <w:sz w:val="18"/>
          <w:szCs w:val="18"/>
        </w:rPr>
        <w:t>***</w:t>
      </w:r>
      <w:r w:rsidRPr="00F577CF">
        <w:rPr>
          <w:rFonts w:ascii="Calibri" w:hAnsi="Calibri" w:cs="Arial"/>
          <w:sz w:val="18"/>
          <w:szCs w:val="18"/>
        </w:rPr>
        <w:t>, R., Hwang, S.</w:t>
      </w:r>
      <w:r>
        <w:rPr>
          <w:rFonts w:ascii="Calibri" w:hAnsi="Calibri" w:cs="Arial"/>
          <w:sz w:val="18"/>
          <w:szCs w:val="18"/>
        </w:rPr>
        <w:t xml:space="preserve"> “</w:t>
      </w:r>
      <w:r w:rsidRPr="00F577CF">
        <w:rPr>
          <w:rFonts w:ascii="Calibri" w:hAnsi="Calibri" w:cs="Arial"/>
          <w:sz w:val="18"/>
          <w:szCs w:val="18"/>
        </w:rPr>
        <w:t>Investigating the Effect of Pyrolysis Temperature on Aqueous Nitrogen Removal Using Invasive Aquatic Plant-based Biochar​</w:t>
      </w:r>
      <w:r>
        <w:rPr>
          <w:rFonts w:ascii="Calibri" w:hAnsi="Calibri" w:cs="Arial"/>
          <w:sz w:val="18"/>
          <w:szCs w:val="18"/>
        </w:rPr>
        <w:t>.” 2023 Graduate Student Research Conference, San Marcos, TX, April 4, 2023.</w:t>
      </w:r>
    </w:p>
    <w:p w14:paraId="68712CCE" w14:textId="4AA8488D" w:rsidR="00AA7457" w:rsidRDefault="00AA745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Babatunde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E.O., 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Hwang, S. “Adsorption potential of water lettuce (</w:t>
      </w:r>
      <w:r w:rsidRPr="00DA2EE8">
        <w:rPr>
          <w:rFonts w:ascii="Calibri" w:hAnsi="Calibri" w:cs="Arial"/>
          <w:i/>
          <w:iCs/>
          <w:sz w:val="18"/>
          <w:szCs w:val="18"/>
        </w:rPr>
        <w:t>Pista stratiotes</w:t>
      </w:r>
      <w:r>
        <w:rPr>
          <w:rFonts w:ascii="Calibri" w:hAnsi="Calibri" w:cs="Arial"/>
          <w:sz w:val="18"/>
          <w:szCs w:val="18"/>
        </w:rPr>
        <w:t>) biochar for nitrogen removal in water.” The 2023 TXST STEM Conference, San Marcos, TX, March 24, 2023.</w:t>
      </w:r>
    </w:p>
    <w:p w14:paraId="1CCE2156" w14:textId="1A5E50F6" w:rsidR="00AA7457" w:rsidRDefault="00AA745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Khondoker</w:t>
      </w:r>
      <w:proofErr w:type="spellEnd"/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>, M., Gurav</w:t>
      </w:r>
      <w:r w:rsidR="00EE1419">
        <w:rPr>
          <w:rFonts w:ascii="Calibri" w:hAnsi="Calibri" w:cs="Arial"/>
          <w:sz w:val="18"/>
          <w:szCs w:val="18"/>
        </w:rPr>
        <w:t>***</w:t>
      </w:r>
      <w:r>
        <w:rPr>
          <w:rFonts w:ascii="Calibri" w:hAnsi="Calibri" w:cs="Arial"/>
          <w:sz w:val="18"/>
          <w:szCs w:val="18"/>
        </w:rPr>
        <w:t>, R., Hwang, S. “Adsorption of petroleum hydrocarbon using water hyacinth (</w:t>
      </w:r>
      <w:r w:rsidRPr="00AA7457">
        <w:rPr>
          <w:rFonts w:ascii="Calibri" w:hAnsi="Calibri" w:cs="Arial"/>
          <w:i/>
          <w:iCs/>
          <w:sz w:val="18"/>
          <w:szCs w:val="18"/>
        </w:rPr>
        <w:t>Eichhornia crassipes</w:t>
      </w:r>
      <w:r>
        <w:rPr>
          <w:rFonts w:ascii="Calibri" w:hAnsi="Calibri" w:cs="Arial"/>
          <w:sz w:val="18"/>
          <w:szCs w:val="18"/>
        </w:rPr>
        <w:t xml:space="preserve">) biomass.” The 2023 TXST STEM Conference, San Marcos, TX, March 24, 2023. </w:t>
      </w:r>
    </w:p>
    <w:p w14:paraId="46D8369B" w14:textId="250A7242" w:rsidR="00673FF6" w:rsidRDefault="00673FF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Mandal, S., Hwang, S. “</w:t>
      </w:r>
      <w:r w:rsidRPr="00673FF6">
        <w:rPr>
          <w:rFonts w:ascii="Calibri" w:hAnsi="Calibri" w:cs="Arial"/>
          <w:sz w:val="18"/>
          <w:szCs w:val="18"/>
        </w:rPr>
        <w:t>Guar gum, a versatile natural polymer to improve human health and water qualit</w:t>
      </w:r>
      <w:r>
        <w:rPr>
          <w:rFonts w:ascii="Calibri" w:hAnsi="Calibri" w:cs="Arial"/>
          <w:sz w:val="18"/>
          <w:szCs w:val="18"/>
        </w:rPr>
        <w:t>y.” Health Scholar Showcase, Translational Health Research Center, San Marcos, TX, March 3, 2023.</w:t>
      </w:r>
    </w:p>
    <w:p w14:paraId="5AFA98E8" w14:textId="2D38212C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22</w:t>
      </w:r>
    </w:p>
    <w:p w14:paraId="531AB600" w14:textId="12798546" w:rsidR="005564A6" w:rsidRDefault="005564A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Krylova</w:t>
      </w:r>
      <w:r w:rsidR="00EE1419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 xml:space="preserve"> V., Hwang S. “Frugal and Sustainable Plant-Based Sorption and Filtration Media for Aqueous PAH Decontamination.” </w:t>
      </w:r>
      <w:r w:rsidRPr="008D21DC">
        <w:rPr>
          <w:rFonts w:ascii="Calibri" w:hAnsi="Calibri" w:cs="Arial"/>
          <w:sz w:val="18"/>
          <w:szCs w:val="18"/>
        </w:rPr>
        <w:t>16th Annual Undergraduate Research Conference &amp; Thesis Forum</w:t>
      </w:r>
      <w:r>
        <w:rPr>
          <w:rFonts w:ascii="Calibri" w:hAnsi="Calibri" w:cs="Arial"/>
          <w:sz w:val="18"/>
          <w:szCs w:val="18"/>
        </w:rPr>
        <w:t>, San Marcos, TX, April 20-22, 2022.</w:t>
      </w:r>
    </w:p>
    <w:p w14:paraId="6A1E1EEA" w14:textId="18F28790" w:rsidR="008D21DC" w:rsidRDefault="008D21D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Shanahan</w:t>
      </w:r>
      <w:r w:rsidR="00EE1419">
        <w:rPr>
          <w:rFonts w:ascii="Calibri" w:hAnsi="Calibri" w:cs="Arial"/>
          <w:sz w:val="18"/>
          <w:szCs w:val="18"/>
        </w:rPr>
        <w:t>**</w:t>
      </w:r>
      <w:r>
        <w:rPr>
          <w:rFonts w:ascii="Calibri" w:hAnsi="Calibri" w:cs="Arial"/>
          <w:sz w:val="18"/>
          <w:szCs w:val="18"/>
        </w:rPr>
        <w:t xml:space="preserve"> S., Hwang S. “</w:t>
      </w:r>
      <w:r w:rsidRPr="008D21DC">
        <w:rPr>
          <w:rFonts w:ascii="Calibri" w:hAnsi="Calibri" w:cs="Arial"/>
          <w:sz w:val="18"/>
          <w:szCs w:val="18"/>
        </w:rPr>
        <w:t xml:space="preserve">Feeding Three Birds </w:t>
      </w:r>
      <w:r>
        <w:rPr>
          <w:rFonts w:ascii="Calibri" w:hAnsi="Calibri" w:cs="Arial"/>
          <w:sz w:val="18"/>
          <w:szCs w:val="18"/>
        </w:rPr>
        <w:t>w</w:t>
      </w:r>
      <w:r w:rsidRPr="008D21DC">
        <w:rPr>
          <w:rFonts w:ascii="Calibri" w:hAnsi="Calibri" w:cs="Arial"/>
          <w:sz w:val="18"/>
          <w:szCs w:val="18"/>
        </w:rPr>
        <w:t xml:space="preserve">ith One Scone: Meeting Social, Environmental, and Economic Needs </w:t>
      </w:r>
      <w:r>
        <w:rPr>
          <w:rFonts w:ascii="Calibri" w:hAnsi="Calibri" w:cs="Arial"/>
          <w:sz w:val="18"/>
          <w:szCs w:val="18"/>
        </w:rPr>
        <w:t xml:space="preserve">All </w:t>
      </w:r>
      <w:r w:rsidRPr="008D21DC">
        <w:rPr>
          <w:rFonts w:ascii="Calibri" w:hAnsi="Calibri" w:cs="Arial"/>
          <w:sz w:val="18"/>
          <w:szCs w:val="18"/>
        </w:rPr>
        <w:t>at Once</w:t>
      </w:r>
      <w:r>
        <w:rPr>
          <w:rFonts w:ascii="Calibri" w:hAnsi="Calibri" w:cs="Arial"/>
          <w:sz w:val="18"/>
          <w:szCs w:val="18"/>
        </w:rPr>
        <w:t xml:space="preserve">.” </w:t>
      </w:r>
      <w:r w:rsidRPr="008D21DC">
        <w:rPr>
          <w:rFonts w:ascii="Calibri" w:hAnsi="Calibri" w:cs="Arial"/>
          <w:sz w:val="18"/>
          <w:szCs w:val="18"/>
        </w:rPr>
        <w:t>16th Annual Undergraduate Research Conference &amp; Thesis Forum</w:t>
      </w:r>
      <w:r w:rsidR="005564A6">
        <w:rPr>
          <w:rFonts w:ascii="Calibri" w:hAnsi="Calibri" w:cs="Arial"/>
          <w:sz w:val="18"/>
          <w:szCs w:val="18"/>
        </w:rPr>
        <w:t>, San Marcos, TX, April 20-22, 2022.</w:t>
      </w:r>
    </w:p>
    <w:p w14:paraId="145D6A6E" w14:textId="2B476B5E" w:rsidR="00186351" w:rsidRDefault="00691E0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Khondoker</w:t>
      </w:r>
      <w:proofErr w:type="spellEnd"/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Rahman M.M., Hwang S. “</w:t>
      </w:r>
      <w:r w:rsidRPr="00691E07">
        <w:rPr>
          <w:rFonts w:ascii="Calibri" w:hAnsi="Calibri" w:cs="Arial"/>
          <w:sz w:val="18"/>
          <w:szCs w:val="18"/>
        </w:rPr>
        <w:t xml:space="preserve">Impact of Municipal Solid Waste Landfill on Climate Change and Human Well-being: A Case Study on </w:t>
      </w:r>
      <w:proofErr w:type="spellStart"/>
      <w:r w:rsidRPr="00691E07">
        <w:rPr>
          <w:rFonts w:ascii="Calibri" w:hAnsi="Calibri" w:cs="Arial"/>
          <w:sz w:val="18"/>
          <w:szCs w:val="18"/>
        </w:rPr>
        <w:t>Aminbazar</w:t>
      </w:r>
      <w:proofErr w:type="spellEnd"/>
      <w:r w:rsidRPr="00691E07">
        <w:rPr>
          <w:rFonts w:ascii="Calibri" w:hAnsi="Calibri" w:cs="Arial"/>
          <w:sz w:val="18"/>
          <w:szCs w:val="18"/>
        </w:rPr>
        <w:t xml:space="preserve"> Landfill, Dhaka North City Corporation, Bangladesh.</w:t>
      </w:r>
      <w:r>
        <w:rPr>
          <w:rFonts w:ascii="Calibri" w:hAnsi="Calibri" w:cs="Arial"/>
          <w:sz w:val="18"/>
          <w:szCs w:val="18"/>
        </w:rPr>
        <w:t>” International Research Conference, San Marcos, TX, April 5-8, 2022.</w:t>
      </w:r>
    </w:p>
    <w:p w14:paraId="63A26FA2" w14:textId="0AEDB1E4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16</w:t>
      </w:r>
    </w:p>
    <w:p w14:paraId="763CC822" w14:textId="5D5D696D" w:rsidR="003D536D" w:rsidRDefault="003D536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Moreno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C., M</w:t>
      </w:r>
      <w:r w:rsidR="001537BD">
        <w:rPr>
          <w:rFonts w:ascii="Calibri" w:hAnsi="Calibri" w:cs="Arial"/>
          <w:sz w:val="18"/>
          <w:szCs w:val="18"/>
        </w:rPr>
        <w:t>o</w:t>
      </w:r>
      <w:r>
        <w:rPr>
          <w:rFonts w:ascii="Calibri" w:hAnsi="Calibri" w:cs="Arial"/>
          <w:sz w:val="18"/>
          <w:szCs w:val="18"/>
        </w:rPr>
        <w:t xml:space="preserve">rales A., </w:t>
      </w:r>
      <w:r w:rsidR="006B12EA">
        <w:rPr>
          <w:rFonts w:ascii="Calibri" w:hAnsi="Calibri" w:cs="Arial"/>
          <w:sz w:val="18"/>
          <w:szCs w:val="18"/>
        </w:rPr>
        <w:t>Gonzá</w:t>
      </w:r>
      <w:r>
        <w:rPr>
          <w:rFonts w:ascii="Calibri" w:hAnsi="Calibri" w:cs="Arial"/>
          <w:sz w:val="18"/>
          <w:szCs w:val="18"/>
        </w:rPr>
        <w:t>lez</w:t>
      </w:r>
      <w:r w:rsidR="00EE1419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E., Hwang S. “</w:t>
      </w:r>
      <w:r w:rsidRPr="003D536D">
        <w:rPr>
          <w:rFonts w:ascii="Calibri" w:hAnsi="Calibri" w:cs="Arial"/>
          <w:sz w:val="18"/>
          <w:szCs w:val="18"/>
        </w:rPr>
        <w:t>Improving Transportation Safety and Environmental Sustainability with Pervious Concrete Bicycle Path</w:t>
      </w:r>
      <w:r>
        <w:rPr>
          <w:rFonts w:ascii="Calibri" w:hAnsi="Calibri" w:cs="Arial"/>
          <w:sz w:val="18"/>
          <w:szCs w:val="18"/>
        </w:rPr>
        <w:t>.” Puerto Rico Institute of Transportation Engineers Annual Technical Conference, San Juan, PR, Oct 21, 2016.</w:t>
      </w:r>
    </w:p>
    <w:p w14:paraId="14D6C20E" w14:textId="7E66700B" w:rsidR="003D536D" w:rsidRDefault="003D536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Arocho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Hwang S. “</w:t>
      </w:r>
      <w:r w:rsidRPr="003D536D">
        <w:rPr>
          <w:rFonts w:ascii="Calibri" w:hAnsi="Calibri" w:cs="Arial"/>
          <w:sz w:val="18"/>
          <w:szCs w:val="18"/>
        </w:rPr>
        <w:t>Pervious concrete bicycle parking lot for improvement of livability and environmental safety on campus</w:t>
      </w:r>
      <w:r>
        <w:rPr>
          <w:rFonts w:ascii="Calibri" w:hAnsi="Calibri" w:cs="Arial"/>
          <w:sz w:val="18"/>
          <w:szCs w:val="18"/>
        </w:rPr>
        <w:t>.” Puerto Rico Institute of Transportation Engineers Annual Technical Conference, San Juan, PR, Oct 21, 2016.</w:t>
      </w:r>
    </w:p>
    <w:p w14:paraId="0DDF56C0" w14:textId="3AE54890" w:rsidR="003D536D" w:rsidRDefault="003D536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Terán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R., Morales A., Hwang S. “</w:t>
      </w:r>
      <w:r w:rsidRPr="003D536D">
        <w:rPr>
          <w:rFonts w:ascii="Calibri" w:hAnsi="Calibri" w:cs="Arial"/>
          <w:sz w:val="18"/>
          <w:szCs w:val="18"/>
        </w:rPr>
        <w:t>Pervious Concrete Pavement on a UPRM Public Plaza to Improve Safety and Livability</w:t>
      </w:r>
      <w:r>
        <w:rPr>
          <w:rFonts w:ascii="Calibri" w:hAnsi="Calibri" w:cs="Arial"/>
          <w:sz w:val="18"/>
          <w:szCs w:val="18"/>
        </w:rPr>
        <w:t>.” Puerto Rico Institute of Transportation Engineers Annual Technical Conference, San Juan, PR, Oct 21, 2016.</w:t>
      </w:r>
    </w:p>
    <w:p w14:paraId="0DFE90EB" w14:textId="566E65A9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15</w:t>
      </w:r>
    </w:p>
    <w:p w14:paraId="4B7393F8" w14:textId="5BCE2216" w:rsidR="0078625C" w:rsidRPr="0078625C" w:rsidRDefault="0078625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López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</w:t>
      </w:r>
      <w:r w:rsidRPr="0078625C">
        <w:rPr>
          <w:rFonts w:ascii="Calibri" w:hAnsi="Calibri" w:cs="Arial"/>
          <w:sz w:val="18"/>
          <w:szCs w:val="18"/>
        </w:rPr>
        <w:t>V</w:t>
      </w:r>
      <w:r>
        <w:rPr>
          <w:rFonts w:ascii="Calibri" w:hAnsi="Calibri" w:cs="Arial"/>
          <w:sz w:val="18"/>
          <w:szCs w:val="18"/>
        </w:rPr>
        <w:t>.</w:t>
      </w:r>
      <w:r w:rsidRPr="0078625C">
        <w:rPr>
          <w:rFonts w:ascii="Calibri" w:hAnsi="Calibri" w:cs="Arial"/>
          <w:sz w:val="18"/>
          <w:szCs w:val="18"/>
        </w:rPr>
        <w:t xml:space="preserve">, </w:t>
      </w:r>
      <w:r>
        <w:rPr>
          <w:rFonts w:ascii="Calibri" w:hAnsi="Calibri" w:cs="Arial"/>
          <w:sz w:val="18"/>
          <w:szCs w:val="18"/>
        </w:rPr>
        <w:t>Soto-Pérez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L., St John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J., Jo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Arocho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</w:t>
      </w:r>
      <w:r w:rsidRPr="0078625C">
        <w:rPr>
          <w:rFonts w:ascii="Calibri" w:hAnsi="Calibri" w:cs="Arial"/>
          <w:sz w:val="18"/>
          <w:szCs w:val="18"/>
        </w:rPr>
        <w:t>Hwang S. "Water Quality improvement with pervious pavement.” Caribbean Water &amp; Wastewater Association Annual Conference, Miami, FL, Aug 24-28, 2015.</w:t>
      </w:r>
    </w:p>
    <w:p w14:paraId="27833F74" w14:textId="6B04A2A7" w:rsidR="0078625C" w:rsidRPr="0078625C" w:rsidRDefault="0078625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Arocho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St John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J., Soto-Pérez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L., Jo</w:t>
      </w:r>
      <w:r w:rsidR="00581807">
        <w:rPr>
          <w:rFonts w:ascii="Calibri" w:hAnsi="Calibri" w:cs="Arial"/>
          <w:sz w:val="18"/>
          <w:szCs w:val="18"/>
        </w:rPr>
        <w:t>*</w:t>
      </w:r>
      <w:r>
        <w:rPr>
          <w:rFonts w:ascii="Calibri" w:hAnsi="Calibri" w:cs="Arial"/>
          <w:sz w:val="18"/>
          <w:szCs w:val="18"/>
        </w:rPr>
        <w:t xml:space="preserve"> M., López</w:t>
      </w:r>
      <w:r w:rsidR="00581807">
        <w:rPr>
          <w:rFonts w:ascii="Calibri" w:hAnsi="Calibri" w:cs="Arial"/>
          <w:sz w:val="18"/>
          <w:szCs w:val="18"/>
        </w:rPr>
        <w:t xml:space="preserve">* </w:t>
      </w:r>
      <w:r>
        <w:rPr>
          <w:rFonts w:ascii="Calibri" w:hAnsi="Calibri" w:cs="Arial"/>
          <w:sz w:val="18"/>
          <w:szCs w:val="18"/>
        </w:rPr>
        <w:t>V., H</w:t>
      </w:r>
      <w:r w:rsidRPr="0078625C">
        <w:rPr>
          <w:rFonts w:ascii="Calibri" w:hAnsi="Calibri" w:cs="Arial"/>
          <w:sz w:val="18"/>
          <w:szCs w:val="18"/>
        </w:rPr>
        <w:t>wang S. “Strength, workability and cost of fly ash geopolymer paste. Caribbean Water &amp; Wastewater Association Annual Conference, Miami, FL, Aug 24-28, 2015.</w:t>
      </w:r>
    </w:p>
    <w:p w14:paraId="3651CF58" w14:textId="62B071B2" w:rsidR="00AB3656" w:rsidRPr="00AB3656" w:rsidRDefault="00AB36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AB3656">
        <w:rPr>
          <w:rFonts w:ascii="Calibri" w:hAnsi="Calibri" w:cs="Arial"/>
          <w:sz w:val="18"/>
          <w:szCs w:val="18"/>
        </w:rPr>
        <w:t>Hwang S., Smith H. “Engineered pervious layer for pathogen removal during rainwater harvesting.” ACS Northeast Regional Meeting, Ithaca, NY, Jun 10-13, 2015.</w:t>
      </w:r>
    </w:p>
    <w:p w14:paraId="5D7B5777" w14:textId="5A819FF0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14</w:t>
      </w:r>
    </w:p>
    <w:p w14:paraId="2C5DE206" w14:textId="643EEF9D" w:rsidR="00AB446D" w:rsidRPr="009D4991" w:rsidRDefault="00AB446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St John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J., Soto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Hwang S. “Fecal coliform removal by fly-ash-aided pervious concrete.” </w:t>
      </w:r>
      <w:r w:rsidR="00CB5781" w:rsidRPr="009D4991">
        <w:rPr>
          <w:rFonts w:ascii="Calibri" w:hAnsi="Calibri" w:cs="Arial"/>
          <w:sz w:val="18"/>
          <w:szCs w:val="18"/>
        </w:rPr>
        <w:t xml:space="preserve">XIX </w:t>
      </w:r>
      <w:r w:rsidRPr="009D4991">
        <w:rPr>
          <w:rFonts w:ascii="Calibri" w:hAnsi="Calibri" w:cs="Arial"/>
          <w:sz w:val="18"/>
          <w:szCs w:val="18"/>
        </w:rPr>
        <w:t>Sigma Xi, University of Puerto Rico, PR, April 3, 2014.</w:t>
      </w:r>
    </w:p>
    <w:p w14:paraId="3C444744" w14:textId="0EE2DC4F" w:rsidR="00AB446D" w:rsidRPr="009D4991" w:rsidRDefault="00AB446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Torres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>, I., Santiago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R., Vazquez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N., Hwang S. “</w:t>
      </w:r>
      <w:proofErr w:type="spellStart"/>
      <w:r w:rsidRPr="009D4991">
        <w:rPr>
          <w:rFonts w:ascii="Calibri" w:hAnsi="Calibri" w:cs="Arial"/>
          <w:sz w:val="18"/>
          <w:szCs w:val="18"/>
        </w:rPr>
        <w:t>Bioclogging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 and Fenton regeneration of pervious concrete pavements.” </w:t>
      </w:r>
      <w:r w:rsidR="00CB5781" w:rsidRPr="009D4991">
        <w:rPr>
          <w:rFonts w:ascii="Calibri" w:hAnsi="Calibri" w:cs="Arial"/>
          <w:sz w:val="18"/>
          <w:szCs w:val="18"/>
        </w:rPr>
        <w:t xml:space="preserve">XIX </w:t>
      </w:r>
      <w:r w:rsidRPr="009D4991">
        <w:rPr>
          <w:rFonts w:ascii="Calibri" w:hAnsi="Calibri" w:cs="Arial"/>
          <w:sz w:val="18"/>
          <w:szCs w:val="18"/>
        </w:rPr>
        <w:t>Sigma Xi, University of Puerto Rico, PR, April 3, 2014.</w:t>
      </w:r>
    </w:p>
    <w:p w14:paraId="350C8D9A" w14:textId="6EE1B7DB" w:rsidR="00EC578A" w:rsidRPr="009D4991" w:rsidRDefault="00EC578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lastRenderedPageBreak/>
        <w:t>Pagan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K., Perez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P., Hwang S. “Wastew</w:t>
      </w:r>
      <w:r w:rsidR="00DB12F7" w:rsidRPr="009D4991">
        <w:rPr>
          <w:rFonts w:ascii="Calibri" w:hAnsi="Calibri" w:cs="Arial"/>
          <w:sz w:val="18"/>
          <w:szCs w:val="18"/>
        </w:rPr>
        <w:t>ater effluent dis</w:t>
      </w:r>
      <w:r w:rsidRPr="009D4991">
        <w:rPr>
          <w:rFonts w:ascii="Calibri" w:hAnsi="Calibri" w:cs="Arial"/>
          <w:sz w:val="18"/>
          <w:szCs w:val="18"/>
        </w:rPr>
        <w:t>infection in the presence of engineered iron oxide nanoparticles.” 247th ACS National Meeting, Dallas, TX, Mar 16-20, 2014.</w:t>
      </w:r>
    </w:p>
    <w:p w14:paraId="5FBCB222" w14:textId="454B1B9F" w:rsidR="00EC578A" w:rsidRPr="009D4991" w:rsidRDefault="00EC578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Hernandez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M., Illas J., Hwang S., “Inactivation of </w:t>
      </w:r>
      <w:r w:rsidRPr="009D4991">
        <w:rPr>
          <w:rFonts w:ascii="Calibri" w:hAnsi="Calibri" w:cs="Arial"/>
          <w:i/>
          <w:iCs/>
          <w:sz w:val="18"/>
          <w:szCs w:val="18"/>
        </w:rPr>
        <w:t xml:space="preserve">Bacillus subtilis </w:t>
      </w:r>
      <w:r w:rsidRPr="009D4991">
        <w:rPr>
          <w:rFonts w:ascii="Calibri" w:hAnsi="Calibri" w:cs="Arial"/>
          <w:sz w:val="18"/>
          <w:szCs w:val="18"/>
        </w:rPr>
        <w:t>by a sequential filtration and disinfection for rural community water supply.” 247th ACS National Meeting, Dallas, TX, Mar 16-20, 2014.</w:t>
      </w:r>
    </w:p>
    <w:p w14:paraId="20236942" w14:textId="61680ABD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13</w:t>
      </w:r>
    </w:p>
    <w:p w14:paraId="582D13FA" w14:textId="39E1A27D" w:rsidR="000E7149" w:rsidRPr="009D4991" w:rsidRDefault="000E7149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Hwang S. “Application of SBA-15 in adsorption-Fenton oxidation process for simultaneous remediation of DEHP and </w:t>
      </w:r>
      <w:proofErr w:type="gramStart"/>
      <w:r w:rsidRPr="009D4991">
        <w:rPr>
          <w:rFonts w:ascii="Calibri" w:hAnsi="Calibri" w:cs="Arial"/>
          <w:sz w:val="18"/>
          <w:szCs w:val="18"/>
        </w:rPr>
        <w:t>As(</w:t>
      </w:r>
      <w:proofErr w:type="gramEnd"/>
      <w:r w:rsidRPr="009D4991">
        <w:rPr>
          <w:rFonts w:ascii="Calibri" w:hAnsi="Calibri" w:cs="Arial"/>
          <w:sz w:val="18"/>
          <w:szCs w:val="18"/>
        </w:rPr>
        <w:t>III).” American Geophysics Union Fall Meeting, San Francisco, CA, Dec 9-13, 2013.</w:t>
      </w:r>
    </w:p>
    <w:p w14:paraId="7CD1F856" w14:textId="50F6607D" w:rsidR="002C4CF2" w:rsidRPr="009D4991" w:rsidRDefault="002C4CF2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Soto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Rivera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K., Conde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“Structural and hydrological properties of pervious fly ash concrete.” Puerto Rico Water &amp; Environmental Association Annual Convention, San Juan, PR, May 22-24, 2013.</w:t>
      </w:r>
    </w:p>
    <w:p w14:paraId="78D440F5" w14:textId="12892EAA" w:rsidR="005E568F" w:rsidRPr="009D4991" w:rsidRDefault="005E568F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Soto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Rivera</w:t>
      </w:r>
      <w:r w:rsidR="00581807">
        <w:rPr>
          <w:rFonts w:ascii="Calibri" w:hAnsi="Calibri" w:cs="Arial"/>
          <w:sz w:val="18"/>
          <w:szCs w:val="18"/>
        </w:rPr>
        <w:t xml:space="preserve">* </w:t>
      </w:r>
      <w:r w:rsidRPr="009D4991">
        <w:rPr>
          <w:rFonts w:ascii="Calibri" w:hAnsi="Calibri" w:cs="Arial"/>
          <w:sz w:val="18"/>
          <w:szCs w:val="18"/>
        </w:rPr>
        <w:t>K., Conde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“Structural properties of fly ash-aided pervious composite.” XVIII Sigma Xi, University of Puerto Rico, PR, April 25, 2013.</w:t>
      </w:r>
    </w:p>
    <w:p w14:paraId="49859786" w14:textId="33CFF631" w:rsidR="00EC2E6C" w:rsidRPr="009D4991" w:rsidRDefault="00663FA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Herná</w:t>
      </w:r>
      <w:r w:rsidR="00EC2E6C" w:rsidRPr="009D4991">
        <w:rPr>
          <w:rFonts w:ascii="Calibri" w:hAnsi="Calibri" w:cs="Arial"/>
          <w:sz w:val="18"/>
          <w:szCs w:val="18"/>
        </w:rPr>
        <w:t>ndez-Maldonado A. “Statistical approach for the optimization of di-(2hexylethyl) phthalate and arsenic removal by adsorption-Fenton oxidation process.” 33</w:t>
      </w:r>
      <w:r w:rsidR="00EC2E6C" w:rsidRPr="009D4991">
        <w:rPr>
          <w:rFonts w:ascii="Calibri" w:hAnsi="Calibri" w:cs="Arial"/>
          <w:sz w:val="18"/>
          <w:szCs w:val="18"/>
          <w:vertAlign w:val="superscript"/>
        </w:rPr>
        <w:t>rd</w:t>
      </w:r>
      <w:r w:rsidR="00EC2E6C"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Caguas, PR, March 19, 2013.</w:t>
      </w:r>
    </w:p>
    <w:p w14:paraId="574703CE" w14:textId="44D7EC24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12</w:t>
      </w:r>
    </w:p>
    <w:p w14:paraId="4A83CA86" w14:textId="6F70D923" w:rsidR="006A2770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D071A3" w:rsidRPr="009D4991">
        <w:rPr>
          <w:rFonts w:ascii="Calibri" w:hAnsi="Calibri" w:cs="Arial"/>
          <w:sz w:val="18"/>
          <w:szCs w:val="18"/>
        </w:rPr>
        <w:t>,</w:t>
      </w:r>
      <w:r w:rsidR="006A2770" w:rsidRPr="009D4991">
        <w:rPr>
          <w:rFonts w:ascii="Calibri" w:hAnsi="Calibri" w:cs="Arial"/>
          <w:sz w:val="18"/>
          <w:szCs w:val="18"/>
        </w:rPr>
        <w:t xml:space="preserve"> Concepción</w:t>
      </w:r>
      <w:r w:rsidR="00581807">
        <w:rPr>
          <w:rFonts w:ascii="Calibri" w:hAnsi="Calibri" w:cs="Arial"/>
          <w:sz w:val="18"/>
          <w:szCs w:val="18"/>
        </w:rPr>
        <w:t>*</w:t>
      </w:r>
      <w:r w:rsidR="00D071A3" w:rsidRPr="009D4991">
        <w:rPr>
          <w:rFonts w:ascii="Calibri" w:hAnsi="Calibri" w:cs="Arial"/>
          <w:sz w:val="18"/>
          <w:szCs w:val="18"/>
        </w:rPr>
        <w:t xml:space="preserve"> D.</w:t>
      </w:r>
      <w:r w:rsidR="006A2770" w:rsidRPr="009D4991">
        <w:rPr>
          <w:rFonts w:ascii="Calibri" w:hAnsi="Calibri" w:cs="Arial"/>
          <w:sz w:val="18"/>
          <w:szCs w:val="18"/>
        </w:rPr>
        <w:t>, Hernandez</w:t>
      </w:r>
      <w:r w:rsidR="00581807">
        <w:rPr>
          <w:rFonts w:ascii="Calibri" w:hAnsi="Calibri" w:cs="Arial"/>
          <w:sz w:val="18"/>
          <w:szCs w:val="18"/>
        </w:rPr>
        <w:t xml:space="preserve">* </w:t>
      </w:r>
      <w:r w:rsidR="00D071A3" w:rsidRPr="009D4991">
        <w:rPr>
          <w:rFonts w:ascii="Calibri" w:hAnsi="Calibri" w:cs="Arial"/>
          <w:sz w:val="18"/>
          <w:szCs w:val="18"/>
        </w:rPr>
        <w:t>M</w:t>
      </w:r>
      <w:r w:rsidR="006A2770" w:rsidRPr="009D4991">
        <w:rPr>
          <w:rFonts w:ascii="Calibri" w:hAnsi="Calibri" w:cs="Arial"/>
          <w:sz w:val="18"/>
          <w:szCs w:val="18"/>
        </w:rPr>
        <w:t>. “Solar-powered engineered experimental drum filtration and disinfection for rural community water</w:t>
      </w:r>
      <w:r w:rsidR="00FB676D">
        <w:rPr>
          <w:rFonts w:ascii="Calibri" w:hAnsi="Calibri" w:cs="Arial"/>
          <w:sz w:val="18"/>
          <w:szCs w:val="18"/>
        </w:rPr>
        <w:t xml:space="preserve"> </w:t>
      </w:r>
      <w:r w:rsidR="006A2770" w:rsidRPr="009D4991">
        <w:rPr>
          <w:rFonts w:ascii="Calibri" w:hAnsi="Calibri" w:cs="Arial"/>
          <w:sz w:val="18"/>
          <w:szCs w:val="18"/>
        </w:rPr>
        <w:t xml:space="preserve">sustainability.” </w:t>
      </w:r>
      <w:r w:rsidR="00D071A3" w:rsidRPr="009D4991">
        <w:rPr>
          <w:rFonts w:ascii="Calibri" w:hAnsi="Calibri" w:cs="Arial"/>
          <w:sz w:val="18"/>
          <w:szCs w:val="18"/>
        </w:rPr>
        <w:t xml:space="preserve">IWA </w:t>
      </w:r>
      <w:r w:rsidR="006A2770" w:rsidRPr="009D4991">
        <w:rPr>
          <w:rFonts w:ascii="Calibri" w:hAnsi="Calibri" w:cs="Arial"/>
          <w:sz w:val="18"/>
          <w:szCs w:val="18"/>
        </w:rPr>
        <w:t>Asia Pacific Young Water Professionals Conference</w:t>
      </w:r>
      <w:r w:rsidR="00D071A3" w:rsidRPr="009D4991">
        <w:rPr>
          <w:rFonts w:ascii="Calibri" w:hAnsi="Calibri" w:cs="Arial"/>
          <w:sz w:val="18"/>
          <w:szCs w:val="18"/>
        </w:rPr>
        <w:t>, Tokyo, Japan, Dec 7-10, 2012.</w:t>
      </w:r>
      <w:r w:rsidR="006A2770" w:rsidRPr="009D4991">
        <w:rPr>
          <w:rFonts w:ascii="Calibri" w:hAnsi="Calibri" w:cs="Arial"/>
          <w:sz w:val="18"/>
          <w:szCs w:val="18"/>
        </w:rPr>
        <w:t xml:space="preserve"> </w:t>
      </w:r>
    </w:p>
    <w:p w14:paraId="15E24172" w14:textId="28DC92E2" w:rsidR="006A2770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6A2770" w:rsidRPr="009D4991">
        <w:rPr>
          <w:rFonts w:ascii="Calibri" w:hAnsi="Calibri" w:cs="Arial"/>
          <w:sz w:val="18"/>
          <w:szCs w:val="18"/>
        </w:rPr>
        <w:t>, Martinez</w:t>
      </w:r>
      <w:r w:rsidR="00581807">
        <w:rPr>
          <w:rFonts w:ascii="Calibri" w:hAnsi="Calibri" w:cs="Arial"/>
          <w:sz w:val="18"/>
          <w:szCs w:val="18"/>
        </w:rPr>
        <w:t>*</w:t>
      </w:r>
      <w:r w:rsidR="00D071A3" w:rsidRPr="009D4991">
        <w:rPr>
          <w:rFonts w:ascii="Calibri" w:hAnsi="Calibri" w:cs="Arial"/>
          <w:sz w:val="18"/>
          <w:szCs w:val="18"/>
        </w:rPr>
        <w:t xml:space="preserve"> D.,</w:t>
      </w:r>
      <w:r w:rsidR="006A2770" w:rsidRPr="009D4991">
        <w:rPr>
          <w:rFonts w:ascii="Calibri" w:hAnsi="Calibri" w:cs="Arial"/>
          <w:sz w:val="18"/>
          <w:szCs w:val="18"/>
        </w:rPr>
        <w:t xml:space="preserve"> Perez</w:t>
      </w:r>
      <w:r w:rsidR="00581807">
        <w:rPr>
          <w:rFonts w:ascii="Calibri" w:hAnsi="Calibri" w:cs="Arial"/>
          <w:sz w:val="18"/>
          <w:szCs w:val="18"/>
        </w:rPr>
        <w:t xml:space="preserve">** </w:t>
      </w:r>
      <w:r w:rsidR="00D071A3" w:rsidRPr="009D4991">
        <w:rPr>
          <w:rFonts w:ascii="Calibri" w:hAnsi="Calibri" w:cs="Arial"/>
          <w:sz w:val="18"/>
          <w:szCs w:val="18"/>
        </w:rPr>
        <w:t>P.,</w:t>
      </w:r>
      <w:r w:rsidR="006A2770" w:rsidRPr="009D4991">
        <w:rPr>
          <w:rFonts w:ascii="Calibri" w:hAnsi="Calibri" w:cs="Arial"/>
          <w:sz w:val="18"/>
          <w:szCs w:val="18"/>
        </w:rPr>
        <w:t xml:space="preserve"> Pagan</w:t>
      </w:r>
      <w:r w:rsidR="00581807">
        <w:rPr>
          <w:rFonts w:ascii="Calibri" w:hAnsi="Calibri" w:cs="Arial"/>
          <w:sz w:val="18"/>
          <w:szCs w:val="18"/>
        </w:rPr>
        <w:t>*</w:t>
      </w:r>
      <w:r w:rsidR="00D071A3" w:rsidRPr="009D4991">
        <w:rPr>
          <w:rFonts w:ascii="Calibri" w:hAnsi="Calibri" w:cs="Arial"/>
          <w:sz w:val="18"/>
          <w:szCs w:val="18"/>
        </w:rPr>
        <w:t xml:space="preserve"> K</w:t>
      </w:r>
      <w:r w:rsidR="006A2770" w:rsidRPr="009D4991">
        <w:rPr>
          <w:rFonts w:ascii="Calibri" w:hAnsi="Calibri" w:cs="Arial"/>
          <w:sz w:val="18"/>
          <w:szCs w:val="18"/>
        </w:rPr>
        <w:t>. “Effect of hydraulic retention times on effluent quality and disinfection in biological wastewater treatment with engineered iron-oxide nanoparticles</w:t>
      </w:r>
      <w:r w:rsidR="00D071A3" w:rsidRPr="009D4991">
        <w:rPr>
          <w:rFonts w:ascii="Calibri" w:hAnsi="Calibri" w:cs="Arial"/>
          <w:sz w:val="18"/>
          <w:szCs w:val="18"/>
        </w:rPr>
        <w:t>.” IWA Asia Pacific Young Water Professionals Conference, Tokyo, Japan, Dec 7-10, 2012.</w:t>
      </w:r>
      <w:r w:rsidR="006A2770" w:rsidRPr="009D4991">
        <w:rPr>
          <w:rFonts w:ascii="Calibri" w:hAnsi="Calibri" w:cs="Arial"/>
          <w:sz w:val="18"/>
          <w:szCs w:val="18"/>
        </w:rPr>
        <w:t xml:space="preserve"> </w:t>
      </w:r>
    </w:p>
    <w:p w14:paraId="038DB1E1" w14:textId="6483E049" w:rsidR="00D071A3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D071A3" w:rsidRPr="009D4991">
        <w:rPr>
          <w:rFonts w:ascii="Calibri" w:hAnsi="Calibri" w:cs="Arial"/>
          <w:sz w:val="18"/>
          <w:szCs w:val="18"/>
        </w:rPr>
        <w:t>, Latorre</w:t>
      </w:r>
      <w:r w:rsidR="00581807">
        <w:rPr>
          <w:rFonts w:ascii="Calibri" w:hAnsi="Calibri" w:cs="Arial"/>
          <w:sz w:val="18"/>
          <w:szCs w:val="18"/>
        </w:rPr>
        <w:t>*</w:t>
      </w:r>
      <w:r w:rsidR="00D071A3" w:rsidRPr="009D4991">
        <w:rPr>
          <w:rFonts w:ascii="Calibri" w:hAnsi="Calibri" w:cs="Arial"/>
          <w:sz w:val="18"/>
          <w:szCs w:val="18"/>
        </w:rPr>
        <w:t xml:space="preserve"> I., Caban</w:t>
      </w:r>
      <w:r w:rsidR="00581807">
        <w:rPr>
          <w:rFonts w:ascii="Calibri" w:hAnsi="Calibri" w:cs="Arial"/>
          <w:sz w:val="18"/>
          <w:szCs w:val="18"/>
        </w:rPr>
        <w:t>**</w:t>
      </w:r>
      <w:r w:rsidR="00D071A3" w:rsidRPr="009D4991">
        <w:rPr>
          <w:rFonts w:ascii="Calibri" w:hAnsi="Calibri" w:cs="Arial"/>
          <w:sz w:val="18"/>
          <w:szCs w:val="18"/>
        </w:rPr>
        <w:t xml:space="preserve"> M., Soto</w:t>
      </w:r>
      <w:r w:rsidR="00581807">
        <w:rPr>
          <w:rFonts w:ascii="Calibri" w:hAnsi="Calibri" w:cs="Arial"/>
          <w:sz w:val="18"/>
          <w:szCs w:val="18"/>
        </w:rPr>
        <w:t>**</w:t>
      </w:r>
      <w:r w:rsidR="00D071A3" w:rsidRPr="009D4991">
        <w:rPr>
          <w:rFonts w:ascii="Calibri" w:hAnsi="Calibri" w:cs="Arial"/>
          <w:sz w:val="18"/>
          <w:szCs w:val="18"/>
        </w:rPr>
        <w:t xml:space="preserve"> B., Montalvo-Rodr</w:t>
      </w:r>
      <w:r w:rsidR="00D071A3" w:rsidRPr="00A45F4F">
        <w:rPr>
          <w:rFonts w:ascii="Calibri" w:hAnsi="Calibri" w:cs="Arial"/>
          <w:sz w:val="18"/>
          <w:szCs w:val="18"/>
        </w:rPr>
        <w:t>í</w:t>
      </w:r>
      <w:r w:rsidR="00D071A3" w:rsidRPr="009D4991">
        <w:rPr>
          <w:rFonts w:ascii="Calibri" w:hAnsi="Calibri" w:cs="Arial"/>
          <w:sz w:val="18"/>
          <w:szCs w:val="18"/>
        </w:rPr>
        <w:t>guez R., Hern</w:t>
      </w:r>
      <w:r w:rsidR="00D071A3" w:rsidRPr="00A45F4F">
        <w:rPr>
          <w:rFonts w:ascii="Calibri" w:hAnsi="Calibri" w:cs="Arial"/>
          <w:sz w:val="18"/>
          <w:szCs w:val="18"/>
        </w:rPr>
        <w:t>á</w:t>
      </w:r>
      <w:r w:rsidR="00D071A3" w:rsidRPr="009D4991">
        <w:rPr>
          <w:rFonts w:ascii="Calibri" w:hAnsi="Calibri" w:cs="Arial"/>
          <w:sz w:val="18"/>
          <w:szCs w:val="18"/>
        </w:rPr>
        <w:t>ndez-Maldonado A. “Adsorption and Fenton regeneration of SBA-15 for di-(2-ethylhexyl) phthalate leached from PVC sheets by Gram-positive strains LHM1 and LHM2.” American Geophysics Union Fall Meeting, San Francisco, CA, Dec 3-7, 2012.</w:t>
      </w:r>
    </w:p>
    <w:p w14:paraId="7493592A" w14:textId="703C1CCD" w:rsidR="003D03CD" w:rsidRPr="009D4991" w:rsidRDefault="003D03C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Martinez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Perez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P.,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Rinaldi C. “Stability of Iron Oxide Nanoparticles at Different Treatment Stages of a Simulated Wastewater Plant and Its Influence on Water Quality.” 32</w:t>
      </w:r>
      <w:r w:rsidRPr="009D4991">
        <w:rPr>
          <w:rFonts w:ascii="Calibri" w:hAnsi="Calibri" w:cs="Arial"/>
          <w:sz w:val="18"/>
          <w:szCs w:val="18"/>
          <w:vertAlign w:val="superscript"/>
        </w:rPr>
        <w:t>nd</w:t>
      </w:r>
      <w:r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Carolina, PR, March 10, 2012.</w:t>
      </w:r>
    </w:p>
    <w:p w14:paraId="74CF7130" w14:textId="1CD70ABE" w:rsidR="00A80308" w:rsidRPr="009D4991" w:rsidRDefault="00A8030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Vazquez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N., Sevillano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Montalvo R. “Growth-linked Biodegradation and Thermogravimetric Stability of PVC by DEHP Degrading Bacteria Isolated from Landfill Leachate.” 32</w:t>
      </w:r>
      <w:r w:rsidRPr="009D4991">
        <w:rPr>
          <w:rFonts w:ascii="Calibri" w:hAnsi="Calibri" w:cs="Arial"/>
          <w:sz w:val="18"/>
          <w:szCs w:val="18"/>
          <w:vertAlign w:val="superscript"/>
        </w:rPr>
        <w:t>nd</w:t>
      </w:r>
      <w:r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Carolina, PR, March 10, 2012.</w:t>
      </w:r>
    </w:p>
    <w:p w14:paraId="7B36E0AC" w14:textId="00C3D745" w:rsidR="00A80308" w:rsidRPr="009D4991" w:rsidRDefault="00A8030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Rodriguez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“Calcium Alginate Beads (AG) for Adsorption of Heavy Metals in a Point-Of-Entry Cistern Purification Unit (CPU)”. 32</w:t>
      </w:r>
      <w:r w:rsidRPr="009D4991">
        <w:rPr>
          <w:rFonts w:ascii="Calibri" w:hAnsi="Calibri" w:cs="Arial"/>
          <w:sz w:val="18"/>
          <w:szCs w:val="18"/>
          <w:vertAlign w:val="superscript"/>
        </w:rPr>
        <w:t>nd</w:t>
      </w:r>
      <w:r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Carolina, PR, March 10, 2012.</w:t>
      </w:r>
    </w:p>
    <w:p w14:paraId="32C5A427" w14:textId="29E08876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11</w:t>
      </w:r>
    </w:p>
    <w:p w14:paraId="34EB0AE9" w14:textId="2A8B082E" w:rsidR="005846EA" w:rsidRPr="009D4991" w:rsidRDefault="005846E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</w:t>
      </w:r>
      <w:r w:rsidR="008610FD" w:rsidRPr="009D4991">
        <w:rPr>
          <w:rFonts w:ascii="Calibri" w:hAnsi="Calibri" w:cs="Arial"/>
          <w:sz w:val="18"/>
          <w:szCs w:val="18"/>
        </w:rPr>
        <w:t>atorre</w:t>
      </w:r>
      <w:r w:rsidR="00581807">
        <w:rPr>
          <w:rFonts w:ascii="Calibri" w:hAnsi="Calibri" w:cs="Arial"/>
          <w:sz w:val="18"/>
          <w:szCs w:val="18"/>
        </w:rPr>
        <w:t xml:space="preserve">* </w:t>
      </w:r>
      <w:r w:rsidR="008610FD" w:rsidRPr="009D4991">
        <w:rPr>
          <w:rFonts w:ascii="Calibri" w:hAnsi="Calibri" w:cs="Arial"/>
          <w:sz w:val="18"/>
          <w:szCs w:val="18"/>
        </w:rPr>
        <w:t xml:space="preserve">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610FD" w:rsidRPr="009D4991">
        <w:rPr>
          <w:rFonts w:ascii="Calibri" w:hAnsi="Calibri" w:cs="Arial"/>
          <w:sz w:val="18"/>
          <w:szCs w:val="18"/>
        </w:rPr>
        <w:t>, Montalvo</w:t>
      </w:r>
      <w:r w:rsidRPr="009D4991">
        <w:rPr>
          <w:rFonts w:ascii="Calibri" w:hAnsi="Calibri" w:cs="Arial"/>
          <w:sz w:val="18"/>
          <w:szCs w:val="18"/>
        </w:rPr>
        <w:t xml:space="preserve"> R. "PVC biodeterioration by landfill bacteria capable of using di-(2-ethylhexyl) phthalate as the sole carbon source" Superfund Research Program Annual Meeting, Oct. 24-25, 2011, Lexington, KY.</w:t>
      </w:r>
    </w:p>
    <w:p w14:paraId="380E67AF" w14:textId="64F184EF" w:rsidR="00EF3C6B" w:rsidRPr="009D4991" w:rsidRDefault="00EF3C6B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t>Irizarry</w:t>
      </w:r>
      <w:r w:rsidR="00581807">
        <w:rPr>
          <w:rFonts w:ascii="Calibri" w:hAnsi="Calibri" w:cs="Arial"/>
          <w:bCs/>
          <w:sz w:val="18"/>
          <w:szCs w:val="18"/>
        </w:rPr>
        <w:t>*</w:t>
      </w:r>
      <w:r w:rsidRPr="009D4991">
        <w:rPr>
          <w:rFonts w:ascii="Calibri" w:hAnsi="Calibri" w:cs="Arial"/>
          <w:bCs/>
          <w:sz w:val="18"/>
          <w:szCs w:val="18"/>
        </w:rPr>
        <w:t xml:space="preserve"> E., Latorre</w:t>
      </w:r>
      <w:r w:rsidR="00581807">
        <w:rPr>
          <w:rFonts w:ascii="Calibri" w:hAnsi="Calibri" w:cs="Arial"/>
          <w:bCs/>
          <w:sz w:val="18"/>
          <w:szCs w:val="18"/>
        </w:rPr>
        <w:t>*</w:t>
      </w:r>
      <w:r w:rsidRPr="009D4991">
        <w:rPr>
          <w:rFonts w:ascii="Calibri" w:hAnsi="Calibri" w:cs="Arial"/>
          <w:bCs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bCs/>
          <w:sz w:val="18"/>
          <w:szCs w:val="18"/>
        </w:rPr>
        <w:t>Hwang S.</w:t>
      </w:r>
      <w:r w:rsidRPr="009D4991">
        <w:rPr>
          <w:rFonts w:ascii="Calibri" w:hAnsi="Calibri" w:cs="Arial"/>
          <w:bCs/>
          <w:sz w:val="18"/>
          <w:szCs w:val="18"/>
        </w:rPr>
        <w:t xml:space="preserve"> “Interactive Effects of Soil Properties and Manufactured Coal Ash Aggregates on Groundwater Quality.”</w:t>
      </w:r>
      <w:r w:rsidRPr="009D4991">
        <w:rPr>
          <w:rFonts w:ascii="Calibri" w:hAnsi="Calibri" w:cs="Arial"/>
          <w:sz w:val="18"/>
          <w:szCs w:val="18"/>
        </w:rPr>
        <w:t xml:space="preserve"> World Of Coal Ash, Denver, CO, May 9-12, 2011. </w:t>
      </w:r>
    </w:p>
    <w:p w14:paraId="1BAC72A7" w14:textId="2085C03C" w:rsidR="00C65985" w:rsidRPr="009D4991" w:rsidRDefault="00C6598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b/>
          <w:bCs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Escobar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Z.,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“Greater Landfill Settlement in an earlier stage with Microbial Activity Enhancement”, XVI Sigma Xi, University of Puerto Rico, PR, April 12, 2011.</w:t>
      </w:r>
    </w:p>
    <w:p w14:paraId="41B72E7C" w14:textId="4E15C679" w:rsidR="00C65985" w:rsidRPr="009D4991" w:rsidRDefault="00C6598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610FD" w:rsidRPr="009D4991">
        <w:rPr>
          <w:rFonts w:ascii="Calibri" w:hAnsi="Calibri" w:cs="Arial"/>
          <w:sz w:val="18"/>
          <w:szCs w:val="18"/>
        </w:rPr>
        <w:t>, Montalvo R., Sevillano</w:t>
      </w:r>
      <w:r w:rsidR="00581807">
        <w:rPr>
          <w:rFonts w:ascii="Calibri" w:hAnsi="Calibri" w:cs="Arial"/>
          <w:sz w:val="18"/>
          <w:szCs w:val="18"/>
        </w:rPr>
        <w:t>**</w:t>
      </w:r>
      <w:r w:rsidR="008610FD" w:rsidRPr="009D4991">
        <w:rPr>
          <w:rFonts w:ascii="Calibri" w:hAnsi="Calibri" w:cs="Arial"/>
          <w:sz w:val="18"/>
          <w:szCs w:val="18"/>
        </w:rPr>
        <w:t xml:space="preserve"> M., Montijo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L. “Growth-linked Biodeterioration of Plastic Materials by DEHP-Degrading Bacteria”, XVI Sigma Xi, University of Puerto Rico, PR, April 12, 2011.</w:t>
      </w:r>
    </w:p>
    <w:p w14:paraId="2B7F1F45" w14:textId="346BEC0C" w:rsidR="00C65985" w:rsidRPr="009D4991" w:rsidRDefault="00C6598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Rodriguez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“Disinfection By-products Occurrence and Escherichia-coli Removal in a Point-of-Entry Cistern Purification Unit (POE-CPU)”, XVI Sigma Xi, University of Puerto Rico, PR, April 12, 2011.</w:t>
      </w:r>
    </w:p>
    <w:p w14:paraId="46DF53D6" w14:textId="510592AB" w:rsidR="000C1464" w:rsidRPr="009D4991" w:rsidRDefault="000C146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Martinez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Rinaldi C., Perez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P. “Engineered Iron Oxide Nanoparticles in Biological Wastewater Treatment”, 31</w:t>
      </w:r>
      <w:r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Bayamon, PR, March 12, 2011.</w:t>
      </w:r>
    </w:p>
    <w:p w14:paraId="00A0144F" w14:textId="5DD87F50" w:rsidR="000C1464" w:rsidRPr="009D4991" w:rsidRDefault="000C146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Falcon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“Remediation of Explosives-Containing Water with Crumb Rubber”, 31</w:t>
      </w:r>
      <w:r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Bayamon, PR, March 12, 2011.</w:t>
      </w:r>
    </w:p>
    <w:p w14:paraId="1ABD85F4" w14:textId="36C09E47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10</w:t>
      </w:r>
    </w:p>
    <w:p w14:paraId="1837CCD4" w14:textId="25DFEE16" w:rsidR="004C3558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4C3558" w:rsidRPr="009D4991">
        <w:rPr>
          <w:rFonts w:ascii="Calibri" w:hAnsi="Calibri" w:cs="Arial"/>
          <w:sz w:val="18"/>
          <w:szCs w:val="18"/>
        </w:rPr>
        <w:t>, Anaya</w:t>
      </w:r>
      <w:r w:rsidR="00581807">
        <w:rPr>
          <w:rFonts w:ascii="Calibri" w:hAnsi="Calibri" w:cs="Arial"/>
          <w:sz w:val="18"/>
          <w:szCs w:val="18"/>
        </w:rPr>
        <w:t>*</w:t>
      </w:r>
      <w:r w:rsidR="004C3558" w:rsidRPr="009D4991">
        <w:rPr>
          <w:rFonts w:ascii="Calibri" w:hAnsi="Calibri" w:cs="Arial"/>
          <w:sz w:val="18"/>
          <w:szCs w:val="18"/>
        </w:rPr>
        <w:t xml:space="preserve"> N., Benn</w:t>
      </w:r>
      <w:r w:rsidR="00581807">
        <w:rPr>
          <w:rFonts w:ascii="Calibri" w:hAnsi="Calibri" w:cs="Arial"/>
          <w:sz w:val="18"/>
          <w:szCs w:val="18"/>
        </w:rPr>
        <w:t>**</w:t>
      </w:r>
      <w:r w:rsidR="004C3558" w:rsidRPr="009D4991">
        <w:rPr>
          <w:rFonts w:ascii="Calibri" w:hAnsi="Calibri" w:cs="Arial"/>
          <w:sz w:val="18"/>
          <w:szCs w:val="18"/>
        </w:rPr>
        <w:t xml:space="preserve"> K., Padilla I. “Biopolymers to modify permeability for in-situ alcohol flushing of TCE”, </w:t>
      </w:r>
      <w:proofErr w:type="spellStart"/>
      <w:r w:rsidR="004C3558" w:rsidRPr="009D4991">
        <w:rPr>
          <w:rFonts w:ascii="Calibri" w:hAnsi="Calibri" w:cs="Arial"/>
          <w:sz w:val="18"/>
          <w:szCs w:val="18"/>
        </w:rPr>
        <w:t>CeRMACS</w:t>
      </w:r>
      <w:proofErr w:type="spellEnd"/>
      <w:r w:rsidR="004C3558" w:rsidRPr="009D4991">
        <w:rPr>
          <w:rFonts w:ascii="Calibri" w:hAnsi="Calibri" w:cs="Arial"/>
          <w:sz w:val="18"/>
          <w:szCs w:val="18"/>
        </w:rPr>
        <w:t>, Dayton, OH, June 16-19, 2010.</w:t>
      </w:r>
    </w:p>
    <w:p w14:paraId="2FB9A85A" w14:textId="544A2AE0" w:rsidR="004E4E9F" w:rsidRPr="009D4991" w:rsidRDefault="004E4E9F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Lugo</w:t>
      </w:r>
      <w:r w:rsidR="00581807">
        <w:rPr>
          <w:rFonts w:ascii="Calibri" w:hAnsi="Calibri" w:cs="Arial"/>
          <w:sz w:val="18"/>
          <w:szCs w:val="18"/>
        </w:rPr>
        <w:t>**</w:t>
      </w:r>
      <w:r w:rsidR="008610FD" w:rsidRPr="009D4991">
        <w:rPr>
          <w:rFonts w:ascii="Calibri" w:hAnsi="Calibri" w:cs="Arial"/>
          <w:sz w:val="18"/>
          <w:szCs w:val="18"/>
        </w:rPr>
        <w:t xml:space="preserve"> Y.,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610FD" w:rsidRPr="009D4991">
        <w:rPr>
          <w:rFonts w:ascii="Calibri" w:hAnsi="Calibri" w:cs="Arial"/>
          <w:sz w:val="18"/>
          <w:szCs w:val="18"/>
        </w:rPr>
        <w:t>, Colucci</w:t>
      </w:r>
      <w:r w:rsidRPr="009D4991">
        <w:rPr>
          <w:rFonts w:ascii="Calibri" w:hAnsi="Calibri" w:cs="Arial"/>
          <w:sz w:val="18"/>
          <w:szCs w:val="18"/>
        </w:rPr>
        <w:t xml:space="preserve"> J. “</w:t>
      </w:r>
      <w:proofErr w:type="spellStart"/>
      <w:r w:rsidRPr="009D4991">
        <w:rPr>
          <w:rFonts w:ascii="Calibri" w:hAnsi="Calibri" w:cs="Arial"/>
          <w:sz w:val="18"/>
          <w:szCs w:val="18"/>
        </w:rPr>
        <w:t>Biomethanation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 of chicken manure”, XV Sigma Xi, University of Puerto Rico, PR, April 8, 2010.</w:t>
      </w:r>
    </w:p>
    <w:p w14:paraId="007C40AE" w14:textId="4992DB46" w:rsidR="004E4E9F" w:rsidRPr="009D4991" w:rsidRDefault="008610F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Benn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K.,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4E4E9F" w:rsidRPr="009D4991">
        <w:rPr>
          <w:rFonts w:ascii="Calibri" w:hAnsi="Calibri" w:cs="Arial"/>
          <w:sz w:val="18"/>
          <w:szCs w:val="18"/>
        </w:rPr>
        <w:t>, Anaya</w:t>
      </w:r>
      <w:r w:rsidR="00581807">
        <w:rPr>
          <w:rFonts w:ascii="Calibri" w:hAnsi="Calibri" w:cs="Arial"/>
          <w:sz w:val="18"/>
          <w:szCs w:val="18"/>
        </w:rPr>
        <w:t>*</w:t>
      </w:r>
      <w:r w:rsidR="004E4E9F" w:rsidRPr="009D4991">
        <w:rPr>
          <w:rFonts w:ascii="Calibri" w:hAnsi="Calibri" w:cs="Arial"/>
          <w:sz w:val="18"/>
          <w:szCs w:val="18"/>
        </w:rPr>
        <w:t xml:space="preserve"> N., Padilla I. “Alginic acid-aided alcohol flushing for TCE removal from tight zones”, XV Sigma Xi, University of Puerto Rico, PR, April 8, 2010.</w:t>
      </w:r>
    </w:p>
    <w:p w14:paraId="39CA02FA" w14:textId="21F2E84B" w:rsidR="006F42FD" w:rsidRPr="009D4991" w:rsidRDefault="006F42F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Rodriguez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L.,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Sevillano</w:t>
      </w:r>
      <w:r w:rsidR="008610FD" w:rsidRPr="009D4991">
        <w:rPr>
          <w:rFonts w:ascii="Calibri" w:hAnsi="Calibri" w:cs="Arial"/>
          <w:sz w:val="18"/>
          <w:szCs w:val="18"/>
        </w:rPr>
        <w:t xml:space="preserve"> M., Concepcion</w:t>
      </w:r>
      <w:r w:rsidRPr="009D4991">
        <w:rPr>
          <w:rFonts w:ascii="Calibri" w:hAnsi="Calibri" w:cs="Arial"/>
          <w:sz w:val="18"/>
          <w:szCs w:val="18"/>
        </w:rPr>
        <w:t xml:space="preserve"> D. “Point-of-Entry (POE) Cistern Water Purification Unit (CPU) Development”, XV Sigma Xi, University of Puerto Rico, PR, April 8, 2010.</w:t>
      </w:r>
    </w:p>
    <w:p w14:paraId="15E11604" w14:textId="7EC6533E" w:rsidR="006F08AD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6F08AD" w:rsidRPr="009D4991">
        <w:rPr>
          <w:rFonts w:ascii="Calibri" w:hAnsi="Calibri" w:cs="Arial"/>
          <w:sz w:val="18"/>
          <w:szCs w:val="18"/>
        </w:rPr>
        <w:t>, Herrera</w:t>
      </w:r>
      <w:r w:rsidR="00581807">
        <w:rPr>
          <w:rFonts w:ascii="Calibri" w:hAnsi="Calibri" w:cs="Arial"/>
          <w:sz w:val="18"/>
          <w:szCs w:val="18"/>
        </w:rPr>
        <w:t>*</w:t>
      </w:r>
      <w:r w:rsidR="006F08AD" w:rsidRPr="009D4991">
        <w:rPr>
          <w:rFonts w:ascii="Calibri" w:hAnsi="Calibri" w:cs="Arial"/>
          <w:sz w:val="18"/>
          <w:szCs w:val="18"/>
        </w:rPr>
        <w:t xml:space="preserve"> M. “Development of a decision support tool to ensure safe drinking water in rural communities in Puerto Rico”, AWRA Spring Specialty Conference, Orlando, FL, Mar 29-31</w:t>
      </w:r>
      <w:r w:rsidR="0043083F">
        <w:rPr>
          <w:rFonts w:ascii="Calibri" w:hAnsi="Calibri" w:cs="Arial"/>
          <w:sz w:val="18"/>
          <w:szCs w:val="18"/>
        </w:rPr>
        <w:t>, 2010.</w:t>
      </w:r>
    </w:p>
    <w:p w14:paraId="77164EF9" w14:textId="285EC6FF" w:rsidR="006F42FD" w:rsidRPr="009D4991" w:rsidRDefault="002272A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lastRenderedPageBreak/>
        <w:t>Anaya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</w:t>
      </w:r>
      <w:r w:rsidR="006F42FD" w:rsidRPr="009D4991">
        <w:rPr>
          <w:rFonts w:ascii="Calibri" w:hAnsi="Calibri" w:cs="Arial"/>
          <w:sz w:val="18"/>
          <w:szCs w:val="18"/>
        </w:rPr>
        <w:t xml:space="preserve">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6F42FD" w:rsidRPr="009D4991">
        <w:rPr>
          <w:rFonts w:ascii="Calibri" w:hAnsi="Calibri" w:cs="Arial"/>
          <w:sz w:val="18"/>
          <w:szCs w:val="18"/>
        </w:rPr>
        <w:t>, Benn</w:t>
      </w:r>
      <w:r w:rsidR="00581807">
        <w:rPr>
          <w:rFonts w:ascii="Calibri" w:hAnsi="Calibri" w:cs="Arial"/>
          <w:sz w:val="18"/>
          <w:szCs w:val="18"/>
        </w:rPr>
        <w:t>**</w:t>
      </w:r>
      <w:r w:rsidR="006F42FD" w:rsidRPr="009D4991">
        <w:rPr>
          <w:rFonts w:ascii="Calibri" w:hAnsi="Calibri" w:cs="Arial"/>
          <w:sz w:val="18"/>
          <w:szCs w:val="18"/>
        </w:rPr>
        <w:t xml:space="preserve"> K., Padilla I. “Polymer-</w:t>
      </w:r>
      <w:r w:rsidR="00692D84" w:rsidRPr="009D4991">
        <w:rPr>
          <w:rFonts w:ascii="Calibri" w:hAnsi="Calibri" w:cs="Arial"/>
          <w:sz w:val="18"/>
          <w:szCs w:val="18"/>
        </w:rPr>
        <w:t>A</w:t>
      </w:r>
      <w:r w:rsidR="006F42FD" w:rsidRPr="009D4991">
        <w:rPr>
          <w:rFonts w:ascii="Calibri" w:hAnsi="Calibri" w:cs="Arial"/>
          <w:sz w:val="18"/>
          <w:szCs w:val="18"/>
        </w:rPr>
        <w:t>ided Alcohol Flushing to Enhance TCE Remediation: Effect of Methanol Concentrations and Contact Times”, 30</w:t>
      </w:r>
      <w:r w:rsidR="006F42FD"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="006F42FD"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Mayaguez, Mar 13, 2010.</w:t>
      </w:r>
    </w:p>
    <w:p w14:paraId="2DE09727" w14:textId="70ACD927" w:rsidR="006F42FD" w:rsidRPr="009D4991" w:rsidRDefault="006F42F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Concepcion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Falcon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 “Engagement of Diverse Student Pool to Small Community Water Sustainability”, 30</w:t>
      </w:r>
      <w:r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Mayaguez, Mar 13, 2010.</w:t>
      </w:r>
    </w:p>
    <w:p w14:paraId="1C136DD7" w14:textId="55513F6B" w:rsidR="006F42FD" w:rsidRPr="009D4991" w:rsidRDefault="006F42FD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Escobar</w:t>
      </w:r>
      <w:r w:rsidR="00581807">
        <w:rPr>
          <w:rFonts w:ascii="Calibri" w:hAnsi="Calibri" w:cs="Arial"/>
          <w:sz w:val="18"/>
          <w:szCs w:val="18"/>
        </w:rPr>
        <w:t xml:space="preserve">* </w:t>
      </w:r>
      <w:r w:rsidRPr="009D4991">
        <w:rPr>
          <w:rFonts w:ascii="Calibri" w:hAnsi="Calibri" w:cs="Arial"/>
          <w:sz w:val="18"/>
          <w:szCs w:val="18"/>
        </w:rPr>
        <w:t xml:space="preserve">Z.,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610FD" w:rsidRPr="009D4991">
        <w:rPr>
          <w:rFonts w:ascii="Calibri" w:hAnsi="Calibri" w:cs="Arial"/>
          <w:sz w:val="18"/>
          <w:szCs w:val="18"/>
        </w:rPr>
        <w:t>, Lugo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Y. “Influence of Manufactured Coal Ash Aggregates used for Daily Covers on Landfill Leachate Characteristics”, </w:t>
      </w:r>
      <w:r w:rsidR="00692D84" w:rsidRPr="009D4991">
        <w:rPr>
          <w:rFonts w:ascii="Calibri" w:hAnsi="Calibri" w:cs="Arial"/>
          <w:sz w:val="18"/>
          <w:szCs w:val="18"/>
        </w:rPr>
        <w:t>30</w:t>
      </w:r>
      <w:r w:rsidR="00692D84" w:rsidRPr="009D4991">
        <w:rPr>
          <w:rFonts w:ascii="Calibri" w:hAnsi="Calibri" w:cs="Arial"/>
          <w:sz w:val="18"/>
          <w:szCs w:val="18"/>
          <w:vertAlign w:val="superscript"/>
        </w:rPr>
        <w:t>th</w:t>
      </w:r>
      <w:r w:rsidR="00692D84" w:rsidRPr="009D4991">
        <w:rPr>
          <w:rFonts w:ascii="Calibri" w:hAnsi="Calibri" w:cs="Arial"/>
          <w:sz w:val="18"/>
          <w:szCs w:val="18"/>
        </w:rPr>
        <w:t xml:space="preserve"> Puerto Rico Interdisciplinary Scientific Meeting (PRISM), Mayaguez, Mar 13, 2010.</w:t>
      </w:r>
    </w:p>
    <w:p w14:paraId="02209AE8" w14:textId="2239D1E9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09</w:t>
      </w:r>
    </w:p>
    <w:p w14:paraId="30698D33" w14:textId="1684DD0B" w:rsidR="00C34413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8610FD" w:rsidRPr="009D4991">
        <w:rPr>
          <w:rFonts w:ascii="Calibri" w:hAnsi="Calibri" w:cs="Arial"/>
          <w:sz w:val="18"/>
          <w:szCs w:val="18"/>
        </w:rPr>
        <w:t>, Latorre</w:t>
      </w:r>
      <w:r w:rsidR="00581807">
        <w:rPr>
          <w:rFonts w:ascii="Calibri" w:hAnsi="Calibri" w:cs="Arial"/>
          <w:sz w:val="18"/>
          <w:szCs w:val="18"/>
        </w:rPr>
        <w:t>*</w:t>
      </w:r>
      <w:r w:rsidR="008610FD" w:rsidRPr="009D4991">
        <w:rPr>
          <w:rFonts w:ascii="Calibri" w:hAnsi="Calibri" w:cs="Arial"/>
          <w:sz w:val="18"/>
          <w:szCs w:val="18"/>
        </w:rPr>
        <w:t xml:space="preserve"> I., Hernandez</w:t>
      </w:r>
      <w:r w:rsidR="00581807">
        <w:rPr>
          <w:rFonts w:ascii="Calibri" w:hAnsi="Calibri" w:cs="Arial"/>
          <w:sz w:val="18"/>
          <w:szCs w:val="18"/>
        </w:rPr>
        <w:t>*</w:t>
      </w:r>
      <w:r w:rsidR="00C34413" w:rsidRPr="009D4991">
        <w:rPr>
          <w:rFonts w:ascii="Calibri" w:hAnsi="Calibri" w:cs="Arial"/>
          <w:sz w:val="18"/>
          <w:szCs w:val="18"/>
        </w:rPr>
        <w:t xml:space="preserve"> I. “Groundwater Quality and Phyto-Viability from Restored Open Pit”, American Water Works Association Annual Convention, San Diego, </w:t>
      </w:r>
      <w:r w:rsidR="002349E9" w:rsidRPr="009D4991">
        <w:rPr>
          <w:rFonts w:ascii="Calibri" w:hAnsi="Calibri" w:cs="Arial"/>
          <w:sz w:val="18"/>
          <w:szCs w:val="18"/>
        </w:rPr>
        <w:t xml:space="preserve">CA, </w:t>
      </w:r>
      <w:r w:rsidR="00C34413" w:rsidRPr="009D4991">
        <w:rPr>
          <w:rFonts w:ascii="Calibri" w:hAnsi="Calibri" w:cs="Arial"/>
          <w:sz w:val="18"/>
          <w:szCs w:val="18"/>
        </w:rPr>
        <w:t>June 14-18</w:t>
      </w:r>
      <w:r w:rsidR="002349E9" w:rsidRPr="009D4991">
        <w:rPr>
          <w:rFonts w:ascii="Calibri" w:hAnsi="Calibri" w:cs="Arial"/>
          <w:sz w:val="18"/>
          <w:szCs w:val="18"/>
        </w:rPr>
        <w:t>, 2009.</w:t>
      </w:r>
    </w:p>
    <w:p w14:paraId="5C5AAAED" w14:textId="6AFBCE9B" w:rsidR="00C34413" w:rsidRPr="009D4991" w:rsidRDefault="00C34413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Hernandez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V.,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“Explosives Sorption to Coal Ash Aggregates”, </w:t>
      </w:r>
      <w:r w:rsidR="0067727C" w:rsidRPr="009D4991">
        <w:rPr>
          <w:rFonts w:ascii="Calibri" w:hAnsi="Calibri" w:cs="Arial"/>
          <w:sz w:val="18"/>
          <w:szCs w:val="18"/>
        </w:rPr>
        <w:t>World of Coal Ash</w:t>
      </w:r>
      <w:r w:rsidRPr="009D4991">
        <w:rPr>
          <w:rFonts w:ascii="Calibri" w:hAnsi="Calibri" w:cs="Arial"/>
          <w:sz w:val="18"/>
          <w:szCs w:val="18"/>
        </w:rPr>
        <w:t>, Lexington, KY, May 4-7, 2009.</w:t>
      </w:r>
    </w:p>
    <w:p w14:paraId="1D5C384A" w14:textId="23B3501E" w:rsidR="00C34413" w:rsidRPr="009D4991" w:rsidRDefault="00C34413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Hernandez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Feliciano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“Bio-viability on Restored Open Pit with Coal Ash Aggregate Amendment”, World of Coal Ash, Lexington, KY, May 4-7, 2009.</w:t>
      </w:r>
    </w:p>
    <w:p w14:paraId="75E841D3" w14:textId="57F3D97A" w:rsidR="00C34413" w:rsidRPr="009D4991" w:rsidRDefault="00C34413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Roman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“Feasibility of Open Pit Restoration with Coal Ash Aggregates: Ground Water Quality Assessment”, World of Coal Ash, Lexington, KY, May 4-7, 2009.</w:t>
      </w:r>
    </w:p>
    <w:p w14:paraId="6A323EC6" w14:textId="2A569DCB" w:rsidR="00296141" w:rsidRPr="009D4991" w:rsidRDefault="0029614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Rosado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Acevedo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P., Lugo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Y., Roman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D., Falcon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J., Garcia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J.,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“Research and Education Advancement through Laboratory (REAL) Experience: INCI4998_Academic Year 2008-2009”, XIV Sigma Xi, University of Puerto Rico, Mayaguez, PR, April 16, 2009.</w:t>
      </w:r>
    </w:p>
    <w:p w14:paraId="249F2D57" w14:textId="39B48DB1" w:rsidR="00296141" w:rsidRPr="009D4991" w:rsidRDefault="00987FBF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Escobar</w:t>
      </w:r>
      <w:r w:rsidR="00581807">
        <w:rPr>
          <w:rFonts w:ascii="Calibri" w:hAnsi="Calibri" w:cs="Arial"/>
          <w:sz w:val="18"/>
          <w:szCs w:val="18"/>
        </w:rPr>
        <w:t xml:space="preserve">* </w:t>
      </w:r>
      <w:r w:rsidRPr="009D4991">
        <w:rPr>
          <w:rFonts w:ascii="Calibri" w:hAnsi="Calibri" w:cs="Arial"/>
          <w:sz w:val="18"/>
          <w:szCs w:val="18"/>
        </w:rPr>
        <w:t>Z., Lugo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Y.,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“Dual-Purpose Landfills with Coal Combustion Byproducts Aggregates as Daily Cover: Resource Recovery and Reclamation”, XIV Sigma Xi, University of Puerto Rico, Mayaguez, PR, April 16, 2009.</w:t>
      </w:r>
    </w:p>
    <w:p w14:paraId="099B1C4E" w14:textId="5EAC8429" w:rsidR="001A61C1" w:rsidRPr="009D4991" w:rsidRDefault="001A61C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Hernandez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“Plant Growth on the Land Restored with Coal Combustion Byproduct Aggregates”, Puerto Rico Interdisciplinary Scientific Meeting (PRISM), Rio Piedras, PR, Mar 14, 2009.</w:t>
      </w:r>
    </w:p>
    <w:p w14:paraId="1E998A92" w14:textId="71408CC0" w:rsidR="001A61C1" w:rsidRPr="009D4991" w:rsidRDefault="009F778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Concepcion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, </w:t>
      </w:r>
      <w:r w:rsidR="001A61C1" w:rsidRPr="009D4991">
        <w:rPr>
          <w:rFonts w:ascii="Calibri" w:hAnsi="Calibri" w:cs="Arial"/>
          <w:sz w:val="18"/>
          <w:szCs w:val="18"/>
        </w:rPr>
        <w:t>Falcon</w:t>
      </w:r>
      <w:r w:rsidR="00581807">
        <w:rPr>
          <w:rFonts w:ascii="Calibri" w:hAnsi="Calibri" w:cs="Arial"/>
          <w:sz w:val="18"/>
          <w:szCs w:val="18"/>
        </w:rPr>
        <w:t>*</w:t>
      </w:r>
      <w:r w:rsidR="001A61C1" w:rsidRPr="009D4991">
        <w:rPr>
          <w:rFonts w:ascii="Calibri" w:hAnsi="Calibri" w:cs="Arial"/>
          <w:sz w:val="18"/>
          <w:szCs w:val="18"/>
        </w:rPr>
        <w:t xml:space="preserve"> J. “Lessons Learned from Operation of Field-Scale Small Water Purification Systems”, Puerto Rico Interdisciplinary Scientific Meeting (PRISM), Rio Piedras, PR, Mar 14, 2009.</w:t>
      </w:r>
    </w:p>
    <w:p w14:paraId="0365B94B" w14:textId="5464A087" w:rsidR="009F778C" w:rsidRPr="009D4991" w:rsidRDefault="009F778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Anaya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Padilla I. “Enhanced TCE Remediation with Polymer-aided Alcohol Flushing”, Puerto Rico Interdisciplinary Scientific Meeting (PRISM), Rio Piedras, PR, Mar 14, 2009.</w:t>
      </w:r>
    </w:p>
    <w:p w14:paraId="708212D6" w14:textId="336F41C5" w:rsidR="001A61C1" w:rsidRPr="009D4991" w:rsidRDefault="001A61C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Falcon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Padilla I. “Spatial Distribution and Temporal Trend of Explosives in Soil with Surface Vegetation”, Puerto Rico Interdisciplinary Scientific Meeting (PRISM), Rio Piedras, PR, Mar 14, 2009.</w:t>
      </w:r>
    </w:p>
    <w:p w14:paraId="49199C78" w14:textId="1E35B6E4" w:rsidR="009F778C" w:rsidRPr="009D4991" w:rsidRDefault="009F778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Torres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P., Rosado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“Effect of Aquatic Structure made of Cement and Coal Ash Byproducts on Water Quality”, Puerto Rico Interdisciplinary Scientific Meeting (PRISM), Rio Piedras, PR, Mar 14, 2009. </w:t>
      </w:r>
    </w:p>
    <w:p w14:paraId="769483D4" w14:textId="5001ECE2" w:rsidR="009F778C" w:rsidRPr="009D4991" w:rsidRDefault="009F778C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Roman 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“A Statistical Approach for Restoration of Disturbed Land with Coal Combustion Byproduct Aggregates”, Puerto Rico Interdisciplinary Scientific Meeting (PRISM), Rio Piedras, PR, Mar 14, 2009.</w:t>
      </w:r>
    </w:p>
    <w:p w14:paraId="0BF3E562" w14:textId="0BFE0F67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08</w:t>
      </w:r>
    </w:p>
    <w:p w14:paraId="3A924CDC" w14:textId="1F3694B7" w:rsidR="00376225" w:rsidRPr="009D4991" w:rsidRDefault="0037622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Fonseca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Concepcion</w:t>
      </w:r>
      <w:r w:rsidR="00581807">
        <w:rPr>
          <w:rFonts w:ascii="Calibri" w:hAnsi="Calibri" w:cs="Arial"/>
          <w:sz w:val="18"/>
          <w:szCs w:val="18"/>
        </w:rPr>
        <w:t>*</w:t>
      </w:r>
      <w:r w:rsidR="008610FD" w:rsidRPr="009D4991">
        <w:rPr>
          <w:rFonts w:ascii="Calibri" w:hAnsi="Calibri" w:cs="Arial"/>
          <w:sz w:val="18"/>
          <w:szCs w:val="18"/>
        </w:rPr>
        <w:t xml:space="preserve"> D., Falcon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J.,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“Evaluation of Drums Filtration Units for Alternative Rural Water Sustainability”, AIChE Annual Meeting, </w:t>
      </w:r>
      <w:r w:rsidR="001A61C1" w:rsidRPr="009D4991">
        <w:rPr>
          <w:rFonts w:ascii="Calibri" w:hAnsi="Calibri" w:cs="Arial"/>
          <w:sz w:val="18"/>
          <w:szCs w:val="18"/>
        </w:rPr>
        <w:t>Philadelphia</w:t>
      </w:r>
      <w:r w:rsidRPr="009D4991">
        <w:rPr>
          <w:rFonts w:ascii="Calibri" w:hAnsi="Calibri" w:cs="Arial"/>
          <w:sz w:val="18"/>
          <w:szCs w:val="18"/>
        </w:rPr>
        <w:t xml:space="preserve">, </w:t>
      </w:r>
      <w:r w:rsidR="001A61C1" w:rsidRPr="009D4991">
        <w:rPr>
          <w:rFonts w:ascii="Calibri" w:hAnsi="Calibri" w:cs="Arial"/>
          <w:sz w:val="18"/>
          <w:szCs w:val="18"/>
        </w:rPr>
        <w:t xml:space="preserve">PA, </w:t>
      </w:r>
      <w:r w:rsidRPr="009D4991">
        <w:rPr>
          <w:rFonts w:ascii="Calibri" w:hAnsi="Calibri" w:cs="Arial"/>
          <w:sz w:val="18"/>
          <w:szCs w:val="18"/>
        </w:rPr>
        <w:t xml:space="preserve">November 16 – 21, 2008. </w:t>
      </w:r>
    </w:p>
    <w:p w14:paraId="199B5CAE" w14:textId="638E5A58" w:rsidR="00376225" w:rsidRPr="009D4991" w:rsidRDefault="0037622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Feliciano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Padilla I. “Distribution of Explosives TNT and D</w:t>
      </w:r>
      <w:r w:rsidR="00F1713A" w:rsidRPr="009D4991">
        <w:rPr>
          <w:rFonts w:ascii="Calibri" w:hAnsi="Calibri" w:cs="Arial"/>
          <w:sz w:val="18"/>
          <w:szCs w:val="18"/>
        </w:rPr>
        <w:t>NT</w:t>
      </w:r>
      <w:r w:rsidRPr="009D4991">
        <w:rPr>
          <w:rFonts w:ascii="Calibri" w:hAnsi="Calibri" w:cs="Arial"/>
          <w:sz w:val="18"/>
          <w:szCs w:val="18"/>
        </w:rPr>
        <w:t xml:space="preserve"> with Surface Vegetation </w:t>
      </w:r>
      <w:proofErr w:type="spellStart"/>
      <w:r w:rsidRPr="009D4991">
        <w:rPr>
          <w:rFonts w:ascii="Calibri" w:hAnsi="Calibri" w:cs="Arial"/>
          <w:i/>
          <w:sz w:val="18"/>
          <w:szCs w:val="18"/>
        </w:rPr>
        <w:t>Fimbristylis</w:t>
      </w:r>
      <w:proofErr w:type="spellEnd"/>
      <w:r w:rsidRPr="009D4991">
        <w:rPr>
          <w:rFonts w:ascii="Calibri" w:hAnsi="Calibri" w:cs="Arial"/>
          <w:i/>
          <w:sz w:val="18"/>
          <w:szCs w:val="18"/>
        </w:rPr>
        <w:t xml:space="preserve"> </w:t>
      </w:r>
      <w:proofErr w:type="spellStart"/>
      <w:r w:rsidRPr="009D4991">
        <w:rPr>
          <w:rFonts w:ascii="Calibri" w:hAnsi="Calibri" w:cs="Arial"/>
          <w:i/>
          <w:sz w:val="18"/>
          <w:szCs w:val="18"/>
        </w:rPr>
        <w:t>Cymosa</w:t>
      </w:r>
      <w:proofErr w:type="spellEnd"/>
      <w:r w:rsidRPr="009D4991">
        <w:rPr>
          <w:rFonts w:ascii="Calibri" w:hAnsi="Calibri" w:cs="Arial"/>
          <w:sz w:val="18"/>
          <w:szCs w:val="18"/>
        </w:rPr>
        <w:t>”, AIChE Annual Meeting, Philadelphia, P</w:t>
      </w:r>
      <w:r w:rsidR="001A61C1" w:rsidRPr="009D4991">
        <w:rPr>
          <w:rFonts w:ascii="Calibri" w:hAnsi="Calibri" w:cs="Arial"/>
          <w:sz w:val="18"/>
          <w:szCs w:val="18"/>
        </w:rPr>
        <w:t>A</w:t>
      </w:r>
      <w:r w:rsidRPr="009D4991">
        <w:rPr>
          <w:rFonts w:ascii="Calibri" w:hAnsi="Calibri" w:cs="Arial"/>
          <w:sz w:val="18"/>
          <w:szCs w:val="18"/>
        </w:rPr>
        <w:t>, November 16 – 21, 2008.</w:t>
      </w:r>
      <w:r w:rsidR="00C87EE1" w:rsidRPr="009D4991">
        <w:rPr>
          <w:rFonts w:ascii="Calibri" w:hAnsi="Calibri" w:cs="Arial"/>
          <w:sz w:val="18"/>
          <w:szCs w:val="18"/>
        </w:rPr>
        <w:t xml:space="preserve"> </w:t>
      </w:r>
    </w:p>
    <w:p w14:paraId="783F40FF" w14:textId="3A224664" w:rsidR="005E7175" w:rsidRPr="009D4991" w:rsidRDefault="005E717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l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“Effects of Potassium Permanganate Induced In-Situ Chemical Oxidation in Trichloroethylene DNAPL Source Zones”, Puerto Rico Water and Environmental Association Convention, Rio Grande, May 19-23, 2008.</w:t>
      </w:r>
    </w:p>
    <w:p w14:paraId="2DAD62E9" w14:textId="32018ED8" w:rsidR="007420E8" w:rsidRPr="009D4991" w:rsidRDefault="007420E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Sa</w:t>
      </w:r>
      <w:r w:rsidR="00917587" w:rsidRPr="009D4991">
        <w:rPr>
          <w:rFonts w:ascii="Calibri" w:hAnsi="Calibri" w:cs="Arial"/>
          <w:sz w:val="18"/>
          <w:szCs w:val="18"/>
        </w:rPr>
        <w:t>nchez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Fonseca</w:t>
      </w:r>
      <w:r w:rsidR="00581807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Concepcion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Sinha R. “Water Filtration and Monitoring System for Rural, Remotely Located Communities”, XIII Sigma Xi, University of Puerto Rico, Mayagüez, PR, April 10, 2008.</w:t>
      </w:r>
    </w:p>
    <w:p w14:paraId="6FB84A40" w14:textId="00D1C2B3" w:rsidR="00F30246" w:rsidRPr="009D4991" w:rsidRDefault="00F3024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Herrera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Pagan-Trinidad</w:t>
      </w:r>
      <w:r w:rsidR="008610FD" w:rsidRPr="009D4991">
        <w:rPr>
          <w:rFonts w:ascii="Calibri" w:hAnsi="Calibri" w:cs="Arial"/>
          <w:sz w:val="18"/>
          <w:szCs w:val="18"/>
        </w:rPr>
        <w:t>, I</w:t>
      </w:r>
      <w:r w:rsidRPr="009D4991">
        <w:rPr>
          <w:rFonts w:ascii="Calibri" w:hAnsi="Calibri" w:cs="Arial"/>
          <w:sz w:val="18"/>
          <w:szCs w:val="18"/>
        </w:rPr>
        <w:t>. “Geographical Information System for Identification of Rural Communities in Need of Improved Water Quality and Sanitation”, XIII Sigma Xi, University of Puerto Rico, Mayagüez, PR, April 10, 2008.</w:t>
      </w:r>
    </w:p>
    <w:p w14:paraId="0C056FA4" w14:textId="0D565C27" w:rsidR="00F30246" w:rsidRPr="009D4991" w:rsidRDefault="00F3024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Escobar</w:t>
      </w:r>
      <w:r w:rsidR="00581807">
        <w:rPr>
          <w:rFonts w:ascii="Calibri" w:hAnsi="Calibri" w:cs="Arial"/>
          <w:sz w:val="18"/>
          <w:szCs w:val="18"/>
        </w:rPr>
        <w:t>*</w:t>
      </w:r>
      <w:r w:rsidR="007420E8" w:rsidRPr="009D4991">
        <w:rPr>
          <w:rFonts w:ascii="Calibri" w:hAnsi="Calibri" w:cs="Arial"/>
          <w:sz w:val="18"/>
          <w:szCs w:val="18"/>
        </w:rPr>
        <w:t xml:space="preserve"> Z., Fonseca</w:t>
      </w:r>
      <w:r w:rsidR="00581807">
        <w:rPr>
          <w:rFonts w:ascii="Calibri" w:hAnsi="Calibri" w:cs="Arial"/>
          <w:sz w:val="18"/>
          <w:szCs w:val="18"/>
        </w:rPr>
        <w:t>**</w:t>
      </w:r>
      <w:r w:rsidR="007420E8" w:rsidRPr="009D4991">
        <w:rPr>
          <w:rFonts w:ascii="Calibri" w:hAnsi="Calibri" w:cs="Arial"/>
          <w:sz w:val="18"/>
          <w:szCs w:val="18"/>
        </w:rPr>
        <w:t xml:space="preserve"> A., Concepcion</w:t>
      </w:r>
      <w:r w:rsidR="00581807">
        <w:rPr>
          <w:rFonts w:ascii="Calibri" w:hAnsi="Calibri" w:cs="Arial"/>
          <w:sz w:val="18"/>
          <w:szCs w:val="18"/>
        </w:rPr>
        <w:t>*</w:t>
      </w:r>
      <w:r w:rsidR="007420E8"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7420E8" w:rsidRPr="009D4991">
        <w:rPr>
          <w:rFonts w:ascii="Calibri" w:hAnsi="Calibri" w:cs="Arial"/>
          <w:sz w:val="18"/>
          <w:szCs w:val="18"/>
        </w:rPr>
        <w:t xml:space="preserve"> “Landfills with Coal Combustion Byproducts</w:t>
      </w:r>
      <w:r w:rsidR="008B5EE6" w:rsidRPr="009D4991">
        <w:rPr>
          <w:rFonts w:ascii="Calibri" w:hAnsi="Calibri" w:cs="Arial"/>
          <w:sz w:val="18"/>
          <w:szCs w:val="18"/>
        </w:rPr>
        <w:t xml:space="preserve"> </w:t>
      </w:r>
      <w:r w:rsidR="007420E8" w:rsidRPr="009D4991">
        <w:rPr>
          <w:rFonts w:ascii="Calibri" w:hAnsi="Calibri" w:cs="Arial"/>
          <w:sz w:val="18"/>
          <w:szCs w:val="18"/>
        </w:rPr>
        <w:t>as an Alternative Daily Cover”, XIII Sigma Xi, University of Puerto Rico, Mayagüez, PR, April 10, 2008.</w:t>
      </w:r>
    </w:p>
    <w:p w14:paraId="479899C1" w14:textId="0FAD1D26" w:rsidR="007420E8" w:rsidRPr="009D4991" w:rsidRDefault="007420E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</w:t>
      </w:r>
      <w:r w:rsidR="008A3056" w:rsidRPr="009D4991">
        <w:rPr>
          <w:rFonts w:ascii="Calibri" w:hAnsi="Calibri" w:cs="Arial"/>
          <w:sz w:val="18"/>
          <w:szCs w:val="18"/>
        </w:rPr>
        <w:t>rnandez</w:t>
      </w:r>
      <w:r w:rsidR="00581807">
        <w:rPr>
          <w:rFonts w:ascii="Calibri" w:hAnsi="Calibri" w:cs="Arial"/>
          <w:sz w:val="18"/>
          <w:szCs w:val="18"/>
        </w:rPr>
        <w:t>*</w:t>
      </w:r>
      <w:r w:rsidR="008A3056" w:rsidRPr="009D4991">
        <w:rPr>
          <w:rFonts w:ascii="Calibri" w:hAnsi="Calibri" w:cs="Arial"/>
          <w:sz w:val="18"/>
          <w:szCs w:val="18"/>
        </w:rPr>
        <w:t xml:space="preserve"> I., Latorre</w:t>
      </w:r>
      <w:r w:rsidR="00581807">
        <w:rPr>
          <w:rFonts w:ascii="Calibri" w:hAnsi="Calibri" w:cs="Arial"/>
          <w:sz w:val="18"/>
          <w:szCs w:val="18"/>
        </w:rPr>
        <w:t>*</w:t>
      </w:r>
      <w:r w:rsidR="008A3056"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“Graduate Study in a Unique Interdisciplinary Research Group”, XIII Sigma Xi, University of Puerto Rico, Mayagüez, PR, April 10, 2008. </w:t>
      </w:r>
    </w:p>
    <w:p w14:paraId="444F5D46" w14:textId="75D3FD2E" w:rsidR="007420E8" w:rsidRPr="009D4991" w:rsidRDefault="007420E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Anaya</w:t>
      </w:r>
      <w:r w:rsidR="00581807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N., Gomez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J.,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Padilla I. “Understanding of Permeability Contrast to Advance In situ Flushing for DNAPL Remediation”, XIII Sigma Xi, University of Puerto Rico, Mayagüez, PR, April 10, 2008.</w:t>
      </w:r>
    </w:p>
    <w:p w14:paraId="33BA304E" w14:textId="2A715EBB" w:rsidR="007420E8" w:rsidRPr="009D4991" w:rsidRDefault="007420E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Hernandez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V</w:t>
      </w:r>
      <w:r w:rsidR="008A3056" w:rsidRPr="009D4991">
        <w:rPr>
          <w:rFonts w:ascii="Calibri" w:hAnsi="Calibri" w:cs="Arial"/>
          <w:sz w:val="18"/>
          <w:szCs w:val="18"/>
        </w:rPr>
        <w:t xml:space="preserve">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Torres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P. “Remediation of Explosives-Containing Water with Advanced Oxidation and Sorption”, XIII Sigma Xi, University of Puerto Rico, Mayagüez, PR, April 10, 2008.</w:t>
      </w:r>
    </w:p>
    <w:p w14:paraId="08DBED11" w14:textId="17F19AFF" w:rsidR="007420E8" w:rsidRPr="009D4991" w:rsidRDefault="007420E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Latorre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Hernandez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I., Fonseca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“Restoration of Open-Pit Quarry to Bio-viable Land: Resource Recovery Approach”, XIII Sigma Xi, University of Puerto Rico, Mayagüez, PR, April 10, 2008.</w:t>
      </w:r>
    </w:p>
    <w:p w14:paraId="782258A6" w14:textId="2AD3DA51" w:rsidR="00E94C91" w:rsidRPr="009D4991" w:rsidRDefault="00E94C9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Torres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P.,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Padilla I. “</w:t>
      </w:r>
      <w:bookmarkStart w:id="19" w:name="OLE_LINK10"/>
      <w:r w:rsidRPr="009D4991">
        <w:rPr>
          <w:rFonts w:ascii="Calibri" w:hAnsi="Calibri" w:cs="Arial"/>
          <w:sz w:val="18"/>
          <w:szCs w:val="18"/>
        </w:rPr>
        <w:t>Environmental Engineering Laboratory at University of Puerto Rico – Mayaguez</w:t>
      </w:r>
      <w:bookmarkEnd w:id="19"/>
      <w:r w:rsidRPr="009D4991">
        <w:rPr>
          <w:rFonts w:ascii="Calibri" w:hAnsi="Calibri" w:cs="Arial"/>
          <w:sz w:val="18"/>
          <w:szCs w:val="18"/>
        </w:rPr>
        <w:t>”, 1</w:t>
      </w:r>
      <w:r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Pr="009D4991">
        <w:rPr>
          <w:rFonts w:ascii="Calibri" w:hAnsi="Calibri" w:cs="Arial"/>
          <w:sz w:val="18"/>
          <w:szCs w:val="18"/>
        </w:rPr>
        <w:t xml:space="preserve"> Rural (Non-PRASA) Community Water Supply and Sanitation, Mayaguez, PR, Feb. 25, 2008.</w:t>
      </w:r>
    </w:p>
    <w:p w14:paraId="58AFD057" w14:textId="1C6B1950" w:rsidR="00E94C91" w:rsidRPr="009D4991" w:rsidRDefault="008A30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Herrera</w:t>
      </w:r>
      <w:r w:rsidR="00C55DBE">
        <w:rPr>
          <w:rFonts w:ascii="Calibri" w:hAnsi="Calibri" w:cs="Arial"/>
          <w:sz w:val="18"/>
          <w:szCs w:val="18"/>
        </w:rPr>
        <w:t>*</w:t>
      </w:r>
      <w:r w:rsidR="00E94C91" w:rsidRPr="009D4991">
        <w:rPr>
          <w:rFonts w:ascii="Calibri" w:hAnsi="Calibri" w:cs="Arial"/>
          <w:sz w:val="18"/>
          <w:szCs w:val="18"/>
        </w:rPr>
        <w:t xml:space="preserve"> M.,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Pagan-Trinidad I., Velez-Arocho</w:t>
      </w:r>
      <w:r w:rsidR="00E94C91" w:rsidRPr="009D4991">
        <w:rPr>
          <w:rFonts w:ascii="Calibri" w:hAnsi="Calibri" w:cs="Arial"/>
          <w:sz w:val="18"/>
          <w:szCs w:val="18"/>
        </w:rPr>
        <w:t xml:space="preserve"> J. “</w:t>
      </w:r>
      <w:bookmarkStart w:id="20" w:name="OLE_LINK11"/>
      <w:r w:rsidR="00E94C91" w:rsidRPr="009D4991">
        <w:rPr>
          <w:rFonts w:ascii="Calibri" w:hAnsi="Calibri" w:cs="Arial"/>
          <w:sz w:val="18"/>
          <w:szCs w:val="18"/>
        </w:rPr>
        <w:t>Rural, Non-PRASA Water Supply and Sanitation Systems</w:t>
      </w:r>
      <w:bookmarkEnd w:id="20"/>
      <w:r w:rsidR="00E94C91" w:rsidRPr="009D4991">
        <w:rPr>
          <w:rFonts w:ascii="Calibri" w:hAnsi="Calibri" w:cs="Arial"/>
          <w:sz w:val="18"/>
          <w:szCs w:val="18"/>
        </w:rPr>
        <w:t>”, 1</w:t>
      </w:r>
      <w:r w:rsidR="00E94C91"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="00E94C91" w:rsidRPr="009D4991">
        <w:rPr>
          <w:rFonts w:ascii="Calibri" w:hAnsi="Calibri" w:cs="Arial"/>
          <w:sz w:val="18"/>
          <w:szCs w:val="18"/>
        </w:rPr>
        <w:t xml:space="preserve"> Rural (Non-PRASA) Community Water Supply and Sanitation, Mayaguez, PR, Feb. 25, 2008.</w:t>
      </w:r>
    </w:p>
    <w:p w14:paraId="6BD87324" w14:textId="6A7A1385" w:rsidR="00E94C91" w:rsidRPr="009D4991" w:rsidRDefault="00E94C91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lastRenderedPageBreak/>
        <w:t>Sanchez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Concepcion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Fonseca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Sinha R. “</w:t>
      </w:r>
      <w:bookmarkStart w:id="21" w:name="OLE_LINK12"/>
      <w:r w:rsidRPr="009D4991">
        <w:rPr>
          <w:rFonts w:ascii="Calibri" w:hAnsi="Calibri" w:cs="Arial"/>
          <w:sz w:val="18"/>
          <w:szCs w:val="18"/>
        </w:rPr>
        <w:t>Water Quality Monitoring of Rural (Non-PRASA) Community Treatment System using Telemetry</w:t>
      </w:r>
      <w:bookmarkEnd w:id="21"/>
      <w:r w:rsidRPr="009D4991">
        <w:rPr>
          <w:rFonts w:ascii="Calibri" w:hAnsi="Calibri" w:cs="Arial"/>
          <w:sz w:val="18"/>
          <w:szCs w:val="18"/>
        </w:rPr>
        <w:t>”, 1</w:t>
      </w:r>
      <w:r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Pr="009D4991">
        <w:rPr>
          <w:rFonts w:ascii="Calibri" w:hAnsi="Calibri" w:cs="Arial"/>
          <w:sz w:val="18"/>
          <w:szCs w:val="18"/>
        </w:rPr>
        <w:t xml:space="preserve"> Rural (Non-PRASA) Community Water Supply and Sanitation, Mayaguez, PR, Feb. 25, 2008.</w:t>
      </w:r>
    </w:p>
    <w:p w14:paraId="69C62E9A" w14:textId="21DEE0BE" w:rsidR="00E94C91" w:rsidRPr="009D4991" w:rsidRDefault="008A30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Fonseca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Sanchez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S., Concepcion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E94C91" w:rsidRPr="009D4991">
        <w:rPr>
          <w:rFonts w:ascii="Calibri" w:hAnsi="Calibri" w:cs="Arial"/>
          <w:sz w:val="18"/>
          <w:szCs w:val="18"/>
        </w:rPr>
        <w:t>, Sinha R. “</w:t>
      </w:r>
      <w:bookmarkStart w:id="22" w:name="OLE_LINK13"/>
      <w:r w:rsidR="00E94C91" w:rsidRPr="009D4991">
        <w:rPr>
          <w:rFonts w:ascii="Calibri" w:hAnsi="Calibri" w:cs="Arial"/>
          <w:sz w:val="18"/>
          <w:szCs w:val="18"/>
        </w:rPr>
        <w:t>Experimental Small Drum Filtration System with Chlorination for Rural Community Water Supply</w:t>
      </w:r>
      <w:bookmarkEnd w:id="22"/>
      <w:r w:rsidR="00D86471" w:rsidRPr="009D4991">
        <w:rPr>
          <w:rFonts w:ascii="Calibri" w:hAnsi="Calibri" w:cs="Arial"/>
          <w:sz w:val="18"/>
          <w:szCs w:val="18"/>
        </w:rPr>
        <w:t>”, 1</w:t>
      </w:r>
      <w:r w:rsidR="00D86471" w:rsidRPr="009D4991">
        <w:rPr>
          <w:rFonts w:ascii="Calibri" w:hAnsi="Calibri" w:cs="Arial"/>
          <w:sz w:val="18"/>
          <w:szCs w:val="18"/>
          <w:vertAlign w:val="superscript"/>
        </w:rPr>
        <w:t>st</w:t>
      </w:r>
      <w:r w:rsidR="00D86471" w:rsidRPr="009D4991">
        <w:rPr>
          <w:rFonts w:ascii="Calibri" w:hAnsi="Calibri" w:cs="Arial"/>
          <w:sz w:val="18"/>
          <w:szCs w:val="18"/>
        </w:rPr>
        <w:t xml:space="preserve"> Rural (Non-PRASA) Community Water Supply and Sanitation, Mayaguez, PR, Feb. 25, 2008.</w:t>
      </w:r>
    </w:p>
    <w:p w14:paraId="4C6DD5F8" w14:textId="5E0785DB" w:rsidR="00D47929" w:rsidRDefault="00D47929" w:rsidP="00D47929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07</w:t>
      </w:r>
    </w:p>
    <w:p w14:paraId="72F6B3F7" w14:textId="2CA18B68" w:rsidR="00F963D4" w:rsidRPr="009D4991" w:rsidRDefault="00F963D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Anaya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“Effect of Cyclic Precipitation and Radiation on the Fate and Transport of TNT and DNT near Soil-Atmospheric Surfaces”. AGU Fall Meeting, San Francisco, CA, Dec. 10-14, </w:t>
      </w:r>
      <w:r w:rsidR="00114AFD" w:rsidRPr="009D4991">
        <w:rPr>
          <w:rFonts w:ascii="Calibri" w:hAnsi="Calibri" w:cs="Arial"/>
          <w:sz w:val="18"/>
          <w:szCs w:val="18"/>
        </w:rPr>
        <w:t>2</w:t>
      </w:r>
      <w:r w:rsidRPr="009D4991">
        <w:rPr>
          <w:rFonts w:ascii="Calibri" w:hAnsi="Calibri" w:cs="Arial"/>
          <w:sz w:val="18"/>
          <w:szCs w:val="18"/>
        </w:rPr>
        <w:t>007.</w:t>
      </w:r>
    </w:p>
    <w:p w14:paraId="7D630BC1" w14:textId="095AF2ED" w:rsidR="00F963D4" w:rsidRPr="009D4991" w:rsidRDefault="008A30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Padilla</w:t>
      </w:r>
      <w:r w:rsidR="00F963D4"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F963D4" w:rsidRPr="009D4991">
        <w:rPr>
          <w:rFonts w:ascii="Calibri" w:hAnsi="Calibri" w:cs="Arial"/>
          <w:sz w:val="18"/>
          <w:szCs w:val="18"/>
        </w:rPr>
        <w:t xml:space="preserve"> “</w:t>
      </w:r>
      <w:proofErr w:type="spellStart"/>
      <w:r w:rsidR="00F963D4" w:rsidRPr="009D4991">
        <w:rPr>
          <w:rFonts w:ascii="Calibri" w:hAnsi="Calibri" w:cs="Arial"/>
          <w:sz w:val="18"/>
          <w:szCs w:val="18"/>
        </w:rPr>
        <w:t>GeoEnvironmental</w:t>
      </w:r>
      <w:proofErr w:type="spellEnd"/>
      <w:r w:rsidR="00F963D4" w:rsidRPr="009D4991">
        <w:rPr>
          <w:rFonts w:ascii="Calibri" w:hAnsi="Calibri" w:cs="Arial"/>
          <w:sz w:val="18"/>
          <w:szCs w:val="18"/>
        </w:rPr>
        <w:t xml:space="preserve"> Education </w:t>
      </w:r>
      <w:r w:rsidR="002A6208" w:rsidRPr="009D4991">
        <w:rPr>
          <w:rFonts w:ascii="Calibri" w:hAnsi="Calibri" w:cs="Arial"/>
          <w:sz w:val="18"/>
          <w:szCs w:val="18"/>
        </w:rPr>
        <w:t>through</w:t>
      </w:r>
      <w:r w:rsidR="00F963D4" w:rsidRPr="009D4991">
        <w:rPr>
          <w:rFonts w:ascii="Calibri" w:hAnsi="Calibri" w:cs="Arial"/>
          <w:sz w:val="18"/>
          <w:szCs w:val="18"/>
        </w:rPr>
        <w:t xml:space="preserve"> Multidisciplinary Research”. AGU Fall Meeting, San Francisco, CA, Dec. 10-14, </w:t>
      </w:r>
      <w:r w:rsidR="00114AFD" w:rsidRPr="009D4991">
        <w:rPr>
          <w:rFonts w:ascii="Calibri" w:hAnsi="Calibri" w:cs="Arial"/>
          <w:sz w:val="18"/>
          <w:szCs w:val="18"/>
        </w:rPr>
        <w:t>2</w:t>
      </w:r>
      <w:r w:rsidR="00F963D4" w:rsidRPr="009D4991">
        <w:rPr>
          <w:rFonts w:ascii="Calibri" w:hAnsi="Calibri" w:cs="Arial"/>
          <w:sz w:val="18"/>
          <w:szCs w:val="18"/>
        </w:rPr>
        <w:t>007.</w:t>
      </w:r>
    </w:p>
    <w:p w14:paraId="5BC6E339" w14:textId="1265D9B0" w:rsidR="00830DC5" w:rsidRPr="009D4991" w:rsidRDefault="008A30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Feliciano</w:t>
      </w:r>
      <w:r w:rsidR="00C55DBE">
        <w:rPr>
          <w:rFonts w:ascii="Calibri" w:hAnsi="Calibri" w:cs="Arial"/>
          <w:sz w:val="18"/>
          <w:szCs w:val="18"/>
        </w:rPr>
        <w:t>**</w:t>
      </w:r>
      <w:r w:rsidR="00830DC5"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830DC5" w:rsidRPr="009D4991">
        <w:rPr>
          <w:rFonts w:ascii="Calibri" w:hAnsi="Calibri" w:cs="Arial"/>
          <w:sz w:val="18"/>
          <w:szCs w:val="18"/>
        </w:rPr>
        <w:t>, Padilla I., Torres</w:t>
      </w:r>
      <w:r w:rsidR="00C55DBE">
        <w:rPr>
          <w:rFonts w:ascii="Calibri" w:hAnsi="Calibri" w:cs="Arial"/>
          <w:sz w:val="18"/>
          <w:szCs w:val="18"/>
        </w:rPr>
        <w:t>*</w:t>
      </w:r>
      <w:r w:rsidR="00830DC5" w:rsidRPr="009D4991">
        <w:rPr>
          <w:rFonts w:ascii="Calibri" w:hAnsi="Calibri" w:cs="Arial"/>
          <w:sz w:val="18"/>
          <w:szCs w:val="18"/>
        </w:rPr>
        <w:t xml:space="preserve"> P. “Hydraulic Controls &amp; Explosives Phytodegradation by Tropical </w:t>
      </w:r>
      <w:proofErr w:type="spellStart"/>
      <w:r w:rsidR="00830DC5" w:rsidRPr="009D4991">
        <w:rPr>
          <w:rFonts w:ascii="Calibri" w:hAnsi="Calibri" w:cs="Arial"/>
          <w:sz w:val="18"/>
          <w:szCs w:val="18"/>
        </w:rPr>
        <w:t>Fimbry</w:t>
      </w:r>
      <w:proofErr w:type="spellEnd"/>
      <w:r w:rsidR="00830DC5" w:rsidRPr="009D4991">
        <w:rPr>
          <w:rFonts w:ascii="Calibri" w:hAnsi="Calibri" w:cs="Arial"/>
          <w:sz w:val="18"/>
          <w:szCs w:val="18"/>
        </w:rPr>
        <w:t xml:space="preserve">”. AIChE Annual Meeting, Salt Lake City, Utah, November 4 – 9, 2007. </w:t>
      </w:r>
    </w:p>
    <w:p w14:paraId="7807E223" w14:textId="48958303" w:rsidR="00D24A06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D24A06" w:rsidRPr="009D4991">
        <w:rPr>
          <w:rFonts w:ascii="Calibri" w:hAnsi="Calibri" w:cs="Arial"/>
          <w:sz w:val="18"/>
          <w:szCs w:val="18"/>
        </w:rPr>
        <w:t>, Pando M., Pagan I., Godoy L., Rossi</w:t>
      </w:r>
      <w:r w:rsidR="00C55DBE">
        <w:rPr>
          <w:rFonts w:ascii="Calibri" w:hAnsi="Calibri" w:cs="Arial"/>
          <w:sz w:val="18"/>
          <w:szCs w:val="18"/>
        </w:rPr>
        <w:t>**</w:t>
      </w:r>
      <w:r w:rsidR="00D24A06" w:rsidRPr="009D4991">
        <w:rPr>
          <w:rFonts w:ascii="Calibri" w:hAnsi="Calibri" w:cs="Arial"/>
          <w:sz w:val="18"/>
          <w:szCs w:val="18"/>
        </w:rPr>
        <w:t xml:space="preserve"> J., Ruiz A., Watlington N. “A Joint Industrial Byproducts Reutilization Initiative”, World of Coal Ash, Cincinnati, OH, May 7 – 10, 2007.</w:t>
      </w:r>
    </w:p>
    <w:p w14:paraId="617B5026" w14:textId="0396FD43" w:rsidR="00D24A06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D24A06" w:rsidRPr="009D4991">
        <w:rPr>
          <w:rFonts w:ascii="Calibri" w:hAnsi="Calibri" w:cs="Arial"/>
          <w:sz w:val="18"/>
          <w:szCs w:val="18"/>
        </w:rPr>
        <w:t>, Pando M., Maldonado</w:t>
      </w:r>
      <w:r w:rsidR="00C55DBE">
        <w:rPr>
          <w:rFonts w:ascii="Calibri" w:hAnsi="Calibri" w:cs="Arial"/>
          <w:sz w:val="18"/>
          <w:szCs w:val="18"/>
        </w:rPr>
        <w:t>**</w:t>
      </w:r>
      <w:r w:rsidR="00D24A06" w:rsidRPr="009D4991">
        <w:rPr>
          <w:rFonts w:ascii="Calibri" w:hAnsi="Calibri" w:cs="Arial"/>
          <w:sz w:val="18"/>
          <w:szCs w:val="18"/>
        </w:rPr>
        <w:t xml:space="preserve"> V., Del Moral</w:t>
      </w:r>
      <w:r w:rsidR="00C55DBE">
        <w:rPr>
          <w:rFonts w:ascii="Calibri" w:hAnsi="Calibri" w:cs="Arial"/>
          <w:sz w:val="18"/>
          <w:szCs w:val="18"/>
        </w:rPr>
        <w:t>**</w:t>
      </w:r>
      <w:r w:rsidR="00D24A06" w:rsidRPr="009D4991">
        <w:rPr>
          <w:rFonts w:ascii="Calibri" w:hAnsi="Calibri" w:cs="Arial"/>
          <w:sz w:val="18"/>
          <w:szCs w:val="18"/>
        </w:rPr>
        <w:t xml:space="preserve"> A. “Utilization of Coal combustion Byproducts as </w:t>
      </w:r>
      <w:r w:rsidR="007B0833" w:rsidRPr="009D4991">
        <w:rPr>
          <w:rFonts w:ascii="Calibri" w:hAnsi="Calibri" w:cs="Arial"/>
          <w:sz w:val="18"/>
          <w:szCs w:val="18"/>
        </w:rPr>
        <w:t>C</w:t>
      </w:r>
      <w:r w:rsidR="00D24A06" w:rsidRPr="009D4991">
        <w:rPr>
          <w:rFonts w:ascii="Calibri" w:hAnsi="Calibri" w:cs="Arial"/>
          <w:sz w:val="18"/>
          <w:szCs w:val="18"/>
        </w:rPr>
        <w:t>a</w:t>
      </w:r>
      <w:r w:rsidR="007B0833" w:rsidRPr="009D4991">
        <w:rPr>
          <w:rFonts w:ascii="Calibri" w:hAnsi="Calibri" w:cs="Arial"/>
          <w:sz w:val="18"/>
          <w:szCs w:val="18"/>
        </w:rPr>
        <w:t>p</w:t>
      </w:r>
      <w:r w:rsidR="00D24A06" w:rsidRPr="009D4991">
        <w:rPr>
          <w:rFonts w:ascii="Calibri" w:hAnsi="Calibri" w:cs="Arial"/>
          <w:sz w:val="18"/>
          <w:szCs w:val="18"/>
        </w:rPr>
        <w:t xml:space="preserve">ping Amendments for Heavy Metals Sequestration”, World of Coal Ash, Cincinnati, OH, May 7 – 10, 2007. </w:t>
      </w:r>
    </w:p>
    <w:p w14:paraId="52BEB053" w14:textId="60176E7E" w:rsidR="00D87B7B" w:rsidRPr="009D4991" w:rsidRDefault="008A30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Moral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D87B7B" w:rsidRPr="009D4991">
        <w:rPr>
          <w:rFonts w:ascii="Calibri" w:hAnsi="Calibri" w:cs="Arial"/>
          <w:sz w:val="18"/>
          <w:szCs w:val="18"/>
        </w:rPr>
        <w:t xml:space="preserve"> “Containment of Heavy Metals in Sediments with an Industrial By-product”, XII Sigma Xi, University of Puerto Rico, Mayagüez, PR, April 26, 2007.</w:t>
      </w:r>
    </w:p>
    <w:p w14:paraId="787F36EB" w14:textId="4622A0F5" w:rsidR="00D87B7B" w:rsidRPr="009D4991" w:rsidRDefault="00D87B7B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Fonseca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Feliciano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I., Ortiz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Torres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P., 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“Research and Education Advancement through Laboratory (REAL) Experience: INCI 4998_Spring 2007 Semester”, XII Sigma Xi, University of Puerto Rico, Mayagüez, PR, April 26, 2007.</w:t>
      </w:r>
    </w:p>
    <w:p w14:paraId="436ABC3F" w14:textId="3985B74A" w:rsidR="00E97EEA" w:rsidRPr="009D4991" w:rsidRDefault="00E97EE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Torres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A., Padilla</w:t>
      </w:r>
      <w:r w:rsidR="008A3056" w:rsidRPr="009D4991">
        <w:rPr>
          <w:rFonts w:ascii="Calibri" w:hAnsi="Calibri" w:cs="Arial"/>
          <w:sz w:val="18"/>
          <w:szCs w:val="18"/>
        </w:rPr>
        <w:t xml:space="preserve">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“Physical Modeling of 2,4-DNT Gaseous Diffusion Through Unsaturated Soil”, SPIE, Orlando, FL, April 9-13, 2007.</w:t>
      </w:r>
    </w:p>
    <w:p w14:paraId="70C4A5DC" w14:textId="59D55504" w:rsidR="00E97EEA" w:rsidRPr="009D4991" w:rsidRDefault="00E97EEA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Anaya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A., 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</w:t>
      </w:r>
      <w:bookmarkStart w:id="23" w:name="OLE_LINK5"/>
      <w:bookmarkStart w:id="24" w:name="OLE_LINK6"/>
      <w:r w:rsidRPr="009D4991">
        <w:rPr>
          <w:rFonts w:ascii="Calibri" w:hAnsi="Calibri" w:cs="Arial"/>
          <w:sz w:val="18"/>
          <w:szCs w:val="18"/>
        </w:rPr>
        <w:t>Influence of Environmental Conditions on the Fate and Transport of ERCs in a Physical 3D Model: Spatial and Temporal Assessment Effects in a Sandy Soil</w:t>
      </w:r>
      <w:bookmarkEnd w:id="23"/>
      <w:bookmarkEnd w:id="24"/>
      <w:r w:rsidRPr="009D4991">
        <w:rPr>
          <w:rFonts w:ascii="Calibri" w:hAnsi="Calibri" w:cs="Arial"/>
          <w:sz w:val="18"/>
          <w:szCs w:val="18"/>
        </w:rPr>
        <w:t>”, SPIE, Orlando, FL, April 9-13, 2007.</w:t>
      </w:r>
    </w:p>
    <w:p w14:paraId="5B1F9B33" w14:textId="48762CDB" w:rsidR="006153C4" w:rsidRDefault="006153C4" w:rsidP="006153C4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06</w:t>
      </w:r>
    </w:p>
    <w:p w14:paraId="431BD51E" w14:textId="57BBCFCC" w:rsidR="005A1CF7" w:rsidRPr="009D4991" w:rsidRDefault="005A1CF7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Irizarry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Baez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R., Benitez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L., Concepcion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D., Torres</w:t>
      </w:r>
      <w:r w:rsidR="00C55DBE">
        <w:rPr>
          <w:rFonts w:ascii="Calibri" w:hAnsi="Calibri" w:cs="Arial"/>
          <w:sz w:val="18"/>
          <w:szCs w:val="18"/>
        </w:rPr>
        <w:t>*</w:t>
      </w:r>
      <w:r w:rsidRPr="009D4991">
        <w:rPr>
          <w:rFonts w:ascii="Calibri" w:hAnsi="Calibri" w:cs="Arial"/>
          <w:sz w:val="18"/>
          <w:szCs w:val="18"/>
        </w:rPr>
        <w:t xml:space="preserve"> P., 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bookmarkEnd w:id="13"/>
      <w:bookmarkEnd w:id="14"/>
      <w:r w:rsidRPr="009D4991">
        <w:rPr>
          <w:rFonts w:ascii="Calibri" w:hAnsi="Calibri" w:cs="Arial"/>
          <w:sz w:val="18"/>
          <w:szCs w:val="18"/>
        </w:rPr>
        <w:t xml:space="preserve"> “Chemistry Experiences with Environmental Engineering Projects through the Class INCI4998: Undergraduate Research Experience in Environmental Laboratory (UREEL)”, </w:t>
      </w:r>
      <w:proofErr w:type="spellStart"/>
      <w:r w:rsidRPr="009D4991">
        <w:rPr>
          <w:rFonts w:ascii="Calibri" w:hAnsi="Calibri" w:cs="Arial"/>
          <w:sz w:val="18"/>
          <w:szCs w:val="18"/>
        </w:rPr>
        <w:t>Expochem</w:t>
      </w:r>
      <w:proofErr w:type="spellEnd"/>
      <w:r w:rsidRPr="009D4991">
        <w:rPr>
          <w:rFonts w:ascii="Calibri" w:hAnsi="Calibri" w:cs="Arial"/>
          <w:sz w:val="18"/>
          <w:szCs w:val="18"/>
        </w:rPr>
        <w:t xml:space="preserve">, </w:t>
      </w:r>
      <w:r w:rsidR="00D87B7B" w:rsidRPr="009D4991">
        <w:rPr>
          <w:rFonts w:ascii="Calibri" w:hAnsi="Calibri" w:cs="Arial"/>
          <w:sz w:val="18"/>
          <w:szCs w:val="18"/>
        </w:rPr>
        <w:t>Mayagüez</w:t>
      </w:r>
      <w:r w:rsidR="0067727C" w:rsidRPr="009D4991">
        <w:rPr>
          <w:rFonts w:ascii="Calibri" w:hAnsi="Calibri" w:cs="Arial"/>
          <w:sz w:val="18"/>
          <w:szCs w:val="18"/>
        </w:rPr>
        <w:t>, PR,</w:t>
      </w:r>
      <w:r w:rsidRPr="009D4991">
        <w:rPr>
          <w:rFonts w:ascii="Calibri" w:hAnsi="Calibri" w:cs="Arial"/>
          <w:sz w:val="18"/>
          <w:szCs w:val="18"/>
        </w:rPr>
        <w:t xml:space="preserve"> Nov. 9 – 11, 2006.</w:t>
      </w:r>
    </w:p>
    <w:p w14:paraId="1DCBC4D4" w14:textId="197EBBDB" w:rsidR="005A1CF7" w:rsidRPr="009D4991" w:rsidRDefault="008A305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Moral</w:t>
      </w:r>
      <w:r w:rsidR="00C55DBE">
        <w:rPr>
          <w:rFonts w:ascii="Calibri" w:hAnsi="Calibri" w:cs="Arial"/>
          <w:sz w:val="18"/>
          <w:szCs w:val="18"/>
        </w:rPr>
        <w:t>**</w:t>
      </w:r>
      <w:r w:rsidR="005A1CF7" w:rsidRPr="009D4991">
        <w:rPr>
          <w:rFonts w:ascii="Calibri" w:hAnsi="Calibri" w:cs="Arial"/>
          <w:sz w:val="18"/>
          <w:szCs w:val="18"/>
        </w:rPr>
        <w:t xml:space="preserve"> A., Huling S.,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5A1CF7" w:rsidRPr="009D4991">
        <w:rPr>
          <w:rFonts w:ascii="Calibri" w:hAnsi="Calibri" w:cs="Arial"/>
          <w:sz w:val="18"/>
          <w:szCs w:val="18"/>
        </w:rPr>
        <w:t xml:space="preserve"> “Understanding of Fenton Oxidation Pathways for Effective Remediation of VOCs in Environmental Matrix”, Hispanics in Engineering National Conference (HENC), San Juan, PR</w:t>
      </w:r>
      <w:r w:rsidR="0067727C" w:rsidRPr="009D4991">
        <w:rPr>
          <w:rFonts w:ascii="Calibri" w:hAnsi="Calibri" w:cs="Arial"/>
          <w:sz w:val="18"/>
          <w:szCs w:val="18"/>
        </w:rPr>
        <w:t>,</w:t>
      </w:r>
      <w:r w:rsidR="005A1CF7" w:rsidRPr="009D4991">
        <w:rPr>
          <w:rFonts w:ascii="Calibri" w:hAnsi="Calibri" w:cs="Arial"/>
          <w:sz w:val="18"/>
          <w:szCs w:val="18"/>
        </w:rPr>
        <w:t xml:space="preserve"> Nov. 14 – 17, 2006.</w:t>
      </w:r>
    </w:p>
    <w:p w14:paraId="2D4AC631" w14:textId="5A409CC3" w:rsidR="00970275" w:rsidRPr="009D4991" w:rsidRDefault="006E6DD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Vazquez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M., Padilla I.,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</w:t>
      </w:r>
      <w:r w:rsidR="00970275" w:rsidRPr="009D4991">
        <w:rPr>
          <w:rFonts w:ascii="Calibri" w:hAnsi="Calibri" w:cs="Arial"/>
          <w:sz w:val="18"/>
          <w:szCs w:val="18"/>
        </w:rPr>
        <w:t xml:space="preserve">“Effect of Surface Vegetation on the Fate, Transport and Detection of Explosives-Related Compounds” XVII Undergraduate Research Symposium, Universidad </w:t>
      </w:r>
      <w:proofErr w:type="spellStart"/>
      <w:r w:rsidR="00970275" w:rsidRPr="009D4991">
        <w:rPr>
          <w:rFonts w:ascii="Calibri" w:hAnsi="Calibri" w:cs="Arial"/>
          <w:sz w:val="18"/>
          <w:szCs w:val="18"/>
        </w:rPr>
        <w:t>Metropolitana</w:t>
      </w:r>
      <w:proofErr w:type="spellEnd"/>
      <w:r w:rsidR="00970275" w:rsidRPr="009D4991">
        <w:rPr>
          <w:rFonts w:ascii="Calibri" w:hAnsi="Calibri" w:cs="Arial"/>
          <w:sz w:val="18"/>
          <w:szCs w:val="18"/>
        </w:rPr>
        <w:t>, S</w:t>
      </w:r>
      <w:r w:rsidR="0067727C" w:rsidRPr="009D4991">
        <w:rPr>
          <w:rFonts w:ascii="Calibri" w:hAnsi="Calibri" w:cs="Arial"/>
          <w:sz w:val="18"/>
          <w:szCs w:val="18"/>
        </w:rPr>
        <w:t>an Juan, PR,</w:t>
      </w:r>
      <w:r w:rsidR="00970275" w:rsidRPr="009D4991">
        <w:rPr>
          <w:rFonts w:ascii="Calibri" w:hAnsi="Calibri" w:cs="Arial"/>
          <w:sz w:val="18"/>
          <w:szCs w:val="18"/>
        </w:rPr>
        <w:t xml:space="preserve"> Sep. 15-16, 2006.</w:t>
      </w:r>
    </w:p>
    <w:p w14:paraId="28A22317" w14:textId="2DC81673" w:rsidR="006E6DD5" w:rsidRPr="009D4991" w:rsidRDefault="006E6DD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Moral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 Huling S.,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“Hydrogen Peroxide – Iron Catalyzed Oxidation and Synergistic Effects” XVII Undergraduate Research Symposium, Universidad </w:t>
      </w:r>
      <w:proofErr w:type="spellStart"/>
      <w:r w:rsidRPr="009D4991">
        <w:rPr>
          <w:rFonts w:ascii="Calibri" w:hAnsi="Calibri" w:cs="Arial"/>
          <w:sz w:val="18"/>
          <w:szCs w:val="18"/>
        </w:rPr>
        <w:t>Metropolitana</w:t>
      </w:r>
      <w:proofErr w:type="spellEnd"/>
      <w:r w:rsidRPr="009D4991">
        <w:rPr>
          <w:rFonts w:ascii="Calibri" w:hAnsi="Calibri" w:cs="Arial"/>
          <w:sz w:val="18"/>
          <w:szCs w:val="18"/>
        </w:rPr>
        <w:t>, San Jua</w:t>
      </w:r>
      <w:r w:rsidR="0067727C" w:rsidRPr="009D4991">
        <w:rPr>
          <w:rFonts w:ascii="Calibri" w:hAnsi="Calibri" w:cs="Arial"/>
          <w:sz w:val="18"/>
          <w:szCs w:val="18"/>
        </w:rPr>
        <w:t>n, PR,</w:t>
      </w:r>
      <w:r w:rsidRPr="009D4991">
        <w:rPr>
          <w:rFonts w:ascii="Calibri" w:hAnsi="Calibri" w:cs="Arial"/>
          <w:sz w:val="18"/>
          <w:szCs w:val="18"/>
        </w:rPr>
        <w:t xml:space="preserve"> Sep. 15-16, 2006</w:t>
      </w:r>
    </w:p>
    <w:p w14:paraId="6F28E24C" w14:textId="537D4F0D" w:rsidR="006E6DD5" w:rsidRPr="009D4991" w:rsidRDefault="006E6DD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Ma</w:t>
      </w:r>
      <w:r w:rsidR="006F0640" w:rsidRPr="009D4991">
        <w:rPr>
          <w:rFonts w:ascii="Calibri" w:hAnsi="Calibri" w:cs="Arial"/>
          <w:sz w:val="18"/>
          <w:szCs w:val="18"/>
        </w:rPr>
        <w:t>l</w:t>
      </w:r>
      <w:r w:rsidRPr="009D4991">
        <w:rPr>
          <w:rFonts w:ascii="Calibri" w:hAnsi="Calibri" w:cs="Arial"/>
          <w:sz w:val="18"/>
          <w:szCs w:val="18"/>
        </w:rPr>
        <w:t>donado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V., Del Moral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A., Roman F.,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“Coal Combustion Byproducts as Low-Cost, Active Capping Amendments for Sequestration of Heavy Metals in Sediments” XVII Undergraduate Research Symposium,</w:t>
      </w:r>
      <w:r w:rsidR="0067727C" w:rsidRPr="009D4991">
        <w:rPr>
          <w:rFonts w:ascii="Calibri" w:hAnsi="Calibri" w:cs="Arial"/>
          <w:sz w:val="18"/>
          <w:szCs w:val="18"/>
        </w:rPr>
        <w:t xml:space="preserve"> Universidad </w:t>
      </w:r>
      <w:proofErr w:type="spellStart"/>
      <w:r w:rsidR="0067727C" w:rsidRPr="009D4991">
        <w:rPr>
          <w:rFonts w:ascii="Calibri" w:hAnsi="Calibri" w:cs="Arial"/>
          <w:sz w:val="18"/>
          <w:szCs w:val="18"/>
        </w:rPr>
        <w:t>Metropolitana</w:t>
      </w:r>
      <w:proofErr w:type="spellEnd"/>
      <w:r w:rsidR="0067727C" w:rsidRPr="009D4991">
        <w:rPr>
          <w:rFonts w:ascii="Calibri" w:hAnsi="Calibri" w:cs="Arial"/>
          <w:sz w:val="18"/>
          <w:szCs w:val="18"/>
        </w:rPr>
        <w:t>, San Juan, PR,</w:t>
      </w:r>
      <w:r w:rsidRPr="009D4991">
        <w:rPr>
          <w:rFonts w:ascii="Calibri" w:hAnsi="Calibri" w:cs="Arial"/>
          <w:sz w:val="18"/>
          <w:szCs w:val="18"/>
        </w:rPr>
        <w:t xml:space="preserve"> Sep. 15-16, 2006.</w:t>
      </w:r>
    </w:p>
    <w:p w14:paraId="0E7E7F9D" w14:textId="2366AA26" w:rsidR="00326028" w:rsidRPr="009D4991" w:rsidRDefault="006E6DD5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Moral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</w:t>
      </w:r>
      <w:r w:rsidR="008A3056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Huling S.,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="00326028" w:rsidRPr="009D4991">
        <w:rPr>
          <w:rFonts w:ascii="Calibri" w:hAnsi="Calibri" w:cs="Arial"/>
          <w:sz w:val="18"/>
          <w:szCs w:val="18"/>
        </w:rPr>
        <w:t xml:space="preserve"> “Sustaining H</w:t>
      </w:r>
      <w:r w:rsidR="00326028" w:rsidRPr="009D4991">
        <w:rPr>
          <w:rFonts w:ascii="Calibri" w:hAnsi="Calibri" w:cs="Arial"/>
          <w:sz w:val="18"/>
          <w:szCs w:val="18"/>
          <w:vertAlign w:val="subscript"/>
        </w:rPr>
        <w:t>2</w:t>
      </w:r>
      <w:r w:rsidR="00326028" w:rsidRPr="009D4991">
        <w:rPr>
          <w:rFonts w:ascii="Calibri" w:hAnsi="Calibri" w:cs="Arial"/>
          <w:sz w:val="18"/>
          <w:szCs w:val="18"/>
        </w:rPr>
        <w:t>O</w:t>
      </w:r>
      <w:r w:rsidR="00326028" w:rsidRPr="009D4991">
        <w:rPr>
          <w:rFonts w:ascii="Calibri" w:hAnsi="Calibri" w:cs="Arial"/>
          <w:sz w:val="18"/>
          <w:szCs w:val="18"/>
          <w:vertAlign w:val="subscript"/>
        </w:rPr>
        <w:t>2</w:t>
      </w:r>
      <w:r w:rsidR="00326028" w:rsidRPr="009D4991">
        <w:rPr>
          <w:rFonts w:ascii="Calibri" w:hAnsi="Calibri" w:cs="Arial"/>
          <w:sz w:val="18"/>
          <w:szCs w:val="18"/>
        </w:rPr>
        <w:t xml:space="preserve"> Concentrations and Synergistic Binary Effects in Fenton-like Oxidation” 4th Latin American and Caribbean Consortium of Engineering Institution (LACCEI). Mayagüez, PR</w:t>
      </w:r>
      <w:r w:rsidR="0000632C" w:rsidRPr="009D4991">
        <w:rPr>
          <w:rFonts w:ascii="Calibri" w:hAnsi="Calibri" w:cs="Arial"/>
          <w:sz w:val="18"/>
          <w:szCs w:val="18"/>
        </w:rPr>
        <w:t>,</w:t>
      </w:r>
      <w:r w:rsidR="00326028" w:rsidRPr="009D4991">
        <w:rPr>
          <w:rFonts w:ascii="Calibri" w:hAnsi="Calibri" w:cs="Arial"/>
          <w:sz w:val="18"/>
          <w:szCs w:val="18"/>
        </w:rPr>
        <w:t xml:space="preserve"> June 21-23, 2006</w:t>
      </w:r>
      <w:r w:rsidRPr="009D4991">
        <w:rPr>
          <w:rFonts w:ascii="Calibri" w:hAnsi="Calibri" w:cs="Arial"/>
          <w:sz w:val="18"/>
          <w:szCs w:val="18"/>
        </w:rPr>
        <w:t>.</w:t>
      </w:r>
    </w:p>
    <w:p w14:paraId="25F26335" w14:textId="1E5F6797" w:rsidR="003446C8" w:rsidRPr="009D4991" w:rsidRDefault="003446C8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Del Moral</w:t>
      </w:r>
      <w:r w:rsidR="00C55DBE">
        <w:rPr>
          <w:rFonts w:ascii="Calibri" w:hAnsi="Calibri" w:cs="Arial"/>
          <w:sz w:val="18"/>
          <w:szCs w:val="18"/>
        </w:rPr>
        <w:t>**</w:t>
      </w:r>
      <w:r w:rsidRPr="009D4991">
        <w:rPr>
          <w:rFonts w:ascii="Calibri" w:hAnsi="Calibri" w:cs="Arial"/>
          <w:sz w:val="18"/>
          <w:szCs w:val="18"/>
        </w:rPr>
        <w:t xml:space="preserve"> A.</w:t>
      </w:r>
      <w:r w:rsidR="008A3056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Huling S.,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 xml:space="preserve"> “Improved Understanding of Fenton Reaction Mechanisms” </w:t>
      </w:r>
      <w:r w:rsidR="0000632C" w:rsidRPr="009D4991">
        <w:rPr>
          <w:rFonts w:ascii="Calibri" w:hAnsi="Calibri" w:cs="Arial"/>
          <w:sz w:val="18"/>
          <w:szCs w:val="18"/>
        </w:rPr>
        <w:t>VI</w:t>
      </w:r>
      <w:r w:rsidRPr="009D4991">
        <w:rPr>
          <w:rFonts w:ascii="Calibri" w:hAnsi="Calibri" w:cs="Arial"/>
          <w:sz w:val="18"/>
          <w:szCs w:val="18"/>
        </w:rPr>
        <w:t xml:space="preserve"> Sigma Xi. </w:t>
      </w:r>
      <w:r w:rsidR="00326028" w:rsidRPr="009D4991">
        <w:rPr>
          <w:rFonts w:ascii="Calibri" w:hAnsi="Calibri" w:cs="Arial"/>
          <w:sz w:val="18"/>
          <w:szCs w:val="18"/>
        </w:rPr>
        <w:t>University of Puerto Rico ay Mayagüez, PR</w:t>
      </w:r>
      <w:r w:rsidR="0000632C" w:rsidRPr="009D4991">
        <w:rPr>
          <w:rFonts w:ascii="Calibri" w:hAnsi="Calibri" w:cs="Arial"/>
          <w:sz w:val="18"/>
          <w:szCs w:val="18"/>
        </w:rPr>
        <w:t>,</w:t>
      </w:r>
      <w:r w:rsidR="00326028" w:rsidRPr="009D4991">
        <w:rPr>
          <w:rFonts w:ascii="Calibri" w:hAnsi="Calibri" w:cs="Arial"/>
          <w:sz w:val="18"/>
          <w:szCs w:val="18"/>
        </w:rPr>
        <w:t xml:space="preserve"> April 6, 2006.</w:t>
      </w:r>
    </w:p>
    <w:p w14:paraId="38685097" w14:textId="52195CC0" w:rsidR="006153C4" w:rsidRDefault="006153C4" w:rsidP="006153C4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04</w:t>
      </w:r>
    </w:p>
    <w:p w14:paraId="5ED4B26E" w14:textId="78A3A11A" w:rsidR="00512D04" w:rsidRPr="009D4991" w:rsidRDefault="00512D0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 xml:space="preserve">Felt D.R., Nestler C.C., Davis J.L., Ruff T., Brooks M.L.,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Santiago</w:t>
      </w:r>
      <w:r w:rsidR="008A3056" w:rsidRPr="009D4991">
        <w:rPr>
          <w:rFonts w:ascii="Calibri" w:hAnsi="Calibri" w:cs="Arial"/>
          <w:sz w:val="18"/>
          <w:szCs w:val="18"/>
        </w:rPr>
        <w:t>-</w:t>
      </w:r>
      <w:r w:rsidRPr="009D4991">
        <w:rPr>
          <w:rFonts w:ascii="Calibri" w:hAnsi="Calibri" w:cs="Arial"/>
          <w:sz w:val="18"/>
          <w:szCs w:val="18"/>
        </w:rPr>
        <w:t>Rodriguez L.C. “Application of Alkaline Hydrolysis to Remediate Explosive- and Propellant-Contaminated Groundwater.” 4th International Conference on Remediation of Chlorinated and Recalcitrant Compounds. Monterey, CA</w:t>
      </w:r>
      <w:r w:rsidR="0000632C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May 24-27, 2004.</w:t>
      </w:r>
    </w:p>
    <w:p w14:paraId="7CF5EBE4" w14:textId="5BCAF305" w:rsidR="006153C4" w:rsidRDefault="006153C4" w:rsidP="006153C4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03</w:t>
      </w:r>
    </w:p>
    <w:p w14:paraId="20CE1F6C" w14:textId="32082165" w:rsidR="000D18B7" w:rsidRPr="009D4991" w:rsidRDefault="00512D04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 xml:space="preserve">Waisner S.A., Zappi M., MacMillan D., French T., </w:t>
      </w:r>
      <w:r w:rsidR="006C3016" w:rsidRPr="009D4991">
        <w:rPr>
          <w:rFonts w:ascii="Calibri" w:hAnsi="Calibri" w:cs="Arial"/>
          <w:sz w:val="18"/>
          <w:szCs w:val="18"/>
        </w:rPr>
        <w:t>Hwang S.</w:t>
      </w:r>
      <w:r w:rsidRPr="009D4991">
        <w:rPr>
          <w:rFonts w:ascii="Calibri" w:hAnsi="Calibri" w:cs="Arial"/>
          <w:sz w:val="18"/>
          <w:szCs w:val="18"/>
        </w:rPr>
        <w:t>, Harden J., Johnson J. “Elucidation of Key Mechanistic Processes Impacting Effective Application of In-situ Chemical Oxidation.” Partners in Environmental Technology, SERDP and ESTCP Symposium &amp; Workshop. Washington, DC</w:t>
      </w:r>
      <w:r w:rsidR="0000632C" w:rsidRPr="009D4991">
        <w:rPr>
          <w:rFonts w:ascii="Calibri" w:hAnsi="Calibri" w:cs="Arial"/>
          <w:sz w:val="18"/>
          <w:szCs w:val="18"/>
        </w:rPr>
        <w:t>,</w:t>
      </w:r>
      <w:r w:rsidRPr="009D4991">
        <w:rPr>
          <w:rFonts w:ascii="Calibri" w:hAnsi="Calibri" w:cs="Arial"/>
          <w:sz w:val="18"/>
          <w:szCs w:val="18"/>
        </w:rPr>
        <w:t xml:space="preserve"> December 2-4, 2003.</w:t>
      </w:r>
    </w:p>
    <w:p w14:paraId="1E983692" w14:textId="7437FD9A" w:rsidR="000D18B7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sz w:val="18"/>
          <w:szCs w:val="18"/>
        </w:rPr>
        <w:t>Hwang S.</w:t>
      </w:r>
      <w:r w:rsidR="00512D04" w:rsidRPr="009D4991">
        <w:rPr>
          <w:rFonts w:ascii="Calibri" w:hAnsi="Calibri" w:cs="Arial"/>
          <w:sz w:val="18"/>
          <w:szCs w:val="18"/>
        </w:rPr>
        <w:t>, Felt D.R., Bouwer E.J., Brooks M.C., Larson S.L., Davis J.L. “Alkaline hydrolysis is an effective treatment technology for RDX-contaminated groundwater.” Division of Environmental Chemistry, 225th American Chemical Society National Meeting. New Orleans, LA</w:t>
      </w:r>
      <w:r w:rsidR="0000632C" w:rsidRPr="009D4991">
        <w:rPr>
          <w:rFonts w:ascii="Calibri" w:hAnsi="Calibri" w:cs="Arial"/>
          <w:sz w:val="18"/>
          <w:szCs w:val="18"/>
        </w:rPr>
        <w:t>,</w:t>
      </w:r>
      <w:r w:rsidR="00512D04" w:rsidRPr="009D4991">
        <w:rPr>
          <w:rFonts w:ascii="Calibri" w:hAnsi="Calibri" w:cs="Arial"/>
          <w:sz w:val="18"/>
          <w:szCs w:val="18"/>
        </w:rPr>
        <w:t xml:space="preserve"> March 23-27, 2003.</w:t>
      </w:r>
    </w:p>
    <w:p w14:paraId="2CE1ECC9" w14:textId="41B9B50C" w:rsidR="006153C4" w:rsidRPr="006153C4" w:rsidRDefault="006153C4" w:rsidP="006153C4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01</w:t>
      </w:r>
    </w:p>
    <w:p w14:paraId="50724BB1" w14:textId="13D9FD95" w:rsidR="000D18B7" w:rsidRPr="009D4991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t>Hwang S.</w:t>
      </w:r>
      <w:r w:rsidR="00512D04" w:rsidRPr="009D4991">
        <w:rPr>
          <w:rFonts w:ascii="Calibri" w:hAnsi="Calibri" w:cs="Arial"/>
          <w:bCs/>
          <w:sz w:val="18"/>
          <w:szCs w:val="18"/>
        </w:rPr>
        <w:t>,</w:t>
      </w:r>
      <w:r w:rsidR="00512D04" w:rsidRPr="009D4991">
        <w:rPr>
          <w:rFonts w:ascii="Calibri" w:hAnsi="Calibri" w:cs="Arial"/>
          <w:sz w:val="18"/>
          <w:szCs w:val="18"/>
        </w:rPr>
        <w:t xml:space="preserve"> Cutright T.J. “Soil characteristics and PAH biodegradation.” 2nd Great Lakes Civil Engineering Graduate Student Research Symposium. Case</w:t>
      </w:r>
      <w:r w:rsidR="0000632C" w:rsidRPr="009D4991">
        <w:rPr>
          <w:rFonts w:ascii="Calibri" w:hAnsi="Calibri" w:cs="Arial"/>
          <w:sz w:val="18"/>
          <w:szCs w:val="18"/>
        </w:rPr>
        <w:t xml:space="preserve"> Western Reserve University, OH,</w:t>
      </w:r>
      <w:r w:rsidR="00512D04" w:rsidRPr="009D4991">
        <w:rPr>
          <w:rFonts w:ascii="Calibri" w:hAnsi="Calibri" w:cs="Arial"/>
          <w:sz w:val="18"/>
          <w:szCs w:val="18"/>
        </w:rPr>
        <w:t xml:space="preserve"> May 15, 2001.</w:t>
      </w:r>
    </w:p>
    <w:p w14:paraId="5E2A0DCC" w14:textId="30CFFAB6" w:rsidR="006153C4" w:rsidRPr="006153C4" w:rsidRDefault="006153C4" w:rsidP="006153C4">
      <w:pPr>
        <w:jc w:val="both"/>
        <w:rPr>
          <w:rFonts w:ascii="Calibri" w:hAnsi="Calibri" w:cs="Arial"/>
          <w:sz w:val="18"/>
          <w:szCs w:val="18"/>
        </w:rPr>
      </w:pPr>
      <w:r w:rsidRPr="00513D4E">
        <w:rPr>
          <w:rFonts w:ascii="Calibri" w:hAnsi="Calibri" w:cs="Arial"/>
          <w:b/>
          <w:bCs/>
          <w:color w:val="0432FF"/>
          <w:sz w:val="18"/>
          <w:szCs w:val="18"/>
        </w:rPr>
        <w:t>20</w:t>
      </w:r>
      <w:r>
        <w:rPr>
          <w:rFonts w:ascii="Calibri" w:hAnsi="Calibri" w:cs="Arial"/>
          <w:b/>
          <w:bCs/>
          <w:color w:val="0432FF"/>
          <w:sz w:val="18"/>
          <w:szCs w:val="18"/>
        </w:rPr>
        <w:t>00</w:t>
      </w:r>
    </w:p>
    <w:p w14:paraId="4BCE982C" w14:textId="0C637271" w:rsidR="00512D04" w:rsidRPr="00FD177A" w:rsidRDefault="006C3016" w:rsidP="00B6309B">
      <w:pPr>
        <w:numPr>
          <w:ilvl w:val="3"/>
          <w:numId w:val="5"/>
        </w:numPr>
        <w:tabs>
          <w:tab w:val="clear" w:pos="2880"/>
          <w:tab w:val="num" w:pos="360"/>
        </w:tabs>
        <w:ind w:left="360"/>
        <w:jc w:val="both"/>
        <w:rPr>
          <w:rFonts w:ascii="Calibri" w:hAnsi="Calibri" w:cs="Arial"/>
          <w:sz w:val="18"/>
          <w:szCs w:val="18"/>
        </w:rPr>
      </w:pPr>
      <w:r w:rsidRPr="009D4991">
        <w:rPr>
          <w:rFonts w:ascii="Calibri" w:hAnsi="Calibri" w:cs="Arial"/>
          <w:bCs/>
          <w:sz w:val="18"/>
          <w:szCs w:val="18"/>
        </w:rPr>
        <w:lastRenderedPageBreak/>
        <w:t>Hwang S.</w:t>
      </w:r>
      <w:r w:rsidR="00512D04" w:rsidRPr="009D4991">
        <w:rPr>
          <w:rFonts w:ascii="Calibri" w:hAnsi="Calibri" w:cs="Arial"/>
          <w:bCs/>
          <w:sz w:val="18"/>
          <w:szCs w:val="18"/>
        </w:rPr>
        <w:t>,</w:t>
      </w:r>
      <w:r w:rsidR="00512D04" w:rsidRPr="009D4991">
        <w:rPr>
          <w:rFonts w:ascii="Calibri" w:hAnsi="Calibri" w:cs="Arial"/>
          <w:sz w:val="18"/>
          <w:szCs w:val="18"/>
        </w:rPr>
        <w:t xml:space="preserve"> Ramirez N., Cutright T.J. “Sequestration of pyrene by clay minerals in a natural soil.” Division of Environmental Chemistry, 220th American Chemical Society National Meeting. Washington DC</w:t>
      </w:r>
      <w:r w:rsidR="0000632C">
        <w:rPr>
          <w:rFonts w:ascii="Calibri" w:hAnsi="Calibri" w:cs="Arial"/>
          <w:sz w:val="18"/>
          <w:szCs w:val="18"/>
        </w:rPr>
        <w:t>,</w:t>
      </w:r>
      <w:r w:rsidR="00512D04" w:rsidRPr="00FD177A">
        <w:rPr>
          <w:rFonts w:ascii="Calibri" w:hAnsi="Calibri" w:cs="Arial"/>
          <w:sz w:val="18"/>
          <w:szCs w:val="18"/>
        </w:rPr>
        <w:t xml:space="preserve"> August 20-25, 2000.</w:t>
      </w:r>
    </w:p>
    <w:p w14:paraId="31E49FD8" w14:textId="77777777" w:rsidR="00512D04" w:rsidRPr="00FD177A" w:rsidRDefault="00512D04" w:rsidP="000D18B7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</w:p>
    <w:p w14:paraId="7B0530F4" w14:textId="77777777" w:rsidR="00512D04" w:rsidRPr="00FD177A" w:rsidRDefault="00512D04" w:rsidP="000D18B7">
      <w:pPr>
        <w:pStyle w:val="Heading7"/>
        <w:rPr>
          <w:rFonts w:ascii="Calibri" w:hAnsi="Calibri" w:cs="Arial"/>
          <w:sz w:val="18"/>
          <w:szCs w:val="18"/>
        </w:rPr>
      </w:pPr>
      <w:r w:rsidRPr="00FD177A">
        <w:rPr>
          <w:rFonts w:ascii="Calibri" w:hAnsi="Calibri" w:cs="Arial"/>
          <w:sz w:val="18"/>
          <w:szCs w:val="18"/>
        </w:rPr>
        <w:t>PROFESSIONAL ORGANIZATION AFFILIATIONS</w:t>
      </w:r>
    </w:p>
    <w:p w14:paraId="2A94B07F" w14:textId="3F2C7D55" w:rsidR="00103432" w:rsidRDefault="002C36FE" w:rsidP="00477A94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  <w:r w:rsidRPr="002C36FE">
        <w:rPr>
          <w:rFonts w:ascii="Calibri" w:hAnsi="Calibri" w:cs="Arial"/>
          <w:sz w:val="18"/>
          <w:szCs w:val="18"/>
        </w:rPr>
        <w:t>Texas Board of Professional Engineers</w:t>
      </w:r>
      <w:r>
        <w:rPr>
          <w:rFonts w:ascii="Calibri" w:hAnsi="Calibri" w:cs="Arial"/>
          <w:sz w:val="18"/>
          <w:szCs w:val="18"/>
        </w:rPr>
        <w:t xml:space="preserve"> </w:t>
      </w:r>
      <w:r w:rsidR="00103432">
        <w:rPr>
          <w:rFonts w:ascii="Calibri" w:hAnsi="Calibri" w:cs="Arial"/>
          <w:sz w:val="18"/>
          <w:szCs w:val="18"/>
        </w:rPr>
        <w:t xml:space="preserve">and Land Surveyors </w:t>
      </w:r>
      <w:r>
        <w:rPr>
          <w:rFonts w:ascii="Calibri" w:hAnsi="Calibri" w:cs="Arial"/>
          <w:sz w:val="18"/>
          <w:szCs w:val="18"/>
        </w:rPr>
        <w:t>(TBPE</w:t>
      </w:r>
      <w:r w:rsidR="00103432">
        <w:rPr>
          <w:rFonts w:ascii="Calibri" w:hAnsi="Calibri" w:cs="Arial"/>
          <w:sz w:val="18"/>
          <w:szCs w:val="18"/>
        </w:rPr>
        <w:t>LS</w:t>
      </w:r>
      <w:r>
        <w:rPr>
          <w:rFonts w:ascii="Calibri" w:hAnsi="Calibri" w:cs="Arial"/>
          <w:sz w:val="18"/>
          <w:szCs w:val="18"/>
        </w:rPr>
        <w:t>)</w:t>
      </w:r>
      <w:r w:rsidR="00103432">
        <w:rPr>
          <w:rFonts w:ascii="Calibri" w:hAnsi="Calibri" w:cs="Arial"/>
          <w:sz w:val="18"/>
          <w:szCs w:val="18"/>
        </w:rPr>
        <w:tab/>
      </w:r>
      <w:r w:rsidR="00103432">
        <w:rPr>
          <w:rFonts w:ascii="Calibri" w:hAnsi="Calibri" w:cs="Arial"/>
          <w:sz w:val="18"/>
          <w:szCs w:val="18"/>
        </w:rPr>
        <w:tab/>
      </w:r>
      <w:r w:rsidR="00103432" w:rsidRPr="00FD177A">
        <w:rPr>
          <w:rFonts w:ascii="Calibri" w:hAnsi="Calibri" w:cs="Arial"/>
          <w:sz w:val="18"/>
          <w:szCs w:val="18"/>
        </w:rPr>
        <w:t>Tau Beta Pi (TBP)</w:t>
      </w:r>
      <w:r w:rsidR="00103432">
        <w:rPr>
          <w:rFonts w:ascii="Calibri" w:hAnsi="Calibri" w:cs="Arial"/>
          <w:sz w:val="18"/>
          <w:szCs w:val="18"/>
        </w:rPr>
        <w:tab/>
      </w:r>
      <w:r w:rsidR="005243E7">
        <w:rPr>
          <w:rFonts w:ascii="Calibri" w:hAnsi="Calibri" w:cs="Arial"/>
          <w:sz w:val="18"/>
          <w:szCs w:val="18"/>
        </w:rPr>
        <w:tab/>
      </w:r>
      <w:r w:rsidR="00E35A62">
        <w:rPr>
          <w:rFonts w:ascii="Calibri" w:hAnsi="Calibri" w:cs="Arial"/>
          <w:sz w:val="18"/>
          <w:szCs w:val="18"/>
        </w:rPr>
        <w:tab/>
      </w:r>
    </w:p>
    <w:p w14:paraId="5D03AA54" w14:textId="42FADF4E" w:rsidR="00477A94" w:rsidRDefault="00477A94" w:rsidP="00477A94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National Ready Mix</w:t>
      </w:r>
      <w:r w:rsidR="00ED5FFA">
        <w:rPr>
          <w:rFonts w:ascii="Calibri" w:hAnsi="Calibri" w:cs="Arial"/>
          <w:sz w:val="18"/>
          <w:szCs w:val="18"/>
        </w:rPr>
        <w:t>ed</w:t>
      </w:r>
      <w:r>
        <w:rPr>
          <w:rFonts w:ascii="Calibri" w:hAnsi="Calibri" w:cs="Arial"/>
          <w:sz w:val="18"/>
          <w:szCs w:val="18"/>
        </w:rPr>
        <w:t xml:space="preserve"> Concrete Association (NRMCA)</w:t>
      </w:r>
      <w:r w:rsidR="00103432">
        <w:rPr>
          <w:rFonts w:ascii="Calibri" w:hAnsi="Calibri" w:cs="Arial"/>
          <w:sz w:val="18"/>
          <w:szCs w:val="18"/>
        </w:rPr>
        <w:tab/>
      </w:r>
      <w:r w:rsidR="00103432">
        <w:rPr>
          <w:rFonts w:ascii="Calibri" w:hAnsi="Calibri" w:cs="Arial"/>
          <w:sz w:val="18"/>
          <w:szCs w:val="18"/>
        </w:rPr>
        <w:tab/>
      </w:r>
      <w:r w:rsidR="00103432">
        <w:rPr>
          <w:rFonts w:ascii="Calibri" w:hAnsi="Calibri" w:cs="Arial"/>
          <w:sz w:val="18"/>
          <w:szCs w:val="18"/>
        </w:rPr>
        <w:tab/>
        <w:t>Transportation Research Board (TRB)</w:t>
      </w:r>
    </w:p>
    <w:p w14:paraId="2D557C64" w14:textId="4391E5FD" w:rsidR="00103432" w:rsidRDefault="00103432" w:rsidP="00477A94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</w:p>
    <w:p w14:paraId="4F30F6B2" w14:textId="012BE6AA" w:rsidR="00103432" w:rsidRPr="00103432" w:rsidRDefault="00103432" w:rsidP="00477A94">
      <w:pPr>
        <w:pStyle w:val="Header"/>
        <w:tabs>
          <w:tab w:val="clear" w:pos="4320"/>
          <w:tab w:val="clear" w:pos="8640"/>
        </w:tabs>
        <w:rPr>
          <w:rFonts w:ascii="Calibri" w:hAnsi="Calibri" w:cs="Arial"/>
          <w:b/>
          <w:sz w:val="18"/>
          <w:szCs w:val="18"/>
        </w:rPr>
      </w:pPr>
      <w:r w:rsidRPr="00103432">
        <w:rPr>
          <w:rFonts w:ascii="Calibri" w:hAnsi="Calibri" w:cs="Arial"/>
          <w:b/>
          <w:sz w:val="18"/>
          <w:szCs w:val="18"/>
        </w:rPr>
        <w:t>JOURNAL REVIEW</w:t>
      </w:r>
    </w:p>
    <w:p w14:paraId="3B802641" w14:textId="18DE22B9" w:rsidR="00103432" w:rsidRDefault="00103432" w:rsidP="00477A94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  <w:r w:rsidRPr="00103432">
        <w:rPr>
          <w:rFonts w:ascii="Calibri" w:hAnsi="Calibri" w:cs="Arial"/>
          <w:sz w:val="18"/>
          <w:szCs w:val="18"/>
        </w:rPr>
        <w:t xml:space="preserve">Journal of Environmental Management </w:t>
      </w:r>
      <w:r w:rsidRPr="00103432">
        <w:rPr>
          <w:rFonts w:ascii="Calibri" w:hAnsi="Calibri" w:cs="Arial"/>
          <w:sz w:val="18"/>
          <w:szCs w:val="18"/>
        </w:rPr>
        <w:tab/>
        <w:t>Water Research</w:t>
      </w:r>
      <w:r w:rsidRPr="00103432">
        <w:rPr>
          <w:rFonts w:ascii="Calibri" w:hAnsi="Calibri" w:cs="Arial"/>
          <w:sz w:val="18"/>
          <w:szCs w:val="18"/>
        </w:rPr>
        <w:tab/>
      </w:r>
      <w:r>
        <w:rPr>
          <w:rFonts w:ascii="Calibri" w:hAnsi="Calibri" w:cs="Arial"/>
          <w:sz w:val="18"/>
          <w:szCs w:val="18"/>
        </w:rPr>
        <w:tab/>
      </w:r>
      <w:r w:rsidR="00A16FCD">
        <w:rPr>
          <w:rFonts w:ascii="Calibri" w:hAnsi="Calibri" w:cs="Arial"/>
          <w:sz w:val="18"/>
          <w:szCs w:val="18"/>
        </w:rPr>
        <w:tab/>
      </w:r>
      <w:r w:rsidRPr="00103432">
        <w:rPr>
          <w:rFonts w:ascii="Calibri" w:hAnsi="Calibri" w:cs="Arial"/>
          <w:sz w:val="18"/>
          <w:szCs w:val="18"/>
        </w:rPr>
        <w:t xml:space="preserve">Construction &amp; Building Materials </w:t>
      </w:r>
    </w:p>
    <w:p w14:paraId="0C3CB22C" w14:textId="4795375B" w:rsidR="00103432" w:rsidRDefault="00103432" w:rsidP="00477A94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  <w:r w:rsidRPr="00103432">
        <w:rPr>
          <w:rFonts w:ascii="Calibri" w:hAnsi="Calibri" w:cs="Arial"/>
          <w:sz w:val="18"/>
          <w:szCs w:val="18"/>
        </w:rPr>
        <w:t>Case Studies in Construction Materials</w:t>
      </w:r>
      <w:r w:rsidRPr="00103432">
        <w:rPr>
          <w:rFonts w:ascii="Calibri" w:hAnsi="Calibri" w:cs="Arial"/>
          <w:sz w:val="18"/>
          <w:szCs w:val="18"/>
        </w:rPr>
        <w:tab/>
      </w:r>
      <w:r>
        <w:rPr>
          <w:rFonts w:ascii="Calibri" w:hAnsi="Calibri" w:cs="Arial"/>
          <w:sz w:val="18"/>
          <w:szCs w:val="18"/>
        </w:rPr>
        <w:tab/>
      </w:r>
      <w:r w:rsidRPr="00103432">
        <w:rPr>
          <w:rFonts w:ascii="Calibri" w:hAnsi="Calibri" w:cs="Arial"/>
          <w:sz w:val="18"/>
          <w:szCs w:val="18"/>
        </w:rPr>
        <w:t>Journal of Building Engineering</w:t>
      </w:r>
      <w:r w:rsidR="00E920D0">
        <w:rPr>
          <w:rFonts w:ascii="Calibri" w:hAnsi="Calibri" w:cs="Arial"/>
          <w:sz w:val="18"/>
          <w:szCs w:val="18"/>
        </w:rPr>
        <w:tab/>
        <w:t>Journal of Cleaner Production</w:t>
      </w:r>
    </w:p>
    <w:p w14:paraId="128D2315" w14:textId="77777777" w:rsidR="00477A94" w:rsidRDefault="00477A94" w:rsidP="00724085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18"/>
          <w:szCs w:val="18"/>
        </w:rPr>
      </w:pPr>
    </w:p>
    <w:p w14:paraId="41C4E1F9" w14:textId="77777777" w:rsidR="002E3913" w:rsidRDefault="002E3913" w:rsidP="002E3913">
      <w:pPr>
        <w:pStyle w:val="Heading9"/>
        <w:rPr>
          <w:rFonts w:ascii="Calibri" w:hAnsi="Calibri" w:cs="Arial"/>
          <w:b/>
          <w:sz w:val="18"/>
          <w:szCs w:val="18"/>
        </w:rPr>
      </w:pPr>
      <w:r>
        <w:rPr>
          <w:rFonts w:ascii="Calibri" w:hAnsi="Calibri" w:cs="Arial"/>
          <w:b/>
          <w:sz w:val="18"/>
          <w:szCs w:val="18"/>
        </w:rPr>
        <w:t>POSTDOC MENTEES</w:t>
      </w:r>
    </w:p>
    <w:p w14:paraId="4ECF3D1A" w14:textId="2D174825" w:rsidR="00C55DBE" w:rsidRDefault="00C55DBE" w:rsidP="002E391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Dr. Sivasankar Annamalai</w:t>
      </w:r>
      <w:r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</w:r>
      <w:r w:rsidR="00466CDC">
        <w:rPr>
          <w:rFonts w:asciiTheme="majorHAnsi" w:hAnsiTheme="majorHAnsi" w:cstheme="majorHAnsi"/>
          <w:sz w:val="18"/>
          <w:szCs w:val="18"/>
        </w:rPr>
        <w:t xml:space="preserve">2024 </w:t>
      </w:r>
      <w:r w:rsidR="00466CDC" w:rsidRPr="00AC5BBA">
        <w:rPr>
          <w:rFonts w:asciiTheme="majorHAnsi" w:hAnsiTheme="majorHAnsi" w:cstheme="majorHAnsi"/>
          <w:sz w:val="18"/>
          <w:szCs w:val="18"/>
        </w:rPr>
        <w:t>–</w:t>
      </w:r>
      <w:r w:rsidR="00466CDC">
        <w:rPr>
          <w:rFonts w:asciiTheme="majorHAnsi" w:hAnsiTheme="majorHAnsi" w:cstheme="majorHAnsi"/>
          <w:sz w:val="18"/>
          <w:szCs w:val="18"/>
        </w:rPr>
        <w:t xml:space="preserve"> </w:t>
      </w:r>
      <w:r w:rsidR="00C200D3">
        <w:rPr>
          <w:rFonts w:asciiTheme="majorHAnsi" w:hAnsiTheme="majorHAnsi" w:cstheme="majorHAnsi"/>
          <w:sz w:val="18"/>
          <w:szCs w:val="18"/>
        </w:rPr>
        <w:t>2025</w:t>
      </w:r>
    </w:p>
    <w:p w14:paraId="24A24A18" w14:textId="7FB41059" w:rsidR="00C55DBE" w:rsidRPr="00C55DBE" w:rsidRDefault="00C55DBE" w:rsidP="00C55DBE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Advising at Texas State University</w:t>
      </w:r>
    </w:p>
    <w:p w14:paraId="391DDCCF" w14:textId="5D422D43" w:rsidR="002E3913" w:rsidRDefault="002E3913" w:rsidP="002E3913">
      <w:p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>Dr. Ranjit Gurav</w:t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  <w:t xml:space="preserve">2022 – </w:t>
      </w:r>
      <w:r w:rsidR="006E0B04">
        <w:rPr>
          <w:rFonts w:asciiTheme="majorHAnsi" w:hAnsiTheme="majorHAnsi" w:cstheme="majorHAnsi"/>
          <w:sz w:val="18"/>
          <w:szCs w:val="18"/>
        </w:rPr>
        <w:t>2024</w:t>
      </w:r>
    </w:p>
    <w:p w14:paraId="49ACB263" w14:textId="77777777" w:rsidR="002E3913" w:rsidRPr="00AF5701" w:rsidRDefault="002E3913" w:rsidP="002E3913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Advising at Texas State University</w:t>
      </w:r>
    </w:p>
    <w:p w14:paraId="01445ADB" w14:textId="77777777" w:rsidR="002E3913" w:rsidRPr="00AC5BBA" w:rsidRDefault="002E3913" w:rsidP="002E3913">
      <w:p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>Dr. Sayed Minhaj Saleem Kazmi</w:t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  <w:t xml:space="preserve">2021 – </w:t>
      </w:r>
      <w:r>
        <w:rPr>
          <w:rFonts w:asciiTheme="majorHAnsi" w:hAnsiTheme="majorHAnsi" w:cstheme="majorHAnsi"/>
          <w:sz w:val="18"/>
          <w:szCs w:val="18"/>
        </w:rPr>
        <w:t>2022</w:t>
      </w:r>
      <w:r w:rsidRPr="00AC5BBA">
        <w:rPr>
          <w:rFonts w:asciiTheme="majorHAnsi" w:hAnsiTheme="majorHAnsi" w:cstheme="majorHAnsi"/>
          <w:sz w:val="18"/>
          <w:szCs w:val="18"/>
        </w:rPr>
        <w:t xml:space="preserve"> (remote postdoc at RMIT, Australia)</w:t>
      </w:r>
    </w:p>
    <w:p w14:paraId="365E43B3" w14:textId="77777777" w:rsidR="002E3913" w:rsidRPr="00AC5BBA" w:rsidRDefault="002E3913" w:rsidP="002E3913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Co-advising with Dr. </w:t>
      </w:r>
      <w:proofErr w:type="spellStart"/>
      <w:r w:rsidRPr="00AC5BBA">
        <w:rPr>
          <w:rFonts w:asciiTheme="majorHAnsi" w:hAnsiTheme="majorHAnsi" w:cstheme="majorHAnsi"/>
          <w:sz w:val="18"/>
          <w:szCs w:val="18"/>
        </w:rPr>
        <w:t>Togay</w:t>
      </w:r>
      <w:proofErr w:type="spellEnd"/>
      <w:r w:rsidRPr="00AC5BBA">
        <w:rPr>
          <w:rFonts w:asciiTheme="majorHAnsi" w:hAnsiTheme="majorHAnsi" w:cstheme="majorHAnsi"/>
          <w:sz w:val="18"/>
          <w:szCs w:val="18"/>
        </w:rPr>
        <w:t xml:space="preserve"> </w:t>
      </w:r>
      <w:proofErr w:type="spellStart"/>
      <w:r w:rsidRPr="00AC5BBA">
        <w:rPr>
          <w:rFonts w:asciiTheme="majorHAnsi" w:hAnsiTheme="majorHAnsi" w:cstheme="majorHAnsi"/>
          <w:sz w:val="18"/>
          <w:szCs w:val="18"/>
        </w:rPr>
        <w:t>Ozbakkaloglu</w:t>
      </w:r>
      <w:proofErr w:type="spellEnd"/>
      <w:r w:rsidRPr="00AC5BBA">
        <w:rPr>
          <w:rFonts w:asciiTheme="majorHAnsi" w:hAnsiTheme="majorHAnsi" w:cstheme="majorHAnsi"/>
          <w:sz w:val="18"/>
          <w:szCs w:val="18"/>
        </w:rPr>
        <w:t xml:space="preserve"> at Texas State University</w:t>
      </w:r>
    </w:p>
    <w:p w14:paraId="5957F016" w14:textId="77777777" w:rsidR="002E3913" w:rsidRPr="00AC5BBA" w:rsidRDefault="002E3913" w:rsidP="002E3913">
      <w:p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>Dr. Muhammad Junaid Munir</w:t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 xml:space="preserve">2021 – </w:t>
      </w:r>
      <w:r>
        <w:rPr>
          <w:rFonts w:asciiTheme="majorHAnsi" w:hAnsiTheme="majorHAnsi" w:cstheme="majorHAnsi"/>
          <w:sz w:val="18"/>
          <w:szCs w:val="18"/>
        </w:rPr>
        <w:t>2022</w:t>
      </w:r>
      <w:r w:rsidRPr="00AC5BBA">
        <w:rPr>
          <w:rFonts w:asciiTheme="majorHAnsi" w:hAnsiTheme="majorHAnsi" w:cstheme="majorHAnsi"/>
          <w:sz w:val="18"/>
          <w:szCs w:val="18"/>
        </w:rPr>
        <w:t xml:space="preserve"> (remote postdoc at RMIT, Australia)</w:t>
      </w:r>
    </w:p>
    <w:p w14:paraId="1DA25AEE" w14:textId="77777777" w:rsidR="002E3913" w:rsidRPr="00AC5BBA" w:rsidRDefault="002E3913" w:rsidP="002E3913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Co-advising with Dr. </w:t>
      </w:r>
      <w:proofErr w:type="spellStart"/>
      <w:r w:rsidRPr="00AC5BBA">
        <w:rPr>
          <w:rFonts w:asciiTheme="majorHAnsi" w:hAnsiTheme="majorHAnsi" w:cstheme="majorHAnsi"/>
          <w:sz w:val="18"/>
          <w:szCs w:val="18"/>
        </w:rPr>
        <w:t>Togay</w:t>
      </w:r>
      <w:proofErr w:type="spellEnd"/>
      <w:r w:rsidRPr="00AC5BBA">
        <w:rPr>
          <w:rFonts w:asciiTheme="majorHAnsi" w:hAnsiTheme="majorHAnsi" w:cstheme="majorHAnsi"/>
          <w:sz w:val="18"/>
          <w:szCs w:val="18"/>
        </w:rPr>
        <w:t xml:space="preserve"> </w:t>
      </w:r>
      <w:proofErr w:type="spellStart"/>
      <w:r w:rsidRPr="00AC5BBA">
        <w:rPr>
          <w:rFonts w:asciiTheme="majorHAnsi" w:hAnsiTheme="majorHAnsi" w:cstheme="majorHAnsi"/>
          <w:sz w:val="18"/>
          <w:szCs w:val="18"/>
        </w:rPr>
        <w:t>Ozbakkaloglu</w:t>
      </w:r>
      <w:proofErr w:type="spellEnd"/>
      <w:r w:rsidRPr="00AC5BBA">
        <w:rPr>
          <w:rFonts w:asciiTheme="majorHAnsi" w:hAnsiTheme="majorHAnsi" w:cstheme="majorHAnsi"/>
          <w:sz w:val="18"/>
          <w:szCs w:val="18"/>
        </w:rPr>
        <w:t xml:space="preserve"> at Texas State University</w:t>
      </w:r>
    </w:p>
    <w:p w14:paraId="78871541" w14:textId="77777777" w:rsidR="002E3913" w:rsidRPr="00AC5BBA" w:rsidRDefault="002E3913" w:rsidP="002E3913">
      <w:p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>Dr. Fahim Hossain</w:t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  <w:r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>2013 – 2014</w:t>
      </w:r>
    </w:p>
    <w:p w14:paraId="714752AD" w14:textId="0B30FFEA" w:rsidR="002E3913" w:rsidRPr="00AC5BBA" w:rsidRDefault="002E3913" w:rsidP="002E3913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Co-advising with </w:t>
      </w:r>
      <w:r>
        <w:rPr>
          <w:rFonts w:asciiTheme="majorHAnsi" w:hAnsiTheme="majorHAnsi" w:cstheme="majorHAnsi"/>
          <w:sz w:val="18"/>
          <w:szCs w:val="18"/>
        </w:rPr>
        <w:t xml:space="preserve">the late </w:t>
      </w:r>
      <w:r w:rsidRPr="00AC5BBA">
        <w:rPr>
          <w:rFonts w:asciiTheme="majorHAnsi" w:hAnsiTheme="majorHAnsi" w:cstheme="majorHAnsi"/>
          <w:sz w:val="18"/>
          <w:szCs w:val="18"/>
        </w:rPr>
        <w:t xml:space="preserve">Dr. Oscar </w:t>
      </w:r>
      <w:r>
        <w:rPr>
          <w:rFonts w:asciiTheme="majorHAnsi" w:hAnsiTheme="majorHAnsi" w:cstheme="majorHAnsi"/>
          <w:sz w:val="18"/>
          <w:szCs w:val="18"/>
        </w:rPr>
        <w:t>P</w:t>
      </w:r>
      <w:r w:rsidRPr="00AC5BBA">
        <w:rPr>
          <w:rFonts w:asciiTheme="majorHAnsi" w:hAnsiTheme="majorHAnsi" w:cstheme="majorHAnsi"/>
          <w:sz w:val="18"/>
          <w:szCs w:val="18"/>
        </w:rPr>
        <w:t xml:space="preserve">erales at </w:t>
      </w:r>
      <w:r w:rsidR="00C55DBE">
        <w:rPr>
          <w:rFonts w:asciiTheme="majorHAnsi" w:hAnsiTheme="majorHAnsi" w:cstheme="majorHAnsi"/>
          <w:sz w:val="18"/>
          <w:szCs w:val="18"/>
        </w:rPr>
        <w:t xml:space="preserve">the </w:t>
      </w:r>
      <w:r w:rsidRPr="00AC5BBA">
        <w:rPr>
          <w:rFonts w:ascii="Calibri" w:hAnsi="Calibri" w:cs="Arial"/>
          <w:iCs/>
          <w:sz w:val="18"/>
          <w:szCs w:val="18"/>
        </w:rPr>
        <w:t>University of Puerto Rico at Mayagüez</w:t>
      </w:r>
      <w:r>
        <w:rPr>
          <w:rFonts w:ascii="Calibri" w:hAnsi="Calibri" w:cs="Arial"/>
          <w:iCs/>
          <w:sz w:val="18"/>
          <w:szCs w:val="18"/>
        </w:rPr>
        <w:t xml:space="preserve"> </w:t>
      </w:r>
    </w:p>
    <w:p w14:paraId="583B9E9F" w14:textId="77777777" w:rsidR="002E3913" w:rsidRPr="00AC5BBA" w:rsidRDefault="002E3913" w:rsidP="002E3913">
      <w:pPr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Dr. Joniqua Howards </w:t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  <w:t>2012 – 2013</w:t>
      </w:r>
    </w:p>
    <w:p w14:paraId="56F2F599" w14:textId="11AAB72E" w:rsidR="002E3913" w:rsidRDefault="002E3913" w:rsidP="00F719D0">
      <w:pPr>
        <w:pStyle w:val="Header"/>
        <w:numPr>
          <w:ilvl w:val="0"/>
          <w:numId w:val="23"/>
        </w:numPr>
        <w:tabs>
          <w:tab w:val="clear" w:pos="4320"/>
          <w:tab w:val="clear" w:pos="8640"/>
        </w:tabs>
        <w:rPr>
          <w:rFonts w:asciiTheme="majorHAnsi" w:hAnsiTheme="majorHAnsi" w:cstheme="majorHAnsi"/>
          <w:sz w:val="18"/>
          <w:szCs w:val="18"/>
        </w:rPr>
      </w:pPr>
      <w:r w:rsidRPr="00AC5BBA">
        <w:rPr>
          <w:rFonts w:asciiTheme="majorHAnsi" w:hAnsiTheme="majorHAnsi" w:cstheme="majorHAnsi"/>
          <w:sz w:val="18"/>
          <w:szCs w:val="18"/>
        </w:rPr>
        <w:t xml:space="preserve">Co-advising with Dr. Ingrid Padilla at </w:t>
      </w:r>
      <w:r w:rsidR="00C55DBE">
        <w:rPr>
          <w:rFonts w:asciiTheme="majorHAnsi" w:hAnsiTheme="majorHAnsi" w:cstheme="majorHAnsi"/>
          <w:sz w:val="18"/>
          <w:szCs w:val="18"/>
        </w:rPr>
        <w:t xml:space="preserve">the </w:t>
      </w:r>
      <w:r w:rsidRPr="00AC5BBA">
        <w:rPr>
          <w:rFonts w:ascii="Calibri" w:hAnsi="Calibri" w:cs="Arial"/>
          <w:iCs/>
          <w:sz w:val="18"/>
          <w:szCs w:val="18"/>
        </w:rPr>
        <w:t>University of Puerto Rico at Mayagüez</w:t>
      </w:r>
      <w:r w:rsidRPr="00AC5BBA">
        <w:rPr>
          <w:rFonts w:asciiTheme="majorHAnsi" w:hAnsiTheme="majorHAnsi" w:cstheme="majorHAnsi"/>
          <w:sz w:val="18"/>
          <w:szCs w:val="18"/>
        </w:rPr>
        <w:tab/>
      </w:r>
      <w:r w:rsidRPr="00AC5BBA">
        <w:rPr>
          <w:rFonts w:asciiTheme="majorHAnsi" w:hAnsiTheme="majorHAnsi" w:cstheme="majorHAnsi"/>
          <w:sz w:val="18"/>
          <w:szCs w:val="18"/>
        </w:rPr>
        <w:tab/>
      </w:r>
    </w:p>
    <w:p w14:paraId="0DD48B1D" w14:textId="77777777" w:rsidR="002E3913" w:rsidRDefault="002E3913" w:rsidP="002E3913">
      <w:pPr>
        <w:pStyle w:val="Header"/>
        <w:tabs>
          <w:tab w:val="clear" w:pos="4320"/>
          <w:tab w:val="clear" w:pos="8640"/>
        </w:tabs>
        <w:rPr>
          <w:rFonts w:ascii="Calibri" w:hAnsi="Calibri" w:cs="Arial"/>
          <w:b/>
          <w:sz w:val="18"/>
          <w:szCs w:val="18"/>
        </w:rPr>
      </w:pPr>
    </w:p>
    <w:p w14:paraId="4510256B" w14:textId="691EA027" w:rsidR="00C8285E" w:rsidRPr="00C8285E" w:rsidRDefault="00C8285E" w:rsidP="00C8285E">
      <w:pPr>
        <w:pStyle w:val="Header"/>
        <w:tabs>
          <w:tab w:val="clear" w:pos="4320"/>
          <w:tab w:val="clear" w:pos="8640"/>
        </w:tabs>
        <w:rPr>
          <w:rFonts w:ascii="Calibri" w:hAnsi="Calibri" w:cs="Arial"/>
          <w:b/>
          <w:sz w:val="18"/>
          <w:szCs w:val="18"/>
        </w:rPr>
      </w:pPr>
      <w:r w:rsidRPr="00C8285E">
        <w:rPr>
          <w:rFonts w:ascii="Calibri" w:hAnsi="Calibri" w:cs="Arial"/>
          <w:b/>
          <w:sz w:val="18"/>
          <w:szCs w:val="18"/>
        </w:rPr>
        <w:t xml:space="preserve">GRADUATE </w:t>
      </w:r>
      <w:r w:rsidR="00A16FCD" w:rsidRPr="00C8285E">
        <w:rPr>
          <w:rFonts w:ascii="Calibri" w:hAnsi="Calibri" w:cs="Arial"/>
          <w:b/>
          <w:sz w:val="18"/>
          <w:szCs w:val="18"/>
        </w:rPr>
        <w:t>STUDENTS’</w:t>
      </w:r>
      <w:r w:rsidRPr="00C8285E">
        <w:rPr>
          <w:rFonts w:ascii="Calibri" w:hAnsi="Calibri" w:cs="Arial"/>
          <w:b/>
          <w:sz w:val="18"/>
          <w:szCs w:val="18"/>
        </w:rPr>
        <w:t xml:space="preserve"> </w:t>
      </w:r>
      <w:r w:rsidR="00284E2B">
        <w:rPr>
          <w:rFonts w:ascii="Calibri" w:hAnsi="Calibri" w:cs="Arial"/>
          <w:b/>
          <w:sz w:val="18"/>
          <w:szCs w:val="18"/>
        </w:rPr>
        <w:t xml:space="preserve">THESIS </w:t>
      </w:r>
      <w:r w:rsidR="00477A94">
        <w:rPr>
          <w:rFonts w:ascii="Calibri" w:hAnsi="Calibri" w:cs="Arial"/>
          <w:b/>
          <w:sz w:val="18"/>
          <w:szCs w:val="18"/>
        </w:rPr>
        <w:t>&amp;</w:t>
      </w:r>
      <w:r w:rsidR="00284E2B">
        <w:rPr>
          <w:rFonts w:ascii="Calibri" w:hAnsi="Calibri" w:cs="Arial"/>
          <w:b/>
          <w:sz w:val="18"/>
          <w:szCs w:val="18"/>
        </w:rPr>
        <w:t xml:space="preserve"> DISSERTATION</w:t>
      </w:r>
    </w:p>
    <w:p w14:paraId="20C8D762" w14:textId="4862E316" w:rsidR="002A409C" w:rsidRPr="00ED5FFA" w:rsidRDefault="002A409C" w:rsidP="00B6309B">
      <w:pPr>
        <w:pStyle w:val="Header"/>
        <w:numPr>
          <w:ilvl w:val="0"/>
          <w:numId w:val="17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/>
          <w:i/>
          <w:sz w:val="18"/>
          <w:szCs w:val="18"/>
        </w:rPr>
      </w:pPr>
      <w:r>
        <w:rPr>
          <w:rFonts w:ascii="Calibri" w:hAnsi="Calibri" w:cs="Arial"/>
          <w:b/>
          <w:i/>
          <w:sz w:val="18"/>
          <w:szCs w:val="18"/>
        </w:rPr>
        <w:t xml:space="preserve">Served as the Committee </w:t>
      </w:r>
      <w:r w:rsidRPr="00ED5FFA">
        <w:rPr>
          <w:rFonts w:ascii="Calibri" w:hAnsi="Calibri" w:cs="Arial"/>
          <w:b/>
          <w:i/>
          <w:sz w:val="18"/>
          <w:szCs w:val="18"/>
        </w:rPr>
        <w:t xml:space="preserve">Chair at </w:t>
      </w:r>
      <w:r>
        <w:rPr>
          <w:rFonts w:ascii="Calibri" w:hAnsi="Calibri" w:cs="Arial"/>
          <w:b/>
          <w:i/>
          <w:sz w:val="18"/>
          <w:szCs w:val="18"/>
        </w:rPr>
        <w:t>Texas State University</w:t>
      </w:r>
    </w:p>
    <w:p w14:paraId="7FEB628F" w14:textId="58656BAB" w:rsidR="00A3774E" w:rsidRDefault="00A3774E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>Baylee Hartman, MS Student, May 2027 (</w:t>
      </w:r>
      <w:r w:rsidR="000434F8">
        <w:rPr>
          <w:rFonts w:ascii="Calibri" w:hAnsi="Calibri" w:cs="Arial"/>
          <w:bCs/>
          <w:iCs/>
          <w:sz w:val="18"/>
          <w:szCs w:val="18"/>
        </w:rPr>
        <w:t>e</w:t>
      </w:r>
      <w:r>
        <w:rPr>
          <w:rFonts w:ascii="Calibri" w:hAnsi="Calibri" w:cs="Arial"/>
          <w:bCs/>
          <w:iCs/>
          <w:sz w:val="18"/>
          <w:szCs w:val="18"/>
        </w:rPr>
        <w:t xml:space="preserve">xpected), “Advanced PFAS Remediation” </w:t>
      </w:r>
    </w:p>
    <w:p w14:paraId="42B90EFE" w14:textId="7A53E7AA" w:rsidR="00374041" w:rsidRDefault="00374041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 xml:space="preserve">Portia Agyemang, PhD student, </w:t>
      </w:r>
      <w:r w:rsidR="00A3774E">
        <w:rPr>
          <w:rFonts w:ascii="Calibri" w:hAnsi="Calibri" w:cs="Arial"/>
          <w:bCs/>
          <w:iCs/>
          <w:sz w:val="18"/>
          <w:szCs w:val="18"/>
        </w:rPr>
        <w:t>May</w:t>
      </w:r>
      <w:r>
        <w:rPr>
          <w:rFonts w:ascii="Calibri" w:hAnsi="Calibri" w:cs="Arial"/>
          <w:bCs/>
          <w:iCs/>
          <w:sz w:val="18"/>
          <w:szCs w:val="18"/>
        </w:rPr>
        <w:t xml:space="preserve"> 202</w:t>
      </w:r>
      <w:r w:rsidR="00A3774E">
        <w:rPr>
          <w:rFonts w:ascii="Calibri" w:hAnsi="Calibri" w:cs="Arial"/>
          <w:bCs/>
          <w:iCs/>
          <w:sz w:val="18"/>
          <w:szCs w:val="18"/>
        </w:rPr>
        <w:t>7 (expected), “Soil Conditioning with Hydrogel for Sustainable Irrigation”</w:t>
      </w:r>
      <w:r w:rsidR="00466CDC">
        <w:rPr>
          <w:rFonts w:ascii="Calibri" w:hAnsi="Calibri" w:cs="Arial"/>
          <w:bCs/>
          <w:iCs/>
          <w:sz w:val="18"/>
          <w:szCs w:val="18"/>
        </w:rPr>
        <w:t xml:space="preserve"> </w:t>
      </w:r>
    </w:p>
    <w:p w14:paraId="08C9DE6D" w14:textId="14D14DB0" w:rsidR="00A3774E" w:rsidRDefault="00A3774E" w:rsidP="00A3774E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>Eunice Babatunde, PhD student, May 202</w:t>
      </w:r>
      <w:r w:rsidR="00651E77">
        <w:rPr>
          <w:rFonts w:ascii="Calibri" w:hAnsi="Calibri" w:cs="Arial"/>
          <w:bCs/>
          <w:iCs/>
          <w:sz w:val="18"/>
          <w:szCs w:val="18"/>
        </w:rPr>
        <w:t>7</w:t>
      </w:r>
      <w:r>
        <w:rPr>
          <w:rFonts w:ascii="Calibri" w:hAnsi="Calibri" w:cs="Arial"/>
          <w:bCs/>
          <w:iCs/>
          <w:sz w:val="18"/>
          <w:szCs w:val="18"/>
        </w:rPr>
        <w:t xml:space="preserve"> (expected), “Advanced Water Treatment with Innovative Biochar”</w:t>
      </w:r>
    </w:p>
    <w:p w14:paraId="5C60F6DB" w14:textId="490FDBEB" w:rsidR="00374041" w:rsidRDefault="00374041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 xml:space="preserve">Kindness Etu, MS student, </w:t>
      </w:r>
      <w:r w:rsidR="00ED6D27">
        <w:rPr>
          <w:rFonts w:ascii="Calibri" w:hAnsi="Calibri" w:cs="Arial"/>
          <w:bCs/>
          <w:iCs/>
          <w:sz w:val="18"/>
          <w:szCs w:val="18"/>
        </w:rPr>
        <w:t>Dec</w:t>
      </w:r>
      <w:r w:rsidR="001837CE">
        <w:rPr>
          <w:rFonts w:ascii="Calibri" w:hAnsi="Calibri" w:cs="Arial"/>
          <w:bCs/>
          <w:iCs/>
          <w:sz w:val="18"/>
          <w:szCs w:val="18"/>
        </w:rPr>
        <w:t xml:space="preserve"> </w:t>
      </w:r>
      <w:r>
        <w:rPr>
          <w:rFonts w:ascii="Calibri" w:hAnsi="Calibri" w:cs="Arial"/>
          <w:bCs/>
          <w:iCs/>
          <w:sz w:val="18"/>
          <w:szCs w:val="18"/>
        </w:rPr>
        <w:t>202</w:t>
      </w:r>
      <w:r w:rsidR="001837CE">
        <w:rPr>
          <w:rFonts w:ascii="Calibri" w:hAnsi="Calibri" w:cs="Arial"/>
          <w:bCs/>
          <w:iCs/>
          <w:sz w:val="18"/>
          <w:szCs w:val="18"/>
        </w:rPr>
        <w:t xml:space="preserve">6 (expected), “Biochar-amended Pervious Concrete Pavement for </w:t>
      </w:r>
      <w:r w:rsidR="00651E77">
        <w:rPr>
          <w:rFonts w:ascii="Calibri" w:hAnsi="Calibri" w:cs="Arial"/>
          <w:bCs/>
          <w:iCs/>
          <w:sz w:val="18"/>
          <w:szCs w:val="18"/>
        </w:rPr>
        <w:t xml:space="preserve">Improving </w:t>
      </w:r>
      <w:r w:rsidR="001837CE">
        <w:rPr>
          <w:rFonts w:ascii="Calibri" w:hAnsi="Calibri" w:cs="Arial"/>
          <w:bCs/>
          <w:iCs/>
          <w:sz w:val="18"/>
          <w:szCs w:val="18"/>
        </w:rPr>
        <w:t xml:space="preserve">Water Quality </w:t>
      </w:r>
      <w:r w:rsidR="00651E77">
        <w:rPr>
          <w:rFonts w:ascii="Calibri" w:hAnsi="Calibri" w:cs="Arial"/>
          <w:bCs/>
          <w:iCs/>
          <w:sz w:val="18"/>
          <w:szCs w:val="18"/>
        </w:rPr>
        <w:t>of Infiltrating Water</w:t>
      </w:r>
      <w:r w:rsidR="001837CE">
        <w:rPr>
          <w:rFonts w:ascii="Calibri" w:hAnsi="Calibri" w:cs="Arial"/>
          <w:bCs/>
          <w:iCs/>
          <w:sz w:val="18"/>
          <w:szCs w:val="18"/>
        </w:rPr>
        <w:t>”</w:t>
      </w:r>
    </w:p>
    <w:p w14:paraId="311BFDA4" w14:textId="2EA84A69" w:rsidR="00374041" w:rsidRDefault="00374041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 xml:space="preserve">Prajwal Bhattari, MS student, </w:t>
      </w:r>
      <w:r w:rsidR="00ED6D27">
        <w:rPr>
          <w:rFonts w:ascii="Calibri" w:hAnsi="Calibri" w:cs="Arial"/>
          <w:bCs/>
          <w:iCs/>
          <w:sz w:val="18"/>
          <w:szCs w:val="18"/>
        </w:rPr>
        <w:t>Aug</w:t>
      </w:r>
      <w:r>
        <w:rPr>
          <w:rFonts w:ascii="Calibri" w:hAnsi="Calibri" w:cs="Arial"/>
          <w:bCs/>
          <w:iCs/>
          <w:sz w:val="18"/>
          <w:szCs w:val="18"/>
        </w:rPr>
        <w:t xml:space="preserve"> 202</w:t>
      </w:r>
      <w:r w:rsidR="001837CE">
        <w:rPr>
          <w:rFonts w:ascii="Calibri" w:hAnsi="Calibri" w:cs="Arial"/>
          <w:bCs/>
          <w:iCs/>
          <w:sz w:val="18"/>
          <w:szCs w:val="18"/>
        </w:rPr>
        <w:t>6 (expected), “</w:t>
      </w:r>
      <w:r w:rsidR="00ED6D27" w:rsidRPr="00ED6D27">
        <w:rPr>
          <w:rFonts w:ascii="Calibri" w:hAnsi="Calibri" w:cs="Arial"/>
          <w:bCs/>
          <w:iCs/>
          <w:sz w:val="18"/>
          <w:szCs w:val="18"/>
        </w:rPr>
        <w:t>Adsorptive Removal of PFOA using Water Hyacinth (</w:t>
      </w:r>
      <w:r w:rsidR="00ED6D27" w:rsidRPr="00ED6D27">
        <w:rPr>
          <w:rFonts w:ascii="Calibri" w:hAnsi="Calibri" w:cs="Arial"/>
          <w:bCs/>
          <w:i/>
          <w:sz w:val="18"/>
          <w:szCs w:val="18"/>
        </w:rPr>
        <w:t>Pontederia crassipes</w:t>
      </w:r>
      <w:r w:rsidR="00ED6D27" w:rsidRPr="00ED6D27">
        <w:rPr>
          <w:rFonts w:ascii="Calibri" w:hAnsi="Calibri" w:cs="Arial"/>
          <w:bCs/>
          <w:iCs/>
          <w:sz w:val="18"/>
          <w:szCs w:val="18"/>
        </w:rPr>
        <w:t>) Biochar</w:t>
      </w:r>
      <w:r w:rsidR="001837CE">
        <w:rPr>
          <w:rFonts w:ascii="Calibri" w:hAnsi="Calibri" w:cs="Arial"/>
          <w:bCs/>
          <w:iCs/>
          <w:sz w:val="18"/>
          <w:szCs w:val="18"/>
        </w:rPr>
        <w:t xml:space="preserve">” </w:t>
      </w:r>
    </w:p>
    <w:p w14:paraId="73E5AE39" w14:textId="566740E7" w:rsidR="00472EA7" w:rsidRDefault="00472EA7" w:rsidP="00472EA7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>Felipe Farias, MS, May 2026, “Correlation Between Clogging Level and Reduction in Infiltration of Pervious Concrete Systems”</w:t>
      </w:r>
    </w:p>
    <w:p w14:paraId="427009B1" w14:textId="6B9C586D" w:rsidR="008561E7" w:rsidRDefault="008561E7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>Joseph Ball, MS, Aug 2024, “</w:t>
      </w:r>
      <w:r w:rsidR="00C55DBE" w:rsidRPr="00C55DBE">
        <w:rPr>
          <w:rFonts w:ascii="Calibri" w:hAnsi="Calibri" w:cs="Arial"/>
          <w:bCs/>
          <w:iCs/>
          <w:sz w:val="18"/>
          <w:szCs w:val="18"/>
        </w:rPr>
        <w:t>A</w:t>
      </w:r>
      <w:r w:rsidR="001D130D">
        <w:rPr>
          <w:rFonts w:ascii="Calibri" w:hAnsi="Calibri" w:cs="Arial"/>
          <w:bCs/>
          <w:iCs/>
          <w:sz w:val="18"/>
          <w:szCs w:val="18"/>
        </w:rPr>
        <w:t>n Evaluation of Enriched Aerobic Bacterial Communities capable of Biodegrading TCE under Different pH and Temperature</w:t>
      </w:r>
      <w:r>
        <w:rPr>
          <w:rFonts w:ascii="Calibri" w:hAnsi="Calibri" w:cs="Arial"/>
          <w:bCs/>
          <w:iCs/>
          <w:sz w:val="18"/>
          <w:szCs w:val="18"/>
        </w:rPr>
        <w:t>”</w:t>
      </w:r>
    </w:p>
    <w:p w14:paraId="759DD136" w14:textId="7FE6A41A" w:rsidR="008561E7" w:rsidRDefault="008561E7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proofErr w:type="spellStart"/>
      <w:r>
        <w:rPr>
          <w:rFonts w:ascii="Calibri" w:hAnsi="Calibri" w:cs="Arial"/>
          <w:bCs/>
          <w:iCs/>
          <w:sz w:val="18"/>
          <w:szCs w:val="18"/>
        </w:rPr>
        <w:t>Marufa</w:t>
      </w:r>
      <w:proofErr w:type="spellEnd"/>
      <w:r>
        <w:rPr>
          <w:rFonts w:ascii="Calibri" w:hAnsi="Calibri" w:cs="Arial"/>
          <w:bCs/>
          <w:iCs/>
          <w:sz w:val="18"/>
          <w:szCs w:val="18"/>
        </w:rPr>
        <w:t xml:space="preserve"> Khondoker, MS, Dec 2023, “Petroleum Hydrocarbon Removal from Waterways using Water Hyacinth (</w:t>
      </w:r>
      <w:r w:rsidRPr="00A16FCD">
        <w:rPr>
          <w:rFonts w:ascii="Calibri" w:hAnsi="Calibri" w:cs="Arial"/>
          <w:bCs/>
          <w:i/>
          <w:sz w:val="18"/>
          <w:szCs w:val="18"/>
        </w:rPr>
        <w:t>Eichhornia crassipes</w:t>
      </w:r>
      <w:r>
        <w:rPr>
          <w:rFonts w:ascii="Calibri" w:hAnsi="Calibri" w:cs="Arial"/>
          <w:bCs/>
          <w:iCs/>
          <w:sz w:val="18"/>
          <w:szCs w:val="18"/>
        </w:rPr>
        <w:t>) Biomass”</w:t>
      </w:r>
    </w:p>
    <w:p w14:paraId="5CE2F973" w14:textId="45B9E44B" w:rsidR="00E920D0" w:rsidRDefault="00E920D0" w:rsidP="00374041">
      <w:pPr>
        <w:pStyle w:val="Header"/>
        <w:numPr>
          <w:ilvl w:val="0"/>
          <w:numId w:val="20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Cs/>
          <w:iCs/>
          <w:sz w:val="18"/>
          <w:szCs w:val="18"/>
        </w:rPr>
      </w:pPr>
      <w:r>
        <w:rPr>
          <w:rFonts w:ascii="Calibri" w:hAnsi="Calibri" w:cs="Arial"/>
          <w:bCs/>
          <w:iCs/>
          <w:sz w:val="18"/>
          <w:szCs w:val="18"/>
        </w:rPr>
        <w:t xml:space="preserve">Eunice Babatunde, MS, </w:t>
      </w:r>
      <w:r w:rsidR="00AB356B">
        <w:rPr>
          <w:rFonts w:ascii="Calibri" w:hAnsi="Calibri" w:cs="Arial"/>
          <w:bCs/>
          <w:iCs/>
          <w:sz w:val="18"/>
          <w:szCs w:val="18"/>
        </w:rPr>
        <w:t>Aug</w:t>
      </w:r>
      <w:r w:rsidR="00E10DF9">
        <w:rPr>
          <w:rFonts w:ascii="Calibri" w:hAnsi="Calibri" w:cs="Arial"/>
          <w:bCs/>
          <w:iCs/>
          <w:sz w:val="18"/>
          <w:szCs w:val="18"/>
        </w:rPr>
        <w:t xml:space="preserve"> 2023, “</w:t>
      </w:r>
      <w:r w:rsidR="008561E7" w:rsidRPr="008561E7">
        <w:rPr>
          <w:rFonts w:ascii="Calibri" w:hAnsi="Calibri" w:cs="Arial"/>
          <w:bCs/>
          <w:iCs/>
          <w:sz w:val="18"/>
          <w:szCs w:val="18"/>
        </w:rPr>
        <w:t>Nutrient Removal Using Water Lettuce (</w:t>
      </w:r>
      <w:proofErr w:type="spellStart"/>
      <w:r w:rsidR="008561E7" w:rsidRPr="008561E7">
        <w:rPr>
          <w:rFonts w:ascii="Calibri" w:hAnsi="Calibri" w:cs="Arial"/>
          <w:bCs/>
          <w:i/>
          <w:sz w:val="18"/>
          <w:szCs w:val="18"/>
        </w:rPr>
        <w:t>Pistia</w:t>
      </w:r>
      <w:proofErr w:type="spellEnd"/>
      <w:r w:rsidR="008561E7" w:rsidRPr="008561E7">
        <w:rPr>
          <w:rFonts w:ascii="Calibri" w:hAnsi="Calibri" w:cs="Arial"/>
          <w:bCs/>
          <w:i/>
          <w:sz w:val="18"/>
          <w:szCs w:val="18"/>
        </w:rPr>
        <w:t xml:space="preserve"> Stratiotes L.</w:t>
      </w:r>
      <w:r w:rsidR="008561E7" w:rsidRPr="008561E7">
        <w:rPr>
          <w:rFonts w:ascii="Calibri" w:hAnsi="Calibri" w:cs="Arial"/>
          <w:bCs/>
          <w:iCs/>
          <w:sz w:val="18"/>
          <w:szCs w:val="18"/>
        </w:rPr>
        <w:t xml:space="preserve">) Biomass </w:t>
      </w:r>
      <w:r w:rsidR="00F719D0" w:rsidRPr="008561E7">
        <w:rPr>
          <w:rFonts w:ascii="Calibri" w:hAnsi="Calibri" w:cs="Arial"/>
          <w:bCs/>
          <w:iCs/>
          <w:sz w:val="18"/>
          <w:szCs w:val="18"/>
        </w:rPr>
        <w:t>as</w:t>
      </w:r>
      <w:r w:rsidR="008561E7" w:rsidRPr="008561E7">
        <w:rPr>
          <w:rFonts w:ascii="Calibri" w:hAnsi="Calibri" w:cs="Arial"/>
          <w:bCs/>
          <w:iCs/>
          <w:sz w:val="18"/>
          <w:szCs w:val="18"/>
        </w:rPr>
        <w:t xml:space="preserve"> The Adsorbent</w:t>
      </w:r>
      <w:r w:rsidR="00E10DF9">
        <w:rPr>
          <w:rFonts w:ascii="Calibri" w:hAnsi="Calibri" w:cs="Arial"/>
          <w:bCs/>
          <w:iCs/>
          <w:sz w:val="18"/>
          <w:szCs w:val="18"/>
        </w:rPr>
        <w:t>”</w:t>
      </w:r>
    </w:p>
    <w:p w14:paraId="67059F64" w14:textId="77777777" w:rsidR="002A409C" w:rsidRPr="002A409C" w:rsidRDefault="002A409C" w:rsidP="00374041">
      <w:pPr>
        <w:pStyle w:val="Header"/>
        <w:tabs>
          <w:tab w:val="center" w:pos="900"/>
        </w:tabs>
        <w:ind w:left="426"/>
        <w:jc w:val="both"/>
        <w:rPr>
          <w:rFonts w:ascii="Calibri" w:hAnsi="Calibri" w:cs="Arial"/>
          <w:bCs/>
          <w:iCs/>
          <w:sz w:val="18"/>
          <w:szCs w:val="18"/>
        </w:rPr>
      </w:pPr>
    </w:p>
    <w:p w14:paraId="2E8CD52C" w14:textId="77777777" w:rsidR="003170F5" w:rsidRDefault="003170F5" w:rsidP="00374041">
      <w:pPr>
        <w:pStyle w:val="Header"/>
        <w:numPr>
          <w:ilvl w:val="0"/>
          <w:numId w:val="17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b/>
          <w:i/>
          <w:sz w:val="18"/>
          <w:szCs w:val="18"/>
        </w:rPr>
      </w:pPr>
      <w:r>
        <w:rPr>
          <w:rFonts w:ascii="Calibri" w:hAnsi="Calibri" w:cs="Arial"/>
          <w:b/>
          <w:i/>
          <w:sz w:val="18"/>
          <w:szCs w:val="18"/>
        </w:rPr>
        <w:t>Served as a Committee Member at Texas State University</w:t>
      </w:r>
    </w:p>
    <w:p w14:paraId="1BD667C7" w14:textId="77777777" w:rsidR="00106497" w:rsidRDefault="00106497" w:rsidP="00106497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Ayo Akinloye, MS candidate, “hydrogel application”, Chair: Dr. Tania Betancourt</w:t>
      </w:r>
    </w:p>
    <w:p w14:paraId="0B580288" w14:textId="14E4AE19" w:rsidR="00106497" w:rsidRDefault="00106497" w:rsidP="00106497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Junaid </w:t>
      </w:r>
      <w:proofErr w:type="spellStart"/>
      <w:r>
        <w:rPr>
          <w:rFonts w:ascii="Calibri" w:hAnsi="Calibri" w:cs="Arial"/>
          <w:sz w:val="18"/>
          <w:szCs w:val="18"/>
        </w:rPr>
        <w:t>ur</w:t>
      </w:r>
      <w:proofErr w:type="spellEnd"/>
      <w:r>
        <w:rPr>
          <w:rFonts w:ascii="Calibri" w:hAnsi="Calibri" w:cs="Arial"/>
          <w:sz w:val="18"/>
          <w:szCs w:val="18"/>
        </w:rPr>
        <w:t xml:space="preserve"> Rehman, PhD, </w:t>
      </w:r>
      <w:r w:rsidR="00A15193">
        <w:rPr>
          <w:rFonts w:ascii="Calibri" w:hAnsi="Calibri" w:cs="Arial"/>
          <w:sz w:val="18"/>
          <w:szCs w:val="18"/>
        </w:rPr>
        <w:t xml:space="preserve">Aug 2025, </w:t>
      </w:r>
      <w:r>
        <w:rPr>
          <w:rFonts w:ascii="Calibri" w:hAnsi="Calibri" w:cs="Arial"/>
          <w:sz w:val="18"/>
          <w:szCs w:val="18"/>
        </w:rPr>
        <w:t>“Electroactive Polymers for Water Purification Studies via Photocatalysis”, Chair: Dr. Tania Betancourt</w:t>
      </w:r>
    </w:p>
    <w:p w14:paraId="68355E39" w14:textId="689F6B5C" w:rsidR="004610D7" w:rsidRDefault="004610D7" w:rsidP="00374041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Ashley Falk, MS</w:t>
      </w:r>
      <w:r w:rsidR="00106497">
        <w:rPr>
          <w:rFonts w:ascii="Calibri" w:hAnsi="Calibri" w:cs="Arial"/>
          <w:sz w:val="18"/>
          <w:szCs w:val="18"/>
        </w:rPr>
        <w:t>, Dec 2024</w:t>
      </w:r>
      <w:r>
        <w:rPr>
          <w:rFonts w:ascii="Calibri" w:hAnsi="Calibri" w:cs="Arial"/>
          <w:sz w:val="18"/>
          <w:szCs w:val="18"/>
        </w:rPr>
        <w:t>, “</w:t>
      </w:r>
      <w:r w:rsidR="00106497" w:rsidRPr="00106497">
        <w:rPr>
          <w:rFonts w:ascii="Calibri" w:hAnsi="Calibri" w:cs="Arial"/>
          <w:sz w:val="18"/>
          <w:szCs w:val="18"/>
        </w:rPr>
        <w:t>Texas Teflon: The Distribution of Perfluoroalkyl and Polyfluoroalkyl Substances (PFAS) in the Lone Star State</w:t>
      </w:r>
      <w:r>
        <w:rPr>
          <w:rFonts w:ascii="Calibri" w:hAnsi="Calibri" w:cs="Arial"/>
          <w:sz w:val="18"/>
          <w:szCs w:val="18"/>
        </w:rPr>
        <w:t>”, Chair: Dr. Robert Mace</w:t>
      </w:r>
    </w:p>
    <w:p w14:paraId="5B816084" w14:textId="680E9792" w:rsidR="00C55DBE" w:rsidRPr="00374041" w:rsidRDefault="00C55DBE" w:rsidP="00374041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Amlan Majumder, MS, Aug 2024, “S</w:t>
      </w:r>
      <w:r w:rsidRPr="00E037CA">
        <w:rPr>
          <w:rFonts w:ascii="Calibri" w:hAnsi="Calibri" w:cs="Arial"/>
          <w:sz w:val="18"/>
          <w:szCs w:val="18"/>
        </w:rPr>
        <w:t>ustainable utilization of an agricultural waste in concrete</w:t>
      </w:r>
      <w:r>
        <w:rPr>
          <w:rFonts w:ascii="Calibri" w:hAnsi="Calibri" w:cs="Arial"/>
          <w:sz w:val="18"/>
          <w:szCs w:val="18"/>
        </w:rPr>
        <w:t>”, Chair: Dr. Xijun Shi</w:t>
      </w:r>
    </w:p>
    <w:p w14:paraId="1726C8E6" w14:textId="1E77163F" w:rsidR="00C55DBE" w:rsidRDefault="00C55DBE" w:rsidP="00374041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Wasi Shadman, MS, Aug 2024, “</w:t>
      </w:r>
      <w:r w:rsidRPr="00C55DBE">
        <w:rPr>
          <w:rFonts w:ascii="Calibri" w:hAnsi="Calibri" w:cs="Arial"/>
          <w:sz w:val="18"/>
          <w:szCs w:val="18"/>
        </w:rPr>
        <w:t>In-Vitro Detection of tRNA Fragments (</w:t>
      </w:r>
      <w:proofErr w:type="spellStart"/>
      <w:r w:rsidRPr="00C55DBE">
        <w:rPr>
          <w:rFonts w:ascii="Calibri" w:hAnsi="Calibri" w:cs="Arial"/>
          <w:sz w:val="18"/>
          <w:szCs w:val="18"/>
        </w:rPr>
        <w:t>tRFs</w:t>
      </w:r>
      <w:proofErr w:type="spellEnd"/>
      <w:r w:rsidRPr="00C55DBE">
        <w:rPr>
          <w:rFonts w:ascii="Calibri" w:hAnsi="Calibri" w:cs="Arial"/>
          <w:sz w:val="18"/>
          <w:szCs w:val="18"/>
        </w:rPr>
        <w:t>) Using a Screen-Printed Carbon Electrochemical Biosensor</w:t>
      </w:r>
      <w:r>
        <w:rPr>
          <w:rFonts w:ascii="Calibri" w:hAnsi="Calibri" w:cs="Arial"/>
          <w:sz w:val="18"/>
          <w:szCs w:val="18"/>
        </w:rPr>
        <w:t>”, Chair: Dr. Namwon Kim</w:t>
      </w:r>
    </w:p>
    <w:p w14:paraId="7828B3A6" w14:textId="10BF54D9" w:rsidR="00D30734" w:rsidRDefault="00D30734" w:rsidP="00374041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Muhammad Tasnim Alam, MS, </w:t>
      </w:r>
      <w:r w:rsidR="000856B4">
        <w:rPr>
          <w:rFonts w:ascii="Calibri" w:hAnsi="Calibri" w:cs="Arial"/>
          <w:sz w:val="18"/>
          <w:szCs w:val="18"/>
        </w:rPr>
        <w:t>Aug</w:t>
      </w:r>
      <w:r>
        <w:rPr>
          <w:rFonts w:ascii="Calibri" w:hAnsi="Calibri" w:cs="Arial"/>
          <w:sz w:val="18"/>
          <w:szCs w:val="18"/>
        </w:rPr>
        <w:t xml:space="preserve"> 2023, “</w:t>
      </w:r>
      <w:r w:rsidRPr="00D30734">
        <w:rPr>
          <w:rFonts w:ascii="Calibri" w:hAnsi="Calibri" w:cs="Arial"/>
          <w:sz w:val="18"/>
          <w:szCs w:val="18"/>
        </w:rPr>
        <w:t>Predicting Critical Shear Stress of Riverbed Soils with Plasticity</w:t>
      </w:r>
      <w:r>
        <w:rPr>
          <w:rFonts w:ascii="Calibri" w:hAnsi="Calibri" w:cs="Arial"/>
          <w:sz w:val="18"/>
          <w:szCs w:val="18"/>
        </w:rPr>
        <w:t>”</w:t>
      </w:r>
      <w:r w:rsidR="006E0B04">
        <w:rPr>
          <w:rFonts w:ascii="Calibri" w:hAnsi="Calibri" w:cs="Arial"/>
          <w:sz w:val="18"/>
          <w:szCs w:val="18"/>
        </w:rPr>
        <w:t>, Chair: Dr. Stacey Kulesza</w:t>
      </w:r>
    </w:p>
    <w:p w14:paraId="774120AA" w14:textId="623565EC" w:rsidR="003170F5" w:rsidRDefault="003170F5" w:rsidP="00374041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William Radnor, </w:t>
      </w:r>
      <w:r w:rsidR="00D30734">
        <w:rPr>
          <w:rFonts w:ascii="Calibri" w:hAnsi="Calibri" w:cs="Arial"/>
          <w:sz w:val="18"/>
          <w:szCs w:val="18"/>
        </w:rPr>
        <w:t xml:space="preserve">MS, </w:t>
      </w:r>
      <w:r>
        <w:rPr>
          <w:rFonts w:ascii="Calibri" w:hAnsi="Calibri" w:cs="Arial"/>
          <w:sz w:val="18"/>
          <w:szCs w:val="18"/>
        </w:rPr>
        <w:t>Dec 2022</w:t>
      </w:r>
      <w:r w:rsidR="00652A29">
        <w:rPr>
          <w:rFonts w:ascii="Calibri" w:hAnsi="Calibri" w:cs="Arial"/>
          <w:sz w:val="18"/>
          <w:szCs w:val="18"/>
        </w:rPr>
        <w:t>, “Fouled Bal</w:t>
      </w:r>
      <w:r w:rsidR="003A1758">
        <w:rPr>
          <w:rFonts w:ascii="Calibri" w:hAnsi="Calibri" w:cs="Arial"/>
          <w:sz w:val="18"/>
          <w:szCs w:val="18"/>
        </w:rPr>
        <w:t>l</w:t>
      </w:r>
      <w:r w:rsidR="00652A29">
        <w:rPr>
          <w:rFonts w:ascii="Calibri" w:hAnsi="Calibri" w:cs="Arial"/>
          <w:sz w:val="18"/>
          <w:szCs w:val="18"/>
        </w:rPr>
        <w:t>ast and Geo</w:t>
      </w:r>
      <w:r w:rsidR="003A1758">
        <w:rPr>
          <w:rFonts w:ascii="Calibri" w:hAnsi="Calibri" w:cs="Arial"/>
          <w:sz w:val="18"/>
          <w:szCs w:val="18"/>
        </w:rPr>
        <w:t>t</w:t>
      </w:r>
      <w:r w:rsidR="00652A29">
        <w:rPr>
          <w:rFonts w:ascii="Calibri" w:hAnsi="Calibri" w:cs="Arial"/>
          <w:sz w:val="18"/>
          <w:szCs w:val="18"/>
        </w:rPr>
        <w:t>echnical Asset Management of Retaining Walls”</w:t>
      </w:r>
      <w:r w:rsidR="006E0B04">
        <w:rPr>
          <w:rFonts w:ascii="Calibri" w:hAnsi="Calibri" w:cs="Arial"/>
          <w:sz w:val="18"/>
          <w:szCs w:val="18"/>
        </w:rPr>
        <w:t>, Chair: Dr. Stacey Kulesza</w:t>
      </w:r>
    </w:p>
    <w:p w14:paraId="6BDABCA4" w14:textId="717A8830" w:rsidR="003170F5" w:rsidRDefault="003170F5" w:rsidP="00374041">
      <w:pPr>
        <w:pStyle w:val="Header"/>
        <w:numPr>
          <w:ilvl w:val="0"/>
          <w:numId w:val="19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84373A">
        <w:rPr>
          <w:rFonts w:ascii="Calibri" w:hAnsi="Calibri" w:cs="Arial"/>
          <w:sz w:val="18"/>
          <w:szCs w:val="18"/>
        </w:rPr>
        <w:t>Han Gao, MS</w:t>
      </w:r>
      <w:r>
        <w:rPr>
          <w:rFonts w:ascii="Calibri" w:hAnsi="Calibri" w:cs="Arial"/>
          <w:sz w:val="18"/>
          <w:szCs w:val="18"/>
        </w:rPr>
        <w:t>, Jun 2021</w:t>
      </w:r>
      <w:r w:rsidRPr="0084373A">
        <w:rPr>
          <w:rFonts w:ascii="Calibri" w:hAnsi="Calibri" w:cs="Arial"/>
          <w:sz w:val="18"/>
          <w:szCs w:val="18"/>
        </w:rPr>
        <w:t>, “Optimizing P</w:t>
      </w:r>
      <w:r>
        <w:rPr>
          <w:rFonts w:ascii="Calibri" w:hAnsi="Calibri" w:cs="Arial"/>
          <w:sz w:val="18"/>
          <w:szCs w:val="18"/>
        </w:rPr>
        <w:t>hotobiological Treatment of Reverse Osmosis Concentrate”</w:t>
      </w:r>
      <w:r w:rsidR="006E0B04">
        <w:rPr>
          <w:rFonts w:ascii="Calibri" w:hAnsi="Calibri" w:cs="Arial"/>
          <w:sz w:val="18"/>
          <w:szCs w:val="18"/>
        </w:rPr>
        <w:t xml:space="preserve">, Chair: Dr. </w:t>
      </w:r>
      <w:r w:rsidR="00F719D0">
        <w:rPr>
          <w:rFonts w:ascii="Calibri" w:hAnsi="Calibri" w:cs="Arial"/>
          <w:sz w:val="18"/>
          <w:szCs w:val="18"/>
        </w:rPr>
        <w:t xml:space="preserve">Keisuke </w:t>
      </w:r>
      <w:proofErr w:type="spellStart"/>
      <w:r w:rsidR="00F719D0">
        <w:rPr>
          <w:rFonts w:ascii="Calibri" w:hAnsi="Calibri" w:cs="Arial"/>
          <w:sz w:val="18"/>
          <w:szCs w:val="18"/>
        </w:rPr>
        <w:t>Ikehata</w:t>
      </w:r>
      <w:proofErr w:type="spellEnd"/>
    </w:p>
    <w:p w14:paraId="7B4C6C0D" w14:textId="77777777" w:rsidR="003170F5" w:rsidRDefault="003170F5" w:rsidP="00374041">
      <w:pPr>
        <w:pStyle w:val="Header"/>
        <w:tabs>
          <w:tab w:val="center" w:pos="900"/>
        </w:tabs>
        <w:ind w:left="426"/>
        <w:jc w:val="both"/>
        <w:rPr>
          <w:rFonts w:ascii="Calibri" w:hAnsi="Calibri" w:cs="Arial"/>
          <w:b/>
          <w:i/>
          <w:sz w:val="18"/>
          <w:szCs w:val="18"/>
        </w:rPr>
      </w:pPr>
    </w:p>
    <w:p w14:paraId="57EF4275" w14:textId="135407AE" w:rsidR="00ED5FFA" w:rsidRPr="00ED5FFA" w:rsidRDefault="00ED5FFA" w:rsidP="00374041">
      <w:pPr>
        <w:pStyle w:val="Header"/>
        <w:numPr>
          <w:ilvl w:val="0"/>
          <w:numId w:val="17"/>
        </w:numPr>
        <w:tabs>
          <w:tab w:val="center" w:pos="900"/>
        </w:tabs>
        <w:ind w:left="426" w:hanging="426"/>
        <w:jc w:val="both"/>
        <w:rPr>
          <w:rFonts w:ascii="Calibri" w:hAnsi="Calibri" w:cs="Arial"/>
          <w:b/>
          <w:i/>
          <w:sz w:val="18"/>
          <w:szCs w:val="18"/>
        </w:rPr>
      </w:pPr>
      <w:r>
        <w:rPr>
          <w:rFonts w:ascii="Calibri" w:hAnsi="Calibri" w:cs="Arial"/>
          <w:b/>
          <w:i/>
          <w:sz w:val="18"/>
          <w:szCs w:val="18"/>
        </w:rPr>
        <w:t xml:space="preserve">Served as the </w:t>
      </w:r>
      <w:r w:rsidR="0084373A">
        <w:rPr>
          <w:rFonts w:ascii="Calibri" w:hAnsi="Calibri" w:cs="Arial"/>
          <w:b/>
          <w:i/>
          <w:sz w:val="18"/>
          <w:szCs w:val="18"/>
        </w:rPr>
        <w:t xml:space="preserve">Committee </w:t>
      </w:r>
      <w:r w:rsidRPr="00ED5FFA">
        <w:rPr>
          <w:rFonts w:ascii="Calibri" w:hAnsi="Calibri" w:cs="Arial"/>
          <w:b/>
          <w:i/>
          <w:sz w:val="18"/>
          <w:szCs w:val="18"/>
        </w:rPr>
        <w:t xml:space="preserve">Chair at </w:t>
      </w:r>
      <w:r w:rsidR="00374041">
        <w:rPr>
          <w:rFonts w:ascii="Calibri" w:hAnsi="Calibri" w:cs="Arial"/>
          <w:b/>
          <w:i/>
          <w:sz w:val="18"/>
          <w:szCs w:val="18"/>
        </w:rPr>
        <w:t xml:space="preserve">the </w:t>
      </w:r>
      <w:r w:rsidRPr="00ED5FFA">
        <w:rPr>
          <w:rFonts w:ascii="Calibri" w:hAnsi="Calibri" w:cs="Arial"/>
          <w:b/>
          <w:i/>
          <w:sz w:val="18"/>
          <w:szCs w:val="18"/>
        </w:rPr>
        <w:t>University of Puerto Rico at Mayagüez</w:t>
      </w:r>
    </w:p>
    <w:p w14:paraId="41DDB2D5" w14:textId="77777777" w:rsidR="004E40BF" w:rsidRDefault="004E40BF" w:rsidP="00374041">
      <w:pPr>
        <w:pStyle w:val="Header"/>
        <w:numPr>
          <w:ilvl w:val="0"/>
          <w:numId w:val="15"/>
        </w:numPr>
        <w:tabs>
          <w:tab w:val="center" w:pos="90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lastRenderedPageBreak/>
        <w:t>Carla Moreno, MS, May 2018, “Subsurface Stormwater Retention with pervious Concrete Pavement on UPRM Campus Master Plan”</w:t>
      </w:r>
    </w:p>
    <w:p w14:paraId="712264A6" w14:textId="77777777" w:rsidR="004E40BF" w:rsidRDefault="004E40BF" w:rsidP="00374041">
      <w:pPr>
        <w:pStyle w:val="Header"/>
        <w:numPr>
          <w:ilvl w:val="0"/>
          <w:numId w:val="15"/>
        </w:numPr>
        <w:tabs>
          <w:tab w:val="center" w:pos="90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Marleisa</w:t>
      </w:r>
      <w:proofErr w:type="spellEnd"/>
      <w:r>
        <w:rPr>
          <w:rFonts w:ascii="Calibri" w:hAnsi="Calibri" w:cs="Arial"/>
          <w:sz w:val="18"/>
          <w:szCs w:val="18"/>
        </w:rPr>
        <w:t xml:space="preserve"> Arocho, MS, May 2018, “Pervious Concrete: Lab-scale Optimization and Field Application”</w:t>
      </w:r>
    </w:p>
    <w:p w14:paraId="4F7C3B40" w14:textId="77777777" w:rsidR="004E40BF" w:rsidRDefault="004E40BF" w:rsidP="00374041">
      <w:pPr>
        <w:pStyle w:val="Header"/>
        <w:numPr>
          <w:ilvl w:val="0"/>
          <w:numId w:val="15"/>
        </w:numPr>
        <w:tabs>
          <w:tab w:val="center" w:pos="90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Valerie Lopez, MS, May 2016, “Water Quality Performance of Pervious Concrete Pavements”</w:t>
      </w:r>
    </w:p>
    <w:p w14:paraId="6BF9E555" w14:textId="77777777" w:rsidR="004E40BF" w:rsidRDefault="004E40BF" w:rsidP="00374041">
      <w:pPr>
        <w:pStyle w:val="Header"/>
        <w:numPr>
          <w:ilvl w:val="0"/>
          <w:numId w:val="15"/>
        </w:numPr>
        <w:tabs>
          <w:tab w:val="center" w:pos="90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Minju Jo, MS, May 2016, “</w:t>
      </w:r>
      <w:r w:rsidRPr="002C6728">
        <w:rPr>
          <w:rFonts w:ascii="Calibri" w:hAnsi="Calibri" w:cs="Arial"/>
          <w:sz w:val="18"/>
          <w:szCs w:val="18"/>
        </w:rPr>
        <w:t>Optimization of fly ash geopolymer pastes and its use in pervious concrete pavement for pollutant removal in water</w:t>
      </w:r>
      <w:r>
        <w:rPr>
          <w:rFonts w:ascii="Calibri" w:hAnsi="Calibri" w:cs="Arial"/>
          <w:sz w:val="18"/>
          <w:szCs w:val="18"/>
        </w:rPr>
        <w:t>”</w:t>
      </w:r>
    </w:p>
    <w:p w14:paraId="6CDFDAF9" w14:textId="77777777" w:rsidR="004E40BF" w:rsidRDefault="004E40BF" w:rsidP="00374041">
      <w:pPr>
        <w:pStyle w:val="Header"/>
        <w:numPr>
          <w:ilvl w:val="0"/>
          <w:numId w:val="15"/>
        </w:numPr>
        <w:tabs>
          <w:tab w:val="center" w:pos="90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Linoshka Soto, MS, May 2015, “</w:t>
      </w:r>
      <w:r w:rsidRPr="00442405">
        <w:rPr>
          <w:rFonts w:ascii="Calibri" w:hAnsi="Calibri" w:cs="Arial"/>
          <w:sz w:val="18"/>
          <w:szCs w:val="18"/>
        </w:rPr>
        <w:t>O</w:t>
      </w:r>
      <w:r>
        <w:rPr>
          <w:rFonts w:ascii="Calibri" w:hAnsi="Calibri" w:cs="Arial"/>
          <w:sz w:val="18"/>
          <w:szCs w:val="18"/>
        </w:rPr>
        <w:t>ptimization of</w:t>
      </w:r>
      <w:r w:rsidRPr="00442405">
        <w:rPr>
          <w:rFonts w:ascii="Calibri" w:hAnsi="Calibri" w:cs="Arial"/>
          <w:sz w:val="18"/>
          <w:szCs w:val="18"/>
        </w:rPr>
        <w:t xml:space="preserve"> P</w:t>
      </w:r>
      <w:r>
        <w:rPr>
          <w:rFonts w:ascii="Calibri" w:hAnsi="Calibri" w:cs="Arial"/>
          <w:sz w:val="18"/>
          <w:szCs w:val="18"/>
        </w:rPr>
        <w:t>ervious</w:t>
      </w:r>
      <w:r w:rsidRPr="00442405">
        <w:rPr>
          <w:rFonts w:ascii="Calibri" w:hAnsi="Calibri" w:cs="Arial"/>
          <w:sz w:val="18"/>
          <w:szCs w:val="18"/>
        </w:rPr>
        <w:t xml:space="preserve"> C</w:t>
      </w:r>
      <w:r>
        <w:rPr>
          <w:rFonts w:ascii="Calibri" w:hAnsi="Calibri" w:cs="Arial"/>
          <w:sz w:val="18"/>
          <w:szCs w:val="18"/>
        </w:rPr>
        <w:t>oncrete</w:t>
      </w:r>
      <w:r w:rsidRPr="00442405">
        <w:rPr>
          <w:rFonts w:ascii="Calibri" w:hAnsi="Calibri" w:cs="Arial"/>
          <w:sz w:val="18"/>
          <w:szCs w:val="18"/>
        </w:rPr>
        <w:t xml:space="preserve"> I</w:t>
      </w:r>
      <w:r>
        <w:rPr>
          <w:rFonts w:ascii="Calibri" w:hAnsi="Calibri" w:cs="Arial"/>
          <w:sz w:val="18"/>
          <w:szCs w:val="18"/>
        </w:rPr>
        <w:t>ncorporating</w:t>
      </w:r>
      <w:r w:rsidRPr="00442405">
        <w:rPr>
          <w:rFonts w:ascii="Calibri" w:hAnsi="Calibri" w:cs="Arial"/>
          <w:sz w:val="18"/>
          <w:szCs w:val="18"/>
        </w:rPr>
        <w:t xml:space="preserve"> C</w:t>
      </w:r>
      <w:r>
        <w:rPr>
          <w:rFonts w:ascii="Calibri" w:hAnsi="Calibri" w:cs="Arial"/>
          <w:sz w:val="18"/>
          <w:szCs w:val="18"/>
        </w:rPr>
        <w:t>oal</w:t>
      </w:r>
      <w:r w:rsidRPr="00442405">
        <w:rPr>
          <w:rFonts w:ascii="Calibri" w:hAnsi="Calibri" w:cs="Arial"/>
          <w:sz w:val="18"/>
          <w:szCs w:val="18"/>
        </w:rPr>
        <w:t xml:space="preserve"> F</w:t>
      </w:r>
      <w:r>
        <w:rPr>
          <w:rFonts w:ascii="Calibri" w:hAnsi="Calibri" w:cs="Arial"/>
          <w:sz w:val="18"/>
          <w:szCs w:val="18"/>
        </w:rPr>
        <w:t>ly</w:t>
      </w:r>
      <w:r w:rsidRPr="00442405">
        <w:rPr>
          <w:rFonts w:ascii="Calibri" w:hAnsi="Calibri" w:cs="Arial"/>
          <w:sz w:val="18"/>
          <w:szCs w:val="18"/>
        </w:rPr>
        <w:t xml:space="preserve"> A</w:t>
      </w:r>
      <w:r>
        <w:rPr>
          <w:rFonts w:ascii="Calibri" w:hAnsi="Calibri" w:cs="Arial"/>
          <w:sz w:val="18"/>
          <w:szCs w:val="18"/>
        </w:rPr>
        <w:t>sh</w:t>
      </w:r>
      <w:r w:rsidRPr="00442405">
        <w:rPr>
          <w:rFonts w:ascii="Calibri" w:hAnsi="Calibri" w:cs="Arial"/>
          <w:sz w:val="18"/>
          <w:szCs w:val="18"/>
        </w:rPr>
        <w:t>, I</w:t>
      </w:r>
      <w:r>
        <w:rPr>
          <w:rFonts w:ascii="Calibri" w:hAnsi="Calibri" w:cs="Arial"/>
          <w:sz w:val="18"/>
          <w:szCs w:val="18"/>
        </w:rPr>
        <w:t>ron</w:t>
      </w:r>
      <w:r w:rsidRPr="00442405">
        <w:rPr>
          <w:rFonts w:ascii="Calibri" w:hAnsi="Calibri" w:cs="Arial"/>
          <w:sz w:val="18"/>
          <w:szCs w:val="18"/>
        </w:rPr>
        <w:t>-</w:t>
      </w:r>
      <w:r>
        <w:rPr>
          <w:rFonts w:ascii="Calibri" w:hAnsi="Calibri" w:cs="Arial"/>
          <w:sz w:val="18"/>
          <w:szCs w:val="18"/>
        </w:rPr>
        <w:t>oxide</w:t>
      </w:r>
      <w:r w:rsidRPr="00442405">
        <w:rPr>
          <w:rFonts w:ascii="Calibri" w:hAnsi="Calibri" w:cs="Arial"/>
          <w:sz w:val="18"/>
          <w:szCs w:val="18"/>
        </w:rPr>
        <w:t xml:space="preserve"> N</w:t>
      </w:r>
      <w:r>
        <w:rPr>
          <w:rFonts w:ascii="Calibri" w:hAnsi="Calibri" w:cs="Arial"/>
          <w:sz w:val="18"/>
          <w:szCs w:val="18"/>
        </w:rPr>
        <w:t>anoparticles and Water Reducing Admixtures and its Application for the removal of nutrients and fecal coliforms”</w:t>
      </w:r>
    </w:p>
    <w:p w14:paraId="62E06E47" w14:textId="77777777" w:rsidR="004E40BF" w:rsidRPr="00AA3C9D" w:rsidRDefault="004E40BF" w:rsidP="00374041">
      <w:pPr>
        <w:pStyle w:val="Header"/>
        <w:numPr>
          <w:ilvl w:val="0"/>
          <w:numId w:val="15"/>
        </w:numPr>
        <w:tabs>
          <w:tab w:val="center" w:pos="90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 w:rsidRPr="00AA3C9D">
        <w:rPr>
          <w:rFonts w:ascii="Calibri" w:hAnsi="Calibri" w:cs="Arial"/>
          <w:sz w:val="18"/>
          <w:szCs w:val="18"/>
        </w:rPr>
        <w:t>Isomar</w:t>
      </w:r>
      <w:proofErr w:type="spellEnd"/>
      <w:r w:rsidRPr="00AA3C9D">
        <w:rPr>
          <w:rFonts w:ascii="Calibri" w:hAnsi="Calibri" w:cs="Arial"/>
          <w:sz w:val="18"/>
          <w:szCs w:val="18"/>
        </w:rPr>
        <w:t xml:space="preserve"> Latorre, PhD, Dec 2014, “Biodeterioration of PVC Plastics, </w:t>
      </w:r>
      <w:r>
        <w:rPr>
          <w:rFonts w:ascii="Calibri" w:hAnsi="Calibri" w:cs="Arial"/>
          <w:sz w:val="18"/>
          <w:szCs w:val="18"/>
        </w:rPr>
        <w:t xml:space="preserve">Biochemical </w:t>
      </w:r>
      <w:r w:rsidRPr="00AA3C9D">
        <w:rPr>
          <w:rFonts w:ascii="Calibri" w:hAnsi="Calibri" w:cs="Arial"/>
          <w:sz w:val="18"/>
          <w:szCs w:val="18"/>
        </w:rPr>
        <w:t>Fate of DEHP, and Bioreactor Landfills for DEHP-containing Leachate Management</w:t>
      </w:r>
      <w:r>
        <w:rPr>
          <w:rFonts w:ascii="Calibri" w:hAnsi="Calibri" w:cs="Arial"/>
          <w:sz w:val="18"/>
          <w:szCs w:val="18"/>
        </w:rPr>
        <w:t>”</w:t>
      </w:r>
    </w:p>
    <w:p w14:paraId="56F38251" w14:textId="77777777" w:rsidR="004E40BF" w:rsidRPr="00AA3C9D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AA3C9D">
        <w:rPr>
          <w:rFonts w:ascii="Calibri" w:hAnsi="Calibri" w:cs="Arial"/>
          <w:sz w:val="18"/>
          <w:szCs w:val="18"/>
        </w:rPr>
        <w:t xml:space="preserve">Margaret Hernandez, MS, Dec 2014, “Sand Filtration and Chlorination for Removal and Inactivation of </w:t>
      </w:r>
      <w:r w:rsidRPr="00AA3C9D">
        <w:rPr>
          <w:rFonts w:ascii="Calibri" w:hAnsi="Calibri" w:cs="Arial"/>
          <w:i/>
          <w:sz w:val="18"/>
          <w:szCs w:val="18"/>
        </w:rPr>
        <w:t>Bacillus subtilis</w:t>
      </w:r>
      <w:r>
        <w:rPr>
          <w:rFonts w:ascii="Calibri" w:hAnsi="Calibri" w:cs="Arial"/>
          <w:i/>
          <w:sz w:val="18"/>
          <w:szCs w:val="18"/>
        </w:rPr>
        <w:t>”</w:t>
      </w:r>
    </w:p>
    <w:p w14:paraId="56DB462D" w14:textId="77777777" w:rsidR="004E40BF" w:rsidRPr="00AA3C9D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AA3C9D">
        <w:rPr>
          <w:rFonts w:ascii="Calibri" w:hAnsi="Calibri" w:cs="Arial"/>
          <w:sz w:val="18"/>
          <w:szCs w:val="18"/>
        </w:rPr>
        <w:t>Keila Pagan, MS, May 2014, “Impact Assessment of the Presence of Engineered Iron Oxide Nanoparticles on Wastewater Effluent Disinfection</w:t>
      </w:r>
      <w:r>
        <w:rPr>
          <w:rFonts w:ascii="Calibri" w:hAnsi="Calibri" w:cs="Arial"/>
          <w:sz w:val="18"/>
          <w:szCs w:val="18"/>
        </w:rPr>
        <w:t>”</w:t>
      </w:r>
    </w:p>
    <w:p w14:paraId="352003A4" w14:textId="77777777" w:rsidR="004E40BF" w:rsidRPr="00AA3C9D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AA3C9D">
        <w:rPr>
          <w:rFonts w:ascii="Calibri" w:hAnsi="Calibri" w:cs="Arial"/>
          <w:sz w:val="18"/>
          <w:szCs w:val="18"/>
        </w:rPr>
        <w:t>Natalia Vazquez, ME, May 2014, “Statistical Optimization of Pervious Concrete Pavement Containing Fly Ash and Engineered Iron Oxide Nanoparticles for Runoff Quality and Quantity Controls</w:t>
      </w:r>
      <w:r>
        <w:rPr>
          <w:rFonts w:ascii="Calibri" w:hAnsi="Calibri" w:cs="Arial"/>
          <w:sz w:val="18"/>
          <w:szCs w:val="18"/>
        </w:rPr>
        <w:t>”</w:t>
      </w:r>
    </w:p>
    <w:p w14:paraId="28387582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 xml:space="preserve">Juan Falcon, MS, May 2014, “Treatment Train with Tire Crumb Rubber and </w:t>
      </w:r>
      <w:r w:rsidRPr="00197520">
        <w:rPr>
          <w:rFonts w:ascii="Calibri" w:hAnsi="Calibri" w:cs="Arial"/>
          <w:i/>
          <w:sz w:val="18"/>
          <w:szCs w:val="18"/>
        </w:rPr>
        <w:t xml:space="preserve">Cyperus </w:t>
      </w:r>
      <w:proofErr w:type="spellStart"/>
      <w:r w:rsidRPr="00197520">
        <w:rPr>
          <w:rFonts w:ascii="Calibri" w:hAnsi="Calibri" w:cs="Arial"/>
          <w:i/>
          <w:sz w:val="18"/>
          <w:szCs w:val="18"/>
        </w:rPr>
        <w:t>haspan</w:t>
      </w:r>
      <w:proofErr w:type="spellEnd"/>
      <w:r w:rsidRPr="00197520">
        <w:rPr>
          <w:rFonts w:ascii="Calibri" w:hAnsi="Calibri" w:cs="Arial"/>
          <w:sz w:val="18"/>
          <w:szCs w:val="18"/>
        </w:rPr>
        <w:t>: A New Approach for Remediation of Explosives-Containing Water</w:t>
      </w:r>
      <w:r>
        <w:rPr>
          <w:rFonts w:ascii="Calibri" w:hAnsi="Calibri" w:cs="Arial"/>
          <w:sz w:val="18"/>
          <w:szCs w:val="18"/>
        </w:rPr>
        <w:t>”</w:t>
      </w:r>
    </w:p>
    <w:p w14:paraId="1900C848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>Diana Martinez, MS, Dec 2013, “Effect of Engineered Iron Oxide Nanoparticles on Effluent Water Quality from Biological Wastewater Treatment</w:t>
      </w:r>
      <w:r>
        <w:rPr>
          <w:rFonts w:ascii="Calibri" w:hAnsi="Calibri" w:cs="Arial"/>
          <w:sz w:val="18"/>
          <w:szCs w:val="18"/>
        </w:rPr>
        <w:t>”</w:t>
      </w:r>
    </w:p>
    <w:p w14:paraId="4E1033A5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>Eileen Irizarry, MS, Dec 2012, “Development of Ternary Relationships among Soil Characteristics, CAAs Amount, and Groundwater Quality: Column Percolation</w:t>
      </w:r>
      <w:r>
        <w:rPr>
          <w:rFonts w:ascii="Calibri" w:hAnsi="Calibri" w:cs="Arial"/>
          <w:sz w:val="18"/>
          <w:szCs w:val="18"/>
        </w:rPr>
        <w:t>”</w:t>
      </w:r>
    </w:p>
    <w:p w14:paraId="5E9A1157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 w:rsidRPr="00197520">
        <w:rPr>
          <w:rFonts w:ascii="Calibri" w:hAnsi="Calibri" w:cs="Arial"/>
          <w:sz w:val="18"/>
          <w:szCs w:val="18"/>
        </w:rPr>
        <w:t>Zalleris</w:t>
      </w:r>
      <w:proofErr w:type="spellEnd"/>
      <w:r w:rsidRPr="00197520">
        <w:rPr>
          <w:rFonts w:ascii="Calibri" w:hAnsi="Calibri" w:cs="Arial"/>
          <w:sz w:val="18"/>
          <w:szCs w:val="18"/>
        </w:rPr>
        <w:t xml:space="preserve"> Escobar, PhD, May 2012, </w:t>
      </w:r>
      <w:r>
        <w:rPr>
          <w:rFonts w:ascii="Calibri" w:hAnsi="Calibri" w:cs="Arial"/>
          <w:sz w:val="18"/>
          <w:szCs w:val="18"/>
        </w:rPr>
        <w:t>“</w:t>
      </w:r>
      <w:r w:rsidRPr="00197520">
        <w:rPr>
          <w:rFonts w:ascii="Calibri" w:hAnsi="Calibri" w:cs="Arial"/>
          <w:sz w:val="18"/>
          <w:szCs w:val="18"/>
        </w:rPr>
        <w:t>Performance of Landfills with Coal Combustion Byproducts Aggregates as an Alternative Reactive Daily Cover</w:t>
      </w:r>
      <w:r>
        <w:rPr>
          <w:rFonts w:ascii="Calibri" w:hAnsi="Calibri" w:cs="Arial"/>
          <w:sz w:val="18"/>
          <w:szCs w:val="18"/>
        </w:rPr>
        <w:t>”</w:t>
      </w:r>
      <w:r w:rsidRPr="00197520">
        <w:rPr>
          <w:rFonts w:ascii="Calibri" w:hAnsi="Calibri" w:cs="Arial"/>
          <w:sz w:val="18"/>
          <w:szCs w:val="18"/>
        </w:rPr>
        <w:t xml:space="preserve"> </w:t>
      </w:r>
    </w:p>
    <w:p w14:paraId="57980C9F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 xml:space="preserve">Laura Rodriguez, MS, May 2012, “Disinfection By-products Occurrence and </w:t>
      </w:r>
      <w:r w:rsidRPr="00197520">
        <w:rPr>
          <w:rFonts w:ascii="Calibri" w:hAnsi="Calibri" w:cs="Arial"/>
          <w:i/>
          <w:sz w:val="18"/>
          <w:szCs w:val="18"/>
        </w:rPr>
        <w:t>Escherichia coliform</w:t>
      </w:r>
      <w:r w:rsidRPr="00197520">
        <w:rPr>
          <w:rFonts w:ascii="Calibri" w:hAnsi="Calibri" w:cs="Arial"/>
          <w:sz w:val="18"/>
          <w:szCs w:val="18"/>
        </w:rPr>
        <w:t xml:space="preserve"> Removal in a Point-of-Entry Cistern Purification Unit</w:t>
      </w:r>
      <w:r>
        <w:rPr>
          <w:rFonts w:ascii="Calibri" w:hAnsi="Calibri" w:cs="Arial"/>
          <w:sz w:val="18"/>
          <w:szCs w:val="18"/>
        </w:rPr>
        <w:t>”</w:t>
      </w:r>
    </w:p>
    <w:p w14:paraId="7F291DAE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>Perla Torres, ME, May 2012, “Water Quality Assessment with Aquatic Non-Structural Blocks Made of Coal Ash Aggregates Mortars</w:t>
      </w:r>
      <w:r>
        <w:rPr>
          <w:rFonts w:ascii="Calibri" w:hAnsi="Calibri" w:cs="Arial"/>
          <w:sz w:val="18"/>
          <w:szCs w:val="18"/>
        </w:rPr>
        <w:t>”</w:t>
      </w:r>
    </w:p>
    <w:p w14:paraId="676487F5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>Nelson Anaya, ME, May 2011, “Enhanced Trichloroethylene Remediation with a Polymer-Aided Alcohol Flushing</w:t>
      </w:r>
      <w:r>
        <w:rPr>
          <w:rFonts w:ascii="Calibri" w:hAnsi="Calibri" w:cs="Arial"/>
          <w:sz w:val="18"/>
          <w:szCs w:val="18"/>
        </w:rPr>
        <w:t>”</w:t>
      </w:r>
      <w:r w:rsidRPr="00197520">
        <w:rPr>
          <w:rFonts w:ascii="Calibri" w:hAnsi="Calibri" w:cs="Arial"/>
          <w:sz w:val="18"/>
          <w:szCs w:val="18"/>
        </w:rPr>
        <w:t xml:space="preserve"> </w:t>
      </w:r>
    </w:p>
    <w:p w14:paraId="16C0A3A3" w14:textId="77777777" w:rsidR="004E40BF" w:rsidRDefault="004E40BF" w:rsidP="00374041">
      <w:pPr>
        <w:pStyle w:val="Header"/>
        <w:numPr>
          <w:ilvl w:val="0"/>
          <w:numId w:val="15"/>
        </w:numPr>
        <w:tabs>
          <w:tab w:val="clear" w:pos="4320"/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 w:rsidRPr="00197520">
        <w:rPr>
          <w:rFonts w:ascii="Calibri" w:hAnsi="Calibri" w:cs="Arial"/>
          <w:sz w:val="18"/>
          <w:szCs w:val="18"/>
        </w:rPr>
        <w:t>Isomar</w:t>
      </w:r>
      <w:proofErr w:type="spellEnd"/>
      <w:r w:rsidRPr="00197520">
        <w:rPr>
          <w:rFonts w:ascii="Calibri" w:hAnsi="Calibri" w:cs="Arial"/>
          <w:sz w:val="18"/>
          <w:szCs w:val="18"/>
        </w:rPr>
        <w:t xml:space="preserve"> Latorre, MS, May 2010, </w:t>
      </w:r>
      <w:r>
        <w:rPr>
          <w:rFonts w:ascii="Calibri" w:hAnsi="Calibri" w:cs="Arial"/>
          <w:sz w:val="18"/>
          <w:szCs w:val="18"/>
        </w:rPr>
        <w:t>“</w:t>
      </w:r>
      <w:r w:rsidRPr="00197520">
        <w:rPr>
          <w:rFonts w:ascii="Calibri" w:hAnsi="Calibri" w:cs="Arial"/>
          <w:sz w:val="18"/>
          <w:szCs w:val="18"/>
        </w:rPr>
        <w:t>Feasibility of Open Pit Restoration with Coal Ash Aggregates: Ground Water Quality Assessment</w:t>
      </w:r>
      <w:r>
        <w:rPr>
          <w:rFonts w:ascii="Calibri" w:hAnsi="Calibri" w:cs="Arial"/>
          <w:sz w:val="18"/>
          <w:szCs w:val="18"/>
        </w:rPr>
        <w:t>”</w:t>
      </w:r>
    </w:p>
    <w:p w14:paraId="775271B0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lear" w:pos="4320"/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Ivan Morales, MS, 2010, “Enhancement of Reactive Oxygen Species Production in Nanoparticulate Bimetallic Zero-Valent Iron and Dioxygen System”</w:t>
      </w:r>
    </w:p>
    <w:p w14:paraId="30E06619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lear" w:pos="4320"/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 w:rsidRPr="00197520">
        <w:rPr>
          <w:rFonts w:ascii="Calibri" w:hAnsi="Calibri" w:cs="Arial"/>
          <w:sz w:val="18"/>
          <w:szCs w:val="18"/>
        </w:rPr>
        <w:t>Imiraily</w:t>
      </w:r>
      <w:proofErr w:type="spellEnd"/>
      <w:r w:rsidRPr="00197520">
        <w:rPr>
          <w:rFonts w:ascii="Calibri" w:hAnsi="Calibri" w:cs="Arial"/>
          <w:sz w:val="18"/>
          <w:szCs w:val="18"/>
        </w:rPr>
        <w:t xml:space="preserve"> Hernandez, ME, Dec 2009, “Phyto-viability on Restored Land with Coal Ash Aggregates as Backfilling Amendment</w:t>
      </w:r>
      <w:r>
        <w:rPr>
          <w:rFonts w:ascii="Calibri" w:hAnsi="Calibri" w:cs="Arial"/>
          <w:sz w:val="18"/>
          <w:szCs w:val="18"/>
        </w:rPr>
        <w:t>”</w:t>
      </w:r>
    </w:p>
    <w:p w14:paraId="2BB99BFC" w14:textId="77777777" w:rsidR="004E40BF" w:rsidRPr="00197520" w:rsidRDefault="004E40BF" w:rsidP="00374041">
      <w:pPr>
        <w:pStyle w:val="Header"/>
        <w:numPr>
          <w:ilvl w:val="0"/>
          <w:numId w:val="15"/>
        </w:numPr>
        <w:tabs>
          <w:tab w:val="clear" w:pos="4320"/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 xml:space="preserve">Victor Hernandez, ME, Dec 2009, </w:t>
      </w:r>
      <w:r>
        <w:rPr>
          <w:rFonts w:ascii="Calibri" w:hAnsi="Calibri" w:cs="Arial"/>
          <w:sz w:val="18"/>
          <w:szCs w:val="18"/>
        </w:rPr>
        <w:t>“</w:t>
      </w:r>
      <w:r w:rsidRPr="00197520">
        <w:rPr>
          <w:rFonts w:ascii="Calibri" w:hAnsi="Calibri" w:cs="Arial"/>
          <w:sz w:val="18"/>
          <w:szCs w:val="18"/>
        </w:rPr>
        <w:t>Remediation of Explosives-containing Water using Advanced Oxidation and Sorption Processes</w:t>
      </w:r>
      <w:r>
        <w:rPr>
          <w:rFonts w:ascii="Calibri" w:hAnsi="Calibri" w:cs="Arial"/>
          <w:sz w:val="18"/>
          <w:szCs w:val="18"/>
        </w:rPr>
        <w:t>”</w:t>
      </w:r>
    </w:p>
    <w:p w14:paraId="0AA1D04B" w14:textId="77777777" w:rsidR="004E40BF" w:rsidRDefault="004E40BF" w:rsidP="00374041">
      <w:pPr>
        <w:pStyle w:val="Header"/>
        <w:numPr>
          <w:ilvl w:val="0"/>
          <w:numId w:val="15"/>
        </w:numPr>
        <w:tabs>
          <w:tab w:val="clear" w:pos="4320"/>
          <w:tab w:val="center" w:pos="72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197520">
        <w:rPr>
          <w:rFonts w:ascii="Calibri" w:hAnsi="Calibri" w:cs="Arial"/>
          <w:sz w:val="18"/>
          <w:szCs w:val="18"/>
        </w:rPr>
        <w:t>Melissa Herrera, MS, May 2009, “Development of a Decision Support Tool to Ensure Safe Drinking Water in Non-PRASA Communities in Puerto Rico</w:t>
      </w:r>
      <w:r>
        <w:rPr>
          <w:rFonts w:ascii="Calibri" w:hAnsi="Calibri" w:cs="Arial"/>
          <w:sz w:val="18"/>
          <w:szCs w:val="18"/>
        </w:rPr>
        <w:t>”</w:t>
      </w:r>
    </w:p>
    <w:p w14:paraId="1011555E" w14:textId="77777777" w:rsidR="004E40BF" w:rsidRPr="00197520" w:rsidRDefault="004E40BF" w:rsidP="00374041">
      <w:pPr>
        <w:pStyle w:val="Header"/>
        <w:tabs>
          <w:tab w:val="clear" w:pos="4320"/>
          <w:tab w:val="center" w:pos="720"/>
        </w:tabs>
        <w:ind w:left="426"/>
        <w:jc w:val="both"/>
        <w:rPr>
          <w:rFonts w:ascii="Calibri" w:hAnsi="Calibri" w:cs="Arial"/>
          <w:sz w:val="18"/>
          <w:szCs w:val="18"/>
        </w:rPr>
      </w:pPr>
    </w:p>
    <w:p w14:paraId="3CB69F75" w14:textId="5E00F7B0" w:rsidR="00C8285E" w:rsidRPr="004E40BF" w:rsidRDefault="00FB12AF" w:rsidP="00374041">
      <w:pPr>
        <w:pStyle w:val="Header"/>
        <w:numPr>
          <w:ilvl w:val="0"/>
          <w:numId w:val="17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b/>
          <w:i/>
          <w:sz w:val="18"/>
          <w:szCs w:val="18"/>
        </w:rPr>
      </w:pPr>
      <w:r w:rsidRPr="004E40BF">
        <w:rPr>
          <w:rFonts w:ascii="Calibri" w:hAnsi="Calibri" w:cs="Arial"/>
          <w:b/>
          <w:i/>
          <w:sz w:val="18"/>
          <w:szCs w:val="18"/>
        </w:rPr>
        <w:t xml:space="preserve">Served as a </w:t>
      </w:r>
      <w:r w:rsidR="0084373A">
        <w:rPr>
          <w:rFonts w:ascii="Calibri" w:hAnsi="Calibri" w:cs="Arial"/>
          <w:b/>
          <w:i/>
          <w:sz w:val="18"/>
          <w:szCs w:val="18"/>
        </w:rPr>
        <w:t>Committee M</w:t>
      </w:r>
      <w:r w:rsidRPr="004E40BF">
        <w:rPr>
          <w:rFonts w:ascii="Calibri" w:hAnsi="Calibri" w:cs="Arial"/>
          <w:b/>
          <w:i/>
          <w:sz w:val="18"/>
          <w:szCs w:val="18"/>
        </w:rPr>
        <w:t xml:space="preserve">ember at </w:t>
      </w:r>
      <w:r w:rsidR="00374041">
        <w:rPr>
          <w:rFonts w:ascii="Calibri" w:hAnsi="Calibri" w:cs="Arial"/>
          <w:b/>
          <w:i/>
          <w:sz w:val="18"/>
          <w:szCs w:val="18"/>
        </w:rPr>
        <w:t xml:space="preserve">the </w:t>
      </w:r>
      <w:r w:rsidRPr="004E40BF">
        <w:rPr>
          <w:rFonts w:ascii="Calibri" w:hAnsi="Calibri" w:cs="Arial"/>
          <w:b/>
          <w:i/>
          <w:sz w:val="18"/>
          <w:szCs w:val="18"/>
        </w:rPr>
        <w:t>University of Puerto Rico at Mayagüez</w:t>
      </w:r>
    </w:p>
    <w:p w14:paraId="07B55388" w14:textId="505F2CFE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Gabriel Roman, MS, 2018, “Modeling the Land-use Legacy Effect of Agricultural Practices on the Water Quality of Streams from Forest Watersheds of Puerto Rico”</w:t>
      </w:r>
    </w:p>
    <w:p w14:paraId="123CBA27" w14:textId="5917A77C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Krisiam</w:t>
      </w:r>
      <w:proofErr w:type="spellEnd"/>
      <w:r>
        <w:rPr>
          <w:rFonts w:ascii="Calibri" w:hAnsi="Calibri" w:cs="Arial"/>
          <w:sz w:val="18"/>
          <w:szCs w:val="18"/>
        </w:rPr>
        <w:t xml:space="preserve"> Ortiz, PhD., 2018</w:t>
      </w:r>
      <w:r w:rsidR="00D12AAA">
        <w:rPr>
          <w:rFonts w:ascii="Calibri" w:hAnsi="Calibri" w:cs="Arial"/>
          <w:sz w:val="18"/>
          <w:szCs w:val="18"/>
        </w:rPr>
        <w:t>, “Transition Metal Based Complexation Materials for the Selective Adsorption of Contaminants of Emerging Concern and Metabolites from Aqueous Solutions”</w:t>
      </w:r>
    </w:p>
    <w:p w14:paraId="6BDA2AE0" w14:textId="676982F0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Sheila Arias, MS, 2017</w:t>
      </w:r>
      <w:r w:rsidR="00D12AAA">
        <w:rPr>
          <w:rFonts w:ascii="Calibri" w:hAnsi="Calibri" w:cs="Arial"/>
          <w:sz w:val="18"/>
          <w:szCs w:val="18"/>
        </w:rPr>
        <w:t>, “Evaluation of Different Immobilization Techniques of TiO</w:t>
      </w:r>
      <w:r w:rsidR="00D12AAA" w:rsidRPr="00D12AAA">
        <w:rPr>
          <w:rFonts w:ascii="Calibri" w:hAnsi="Calibri" w:cs="Arial"/>
          <w:sz w:val="18"/>
          <w:szCs w:val="18"/>
          <w:vertAlign w:val="subscript"/>
        </w:rPr>
        <w:t>2</w:t>
      </w:r>
      <w:r w:rsidR="00D12AAA">
        <w:rPr>
          <w:rFonts w:ascii="Calibri" w:hAnsi="Calibri" w:cs="Arial"/>
          <w:sz w:val="18"/>
          <w:szCs w:val="18"/>
        </w:rPr>
        <w:t xml:space="preserve"> Particles in Sintered Glass Substrate (SGS) for the Degradation of Humic Acid Solutions”</w:t>
      </w:r>
    </w:p>
    <w:p w14:paraId="1887499A" w14:textId="75FB0BBC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Amarilys Aviles, MS, 2016</w:t>
      </w:r>
      <w:r w:rsidR="00D12AAA">
        <w:rPr>
          <w:rFonts w:ascii="Calibri" w:hAnsi="Calibri" w:cs="Arial"/>
          <w:sz w:val="18"/>
          <w:szCs w:val="18"/>
        </w:rPr>
        <w:t xml:space="preserve">, “Immobilization of Titanium Dioxide in Crushed Recycled Glass for Atrazine </w:t>
      </w:r>
      <w:proofErr w:type="gramStart"/>
      <w:r w:rsidR="00D12AAA">
        <w:rPr>
          <w:rFonts w:ascii="Calibri" w:hAnsi="Calibri" w:cs="Arial"/>
          <w:sz w:val="18"/>
          <w:szCs w:val="18"/>
        </w:rPr>
        <w:t>Photo-Degradation</w:t>
      </w:r>
      <w:proofErr w:type="gramEnd"/>
      <w:r w:rsidR="00D12AAA">
        <w:rPr>
          <w:rFonts w:ascii="Calibri" w:hAnsi="Calibri" w:cs="Arial"/>
          <w:sz w:val="18"/>
          <w:szCs w:val="18"/>
        </w:rPr>
        <w:t>”</w:t>
      </w:r>
    </w:p>
    <w:p w14:paraId="3D635A74" w14:textId="1C6AF5FA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Maria Irizarry, MS, 2015</w:t>
      </w:r>
      <w:r w:rsidR="00D12AAA">
        <w:rPr>
          <w:rFonts w:ascii="Calibri" w:hAnsi="Calibri" w:cs="Arial"/>
          <w:sz w:val="18"/>
          <w:szCs w:val="18"/>
        </w:rPr>
        <w:t xml:space="preserve">, “Enhancement of TCE Volatilization and Vapor Extraction from </w:t>
      </w:r>
      <w:proofErr w:type="gramStart"/>
      <w:r w:rsidR="00D12AAA">
        <w:rPr>
          <w:rFonts w:ascii="Calibri" w:hAnsi="Calibri" w:cs="Arial"/>
          <w:sz w:val="18"/>
          <w:szCs w:val="18"/>
        </w:rPr>
        <w:t>Variably-Saturated</w:t>
      </w:r>
      <w:proofErr w:type="gramEnd"/>
      <w:r w:rsidR="00D12AAA">
        <w:rPr>
          <w:rFonts w:ascii="Calibri" w:hAnsi="Calibri" w:cs="Arial"/>
          <w:sz w:val="18"/>
          <w:szCs w:val="18"/>
        </w:rPr>
        <w:t xml:space="preserve"> Clay using Salt and Alcohol Solutions”</w:t>
      </w:r>
    </w:p>
    <w:p w14:paraId="2D42B0C7" w14:textId="776D0323" w:rsidR="003D7CEA" w:rsidRPr="00D12AA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D12AAA">
        <w:rPr>
          <w:rFonts w:ascii="Calibri" w:hAnsi="Calibri" w:cs="Arial"/>
          <w:sz w:val="18"/>
          <w:szCs w:val="18"/>
        </w:rPr>
        <w:t>Marietta Marcano, PhD, 2015</w:t>
      </w:r>
      <w:r w:rsidR="00D12AAA" w:rsidRPr="00D12AAA">
        <w:rPr>
          <w:rFonts w:ascii="Calibri" w:hAnsi="Calibri" w:cs="Arial"/>
          <w:sz w:val="18"/>
          <w:szCs w:val="18"/>
        </w:rPr>
        <w:t>, “Novel Titanium Silicate Porous Materials: Sy</w:t>
      </w:r>
      <w:r w:rsidR="00D12AAA">
        <w:rPr>
          <w:rFonts w:ascii="Calibri" w:hAnsi="Calibri" w:cs="Arial"/>
          <w:sz w:val="18"/>
          <w:szCs w:val="18"/>
        </w:rPr>
        <w:t>nthesis using Large Structure Directing Agents, Functionalization and Evaluation for Carbon Dioxide Adsorption-Based Applications”</w:t>
      </w:r>
    </w:p>
    <w:p w14:paraId="6217FFE7" w14:textId="08FA75B1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Joann Rodriguez, MS, 2015, “Treatability Study of an Intermittent </w:t>
      </w:r>
      <w:proofErr w:type="spellStart"/>
      <w:r>
        <w:rPr>
          <w:rFonts w:ascii="Calibri" w:hAnsi="Calibri" w:cs="Arial"/>
          <w:sz w:val="18"/>
          <w:szCs w:val="18"/>
        </w:rPr>
        <w:t>Biosand</w:t>
      </w:r>
      <w:proofErr w:type="spellEnd"/>
      <w:r>
        <w:rPr>
          <w:rFonts w:ascii="Calibri" w:hAnsi="Calibri" w:cs="Arial"/>
          <w:sz w:val="18"/>
          <w:szCs w:val="18"/>
        </w:rPr>
        <w:t xml:space="preserve"> Filter for Reduction of </w:t>
      </w:r>
      <w:r w:rsidRPr="003D7CEA">
        <w:rPr>
          <w:rFonts w:ascii="Calibri" w:hAnsi="Calibri" w:cs="Arial"/>
          <w:i/>
          <w:sz w:val="18"/>
          <w:szCs w:val="18"/>
        </w:rPr>
        <w:t>Escherichia coli</w:t>
      </w:r>
      <w:r>
        <w:rPr>
          <w:rFonts w:ascii="Calibri" w:hAnsi="Calibri" w:cs="Arial"/>
          <w:sz w:val="18"/>
          <w:szCs w:val="18"/>
        </w:rPr>
        <w:t xml:space="preserve"> and </w:t>
      </w:r>
      <w:r w:rsidRPr="003D7CEA">
        <w:rPr>
          <w:rFonts w:ascii="Calibri" w:hAnsi="Calibri" w:cs="Arial"/>
          <w:i/>
          <w:sz w:val="18"/>
          <w:szCs w:val="18"/>
        </w:rPr>
        <w:t>Enterococcus</w:t>
      </w:r>
      <w:r>
        <w:rPr>
          <w:rFonts w:ascii="Calibri" w:hAnsi="Calibri" w:cs="Arial"/>
          <w:sz w:val="18"/>
          <w:szCs w:val="18"/>
        </w:rPr>
        <w:t>”</w:t>
      </w:r>
    </w:p>
    <w:p w14:paraId="2002895C" w14:textId="336941ED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Monica Medina, ME, 2015</w:t>
      </w:r>
      <w:r w:rsidR="00D12AAA">
        <w:rPr>
          <w:rFonts w:ascii="Calibri" w:hAnsi="Calibri" w:cs="Arial"/>
          <w:sz w:val="18"/>
          <w:szCs w:val="18"/>
        </w:rPr>
        <w:t>, “Degradation of Caffeine in Coffee Pulp by Solid-State Fermentation”</w:t>
      </w:r>
    </w:p>
    <w:p w14:paraId="0891481C" w14:textId="633EFF0C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proofErr w:type="spellStart"/>
      <w:r>
        <w:rPr>
          <w:rFonts w:ascii="Calibri" w:hAnsi="Calibri" w:cs="Arial"/>
          <w:sz w:val="18"/>
          <w:szCs w:val="18"/>
        </w:rPr>
        <w:t>Celys</w:t>
      </w:r>
      <w:proofErr w:type="spellEnd"/>
      <w:r>
        <w:rPr>
          <w:rFonts w:ascii="Calibri" w:hAnsi="Calibri" w:cs="Arial"/>
          <w:sz w:val="18"/>
          <w:szCs w:val="18"/>
        </w:rPr>
        <w:t xml:space="preserve"> Irizarry, ME, 2014</w:t>
      </w:r>
      <w:r w:rsidR="00D12AAA">
        <w:rPr>
          <w:rFonts w:ascii="Calibri" w:hAnsi="Calibri" w:cs="Arial"/>
          <w:sz w:val="18"/>
          <w:szCs w:val="18"/>
        </w:rPr>
        <w:t>, “Historical Assessment of Chlorinated Volatile Organic Compounds (CVOCs) and Phthalates Contamination in the Northern Karst Aquifer of Puerto Rico using GIS”</w:t>
      </w:r>
    </w:p>
    <w:p w14:paraId="170E5C2C" w14:textId="0B195AC4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Angel Anaya, MS, 2009</w:t>
      </w:r>
      <w:r w:rsidR="00D12AAA">
        <w:rPr>
          <w:rFonts w:ascii="Calibri" w:hAnsi="Calibri" w:cs="Arial"/>
          <w:sz w:val="18"/>
          <w:szCs w:val="18"/>
        </w:rPr>
        <w:t xml:space="preserve">, “Effect of </w:t>
      </w:r>
      <w:r w:rsidR="00C626B8">
        <w:rPr>
          <w:rFonts w:ascii="Calibri" w:hAnsi="Calibri" w:cs="Arial"/>
          <w:sz w:val="18"/>
          <w:szCs w:val="18"/>
        </w:rPr>
        <w:t>Va</w:t>
      </w:r>
      <w:r w:rsidR="00D12AAA">
        <w:rPr>
          <w:rFonts w:ascii="Calibri" w:hAnsi="Calibri" w:cs="Arial"/>
          <w:sz w:val="18"/>
          <w:szCs w:val="18"/>
        </w:rPr>
        <w:t>riable Environmental Conditions on Fate and Transport of Explosive-Related Chemicals near Soil-Atmospheric Surface</w:t>
      </w:r>
      <w:r w:rsidR="00C626B8">
        <w:rPr>
          <w:rFonts w:ascii="Calibri" w:hAnsi="Calibri" w:cs="Arial"/>
          <w:sz w:val="18"/>
          <w:szCs w:val="18"/>
        </w:rPr>
        <w:t>”</w:t>
      </w:r>
    </w:p>
    <w:p w14:paraId="6488A48C" w14:textId="1F6E30F1" w:rsidR="003D7CEA" w:rsidRPr="00D12AA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 w:rsidRPr="00D12AAA">
        <w:rPr>
          <w:rFonts w:ascii="Calibri" w:hAnsi="Calibri" w:cs="Arial"/>
          <w:sz w:val="18"/>
          <w:szCs w:val="18"/>
        </w:rPr>
        <w:lastRenderedPageBreak/>
        <w:t>Luis Campos, PhD, 2009</w:t>
      </w:r>
      <w:r w:rsidR="00D12AAA" w:rsidRPr="00D12AAA">
        <w:rPr>
          <w:rFonts w:ascii="Calibri" w:hAnsi="Calibri" w:cs="Arial"/>
          <w:sz w:val="18"/>
          <w:szCs w:val="18"/>
        </w:rPr>
        <w:t>, “Identifying Total Phosphorus S</w:t>
      </w:r>
      <w:r w:rsidR="00D12AAA">
        <w:rPr>
          <w:rFonts w:ascii="Calibri" w:hAnsi="Calibri" w:cs="Arial"/>
          <w:sz w:val="18"/>
          <w:szCs w:val="18"/>
        </w:rPr>
        <w:t>pectral Signal in a Tropical Estuary Lagoon using a Hyperspectral Sensor and its Application to Water Quality Monitoring”</w:t>
      </w:r>
    </w:p>
    <w:p w14:paraId="0F5DBDF3" w14:textId="62311456" w:rsidR="003D7CEA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Maria Serrano, PhD, 2008</w:t>
      </w:r>
      <w:r w:rsidR="00D12AAA">
        <w:rPr>
          <w:rFonts w:ascii="Calibri" w:hAnsi="Calibri" w:cs="Arial"/>
          <w:sz w:val="18"/>
          <w:szCs w:val="18"/>
        </w:rPr>
        <w:t>, “Detection and Monitoring of DNAPLs in the Subsurface under Transient Conditions using Cross Well Radar”</w:t>
      </w:r>
    </w:p>
    <w:p w14:paraId="4F483567" w14:textId="62FD71A7" w:rsidR="004E40BF" w:rsidRDefault="003D7CEA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Juan Gutierrez, MS, 2008</w:t>
      </w:r>
      <w:r w:rsidR="00D12AAA">
        <w:rPr>
          <w:rFonts w:ascii="Calibri" w:hAnsi="Calibri" w:cs="Arial"/>
          <w:sz w:val="18"/>
          <w:szCs w:val="18"/>
        </w:rPr>
        <w:t>, “Effects of Flow Reversal on Two-Dimensional Transport of Explosive Chemicals in Soils”</w:t>
      </w:r>
    </w:p>
    <w:p w14:paraId="2D6935EF" w14:textId="468ACAAF" w:rsidR="004E40BF" w:rsidRPr="004E40BF" w:rsidRDefault="004E40BF" w:rsidP="00374041">
      <w:pPr>
        <w:pStyle w:val="Header"/>
        <w:numPr>
          <w:ilvl w:val="0"/>
          <w:numId w:val="18"/>
        </w:numPr>
        <w:tabs>
          <w:tab w:val="clear" w:pos="4320"/>
          <w:tab w:val="clear" w:pos="8640"/>
        </w:tabs>
        <w:ind w:left="426" w:hanging="426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Cecilia Hernandez, ME, 2017, </w:t>
      </w:r>
      <w:r w:rsidR="00D12AAA">
        <w:rPr>
          <w:rFonts w:ascii="Calibri" w:hAnsi="Calibri" w:cs="Arial"/>
          <w:sz w:val="18"/>
          <w:szCs w:val="18"/>
        </w:rPr>
        <w:t>“Efficiency Evaluation of an Advanced Oxidation Processes (AOP) Package Plant for MTBE Removal from Natural Waters”</w:t>
      </w:r>
    </w:p>
    <w:sectPr w:rsidR="004E40BF" w:rsidRPr="004E40BF" w:rsidSect="000B72EB">
      <w:headerReference w:type="even" r:id="rId40"/>
      <w:headerReference w:type="default" r:id="rId41"/>
      <w:footerReference w:type="even" r:id="rId42"/>
      <w:footerReference w:type="default" r:id="rId43"/>
      <w:pgSz w:w="12240" w:h="15840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4787D8" w14:textId="77777777" w:rsidR="005F252B" w:rsidRDefault="005F252B">
      <w:r>
        <w:separator/>
      </w:r>
    </w:p>
  </w:endnote>
  <w:endnote w:type="continuationSeparator" w:id="0">
    <w:p w14:paraId="5053C340" w14:textId="77777777" w:rsidR="005F252B" w:rsidRDefault="005F252B">
      <w:r>
        <w:continuationSeparator/>
      </w:r>
    </w:p>
  </w:endnote>
  <w:endnote w:type="continuationNotice" w:id="1">
    <w:p w14:paraId="2DEEDE10" w14:textId="77777777" w:rsidR="005F252B" w:rsidRDefault="005F25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925E75" w14:textId="77777777" w:rsidR="00445EF7" w:rsidRDefault="00445EF7" w:rsidP="0067062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3E6A3A" w14:textId="77777777" w:rsidR="00445EF7" w:rsidRDefault="00445EF7" w:rsidP="0067062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  <w:rFonts w:asciiTheme="majorHAnsi" w:hAnsiTheme="majorHAnsi"/>
        <w:sz w:val="18"/>
        <w:szCs w:val="18"/>
      </w:rPr>
      <w:id w:val="2054415536"/>
      <w:docPartObj>
        <w:docPartGallery w:val="Page Numbers (Bottom of Page)"/>
        <w:docPartUnique/>
      </w:docPartObj>
    </w:sdtPr>
    <w:sdtContent>
      <w:p w14:paraId="33C10DF0" w14:textId="0FDC3ECD" w:rsidR="0067062D" w:rsidRPr="0067062D" w:rsidRDefault="0067062D" w:rsidP="0099288F">
        <w:pPr>
          <w:pStyle w:val="Footer"/>
          <w:framePr w:wrap="none" w:vAnchor="text" w:hAnchor="margin" w:xAlign="right" w:y="1"/>
          <w:rPr>
            <w:rStyle w:val="PageNumber"/>
            <w:rFonts w:asciiTheme="majorHAnsi" w:hAnsiTheme="majorHAnsi"/>
            <w:sz w:val="18"/>
            <w:szCs w:val="18"/>
          </w:rPr>
        </w:pPr>
        <w:r w:rsidRPr="0067062D">
          <w:rPr>
            <w:rStyle w:val="PageNumber"/>
            <w:rFonts w:asciiTheme="majorHAnsi" w:hAnsiTheme="majorHAnsi"/>
            <w:sz w:val="18"/>
            <w:szCs w:val="18"/>
          </w:rPr>
          <w:fldChar w:fldCharType="begin"/>
        </w:r>
        <w:r w:rsidRPr="0067062D">
          <w:rPr>
            <w:rStyle w:val="PageNumber"/>
            <w:rFonts w:asciiTheme="majorHAnsi" w:hAnsiTheme="majorHAnsi"/>
            <w:sz w:val="18"/>
            <w:szCs w:val="18"/>
          </w:rPr>
          <w:instrText xml:space="preserve"> PAGE </w:instrText>
        </w:r>
        <w:r w:rsidRPr="0067062D">
          <w:rPr>
            <w:rStyle w:val="PageNumber"/>
            <w:rFonts w:asciiTheme="majorHAnsi" w:hAnsiTheme="majorHAnsi"/>
            <w:sz w:val="18"/>
            <w:szCs w:val="18"/>
          </w:rPr>
          <w:fldChar w:fldCharType="separate"/>
        </w:r>
        <w:r w:rsidRPr="0067062D">
          <w:rPr>
            <w:rStyle w:val="PageNumber"/>
            <w:rFonts w:asciiTheme="majorHAnsi" w:hAnsiTheme="majorHAnsi"/>
            <w:noProof/>
            <w:sz w:val="18"/>
            <w:szCs w:val="18"/>
          </w:rPr>
          <w:t>2</w:t>
        </w:r>
        <w:r w:rsidRPr="0067062D">
          <w:rPr>
            <w:rStyle w:val="PageNumber"/>
            <w:rFonts w:asciiTheme="majorHAnsi" w:hAnsiTheme="majorHAnsi"/>
            <w:sz w:val="18"/>
            <w:szCs w:val="18"/>
          </w:rPr>
          <w:fldChar w:fldCharType="end"/>
        </w:r>
      </w:p>
    </w:sdtContent>
  </w:sdt>
  <w:p w14:paraId="5E9CB3E1" w14:textId="77777777" w:rsidR="00445EF7" w:rsidRPr="00422F47" w:rsidRDefault="00445EF7" w:rsidP="0067062D">
    <w:pPr>
      <w:pStyle w:val="Footer"/>
      <w:ind w:right="360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E172712" w14:textId="77777777" w:rsidR="005F252B" w:rsidRDefault="005F252B">
      <w:r>
        <w:separator/>
      </w:r>
    </w:p>
  </w:footnote>
  <w:footnote w:type="continuationSeparator" w:id="0">
    <w:p w14:paraId="1C7C98B4" w14:textId="77777777" w:rsidR="005F252B" w:rsidRDefault="005F252B">
      <w:r>
        <w:continuationSeparator/>
      </w:r>
    </w:p>
  </w:footnote>
  <w:footnote w:type="continuationNotice" w:id="1">
    <w:p w14:paraId="1D8151F4" w14:textId="77777777" w:rsidR="005F252B" w:rsidRDefault="005F25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4B5721" w14:textId="77777777" w:rsidR="00445EF7" w:rsidRDefault="00445EF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5A8121" w14:textId="77777777" w:rsidR="00445EF7" w:rsidRDefault="00445EF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31A8B2" w14:textId="6578293C" w:rsidR="00445EF7" w:rsidRPr="00422F47" w:rsidRDefault="00445EF7" w:rsidP="00FF696B">
    <w:pPr>
      <w:pStyle w:val="Header"/>
      <w:tabs>
        <w:tab w:val="clear" w:pos="8640"/>
        <w:tab w:val="left" w:pos="8784"/>
        <w:tab w:val="right" w:pos="8820"/>
      </w:tabs>
      <w:ind w:right="-36"/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4D02B3"/>
    <w:multiLevelType w:val="hybridMultilevel"/>
    <w:tmpl w:val="E29AF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03B06"/>
    <w:multiLevelType w:val="singleLevel"/>
    <w:tmpl w:val="1234DA02"/>
    <w:lvl w:ilvl="0">
      <w:start w:val="4"/>
      <w:numFmt w:val="upperLetter"/>
      <w:pStyle w:val="Heading6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2" w15:restartNumberingAfterBreak="0">
    <w:nsid w:val="10703D24"/>
    <w:multiLevelType w:val="hybridMultilevel"/>
    <w:tmpl w:val="A5D803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5674E"/>
    <w:multiLevelType w:val="hybridMultilevel"/>
    <w:tmpl w:val="094C133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58015AD"/>
    <w:multiLevelType w:val="hybridMultilevel"/>
    <w:tmpl w:val="24147466"/>
    <w:lvl w:ilvl="0" w:tplc="DDB62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46222"/>
    <w:multiLevelType w:val="hybridMultilevel"/>
    <w:tmpl w:val="2068A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10FF2"/>
    <w:multiLevelType w:val="hybridMultilevel"/>
    <w:tmpl w:val="BD969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74E4E"/>
    <w:multiLevelType w:val="hybridMultilevel"/>
    <w:tmpl w:val="9412F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828FC"/>
    <w:multiLevelType w:val="hybridMultilevel"/>
    <w:tmpl w:val="F2287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70B60"/>
    <w:multiLevelType w:val="hybridMultilevel"/>
    <w:tmpl w:val="69F6651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2EBE6130"/>
    <w:multiLevelType w:val="hybridMultilevel"/>
    <w:tmpl w:val="92043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64093"/>
    <w:multiLevelType w:val="hybridMultilevel"/>
    <w:tmpl w:val="313A0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7153E"/>
    <w:multiLevelType w:val="hybridMultilevel"/>
    <w:tmpl w:val="1C9AB634"/>
    <w:lvl w:ilvl="0" w:tplc="28D25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203F1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47C04E1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49F579B8"/>
    <w:multiLevelType w:val="hybridMultilevel"/>
    <w:tmpl w:val="A830E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E3A29"/>
    <w:multiLevelType w:val="hybridMultilevel"/>
    <w:tmpl w:val="D6F28E12"/>
    <w:lvl w:ilvl="0" w:tplc="4F0844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44887"/>
    <w:multiLevelType w:val="hybridMultilevel"/>
    <w:tmpl w:val="699E47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4A1BD8"/>
    <w:multiLevelType w:val="hybridMultilevel"/>
    <w:tmpl w:val="E25A1926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59666D1D"/>
    <w:multiLevelType w:val="hybridMultilevel"/>
    <w:tmpl w:val="F1B8B5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4932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Batang" w:hAnsi="Times New Roman" w:cs="Times New Roman" w:hint="default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45BE5"/>
    <w:multiLevelType w:val="hybridMultilevel"/>
    <w:tmpl w:val="4F387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F578B"/>
    <w:multiLevelType w:val="hybridMultilevel"/>
    <w:tmpl w:val="A0464334"/>
    <w:lvl w:ilvl="0" w:tplc="9C0AD5BC">
      <w:start w:val="1"/>
      <w:numFmt w:val="upperLetter"/>
      <w:pStyle w:val="Heading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C31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Batang" w:hAnsi="Calibri" w:cs="Arial"/>
        <w:b w:val="0"/>
        <w:bCs w:val="0"/>
        <w:i w:val="0"/>
        <w:iCs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A33B07"/>
    <w:multiLevelType w:val="hybridMultilevel"/>
    <w:tmpl w:val="65748772"/>
    <w:lvl w:ilvl="0" w:tplc="7DCA36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530C95"/>
    <w:multiLevelType w:val="hybridMultilevel"/>
    <w:tmpl w:val="A43E8C2C"/>
    <w:lvl w:ilvl="0" w:tplc="9A2E55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70029F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F22C3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21EE02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E586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34A87A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5F467EE6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CF382650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5386B02C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76D81B92"/>
    <w:multiLevelType w:val="hybridMultilevel"/>
    <w:tmpl w:val="C554C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EF0F15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6" w15:restartNumberingAfterBreak="0">
    <w:nsid w:val="7ADA4BF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91854007">
    <w:abstractNumId w:val="26"/>
  </w:num>
  <w:num w:numId="2" w16cid:durableId="1363091354">
    <w:abstractNumId w:val="14"/>
  </w:num>
  <w:num w:numId="3" w16cid:durableId="914555055">
    <w:abstractNumId w:val="13"/>
  </w:num>
  <w:num w:numId="4" w16cid:durableId="1337272778">
    <w:abstractNumId w:val="25"/>
  </w:num>
  <w:num w:numId="5" w16cid:durableId="1312247109">
    <w:abstractNumId w:val="21"/>
  </w:num>
  <w:num w:numId="6" w16cid:durableId="1388335333">
    <w:abstractNumId w:val="1"/>
  </w:num>
  <w:num w:numId="7" w16cid:durableId="885680425">
    <w:abstractNumId w:val="23"/>
  </w:num>
  <w:num w:numId="8" w16cid:durableId="184560253">
    <w:abstractNumId w:val="18"/>
  </w:num>
  <w:num w:numId="9" w16cid:durableId="131412031">
    <w:abstractNumId w:val="19"/>
  </w:num>
  <w:num w:numId="10" w16cid:durableId="229116685">
    <w:abstractNumId w:val="2"/>
  </w:num>
  <w:num w:numId="11" w16cid:durableId="399207895">
    <w:abstractNumId w:val="17"/>
  </w:num>
  <w:num w:numId="12" w16cid:durableId="1663007336">
    <w:abstractNumId w:val="12"/>
  </w:num>
  <w:num w:numId="13" w16cid:durableId="857043451">
    <w:abstractNumId w:val="9"/>
  </w:num>
  <w:num w:numId="14" w16cid:durableId="317998046">
    <w:abstractNumId w:val="10"/>
  </w:num>
  <w:num w:numId="15" w16cid:durableId="2047559660">
    <w:abstractNumId w:val="7"/>
  </w:num>
  <w:num w:numId="16" w16cid:durableId="886794174">
    <w:abstractNumId w:val="21"/>
    <w:lvlOverride w:ilvl="0">
      <w:startOverride w:val="3"/>
    </w:lvlOverride>
  </w:num>
  <w:num w:numId="17" w16cid:durableId="1714112648">
    <w:abstractNumId w:val="3"/>
  </w:num>
  <w:num w:numId="18" w16cid:durableId="1848977665">
    <w:abstractNumId w:val="4"/>
  </w:num>
  <w:num w:numId="19" w16cid:durableId="1966422534">
    <w:abstractNumId w:val="20"/>
  </w:num>
  <w:num w:numId="20" w16cid:durableId="631905064">
    <w:abstractNumId w:val="22"/>
  </w:num>
  <w:num w:numId="21" w16cid:durableId="1180436245">
    <w:abstractNumId w:val="24"/>
  </w:num>
  <w:num w:numId="22" w16cid:durableId="882668256">
    <w:abstractNumId w:val="21"/>
    <w:lvlOverride w:ilvl="0">
      <w:startOverride w:val="1"/>
    </w:lvlOverride>
  </w:num>
  <w:num w:numId="23" w16cid:durableId="1895190339">
    <w:abstractNumId w:val="0"/>
  </w:num>
  <w:num w:numId="24" w16cid:durableId="1327198796">
    <w:abstractNumId w:val="6"/>
  </w:num>
  <w:num w:numId="25" w16cid:durableId="423192474">
    <w:abstractNumId w:val="15"/>
  </w:num>
  <w:num w:numId="26" w16cid:durableId="1759475129">
    <w:abstractNumId w:val="5"/>
  </w:num>
  <w:num w:numId="27" w16cid:durableId="395787148">
    <w:abstractNumId w:val="8"/>
  </w:num>
  <w:num w:numId="28" w16cid:durableId="2002466250">
    <w:abstractNumId w:val="11"/>
  </w:num>
  <w:num w:numId="29" w16cid:durableId="417294101">
    <w:abstractNumId w:val="16"/>
  </w:num>
  <w:numIdMacAtCleanup w:val="26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8A8"/>
    <w:rsid w:val="00002979"/>
    <w:rsid w:val="0000541E"/>
    <w:rsid w:val="00005696"/>
    <w:rsid w:val="0000632C"/>
    <w:rsid w:val="00014701"/>
    <w:rsid w:val="000171B7"/>
    <w:rsid w:val="000175DF"/>
    <w:rsid w:val="00020EE1"/>
    <w:rsid w:val="0002388A"/>
    <w:rsid w:val="00023CB6"/>
    <w:rsid w:val="00027AEB"/>
    <w:rsid w:val="00030C4F"/>
    <w:rsid w:val="00033F74"/>
    <w:rsid w:val="00034277"/>
    <w:rsid w:val="00034DC2"/>
    <w:rsid w:val="00040287"/>
    <w:rsid w:val="000412E5"/>
    <w:rsid w:val="000434F8"/>
    <w:rsid w:val="00046D8A"/>
    <w:rsid w:val="00047354"/>
    <w:rsid w:val="00047C23"/>
    <w:rsid w:val="00051734"/>
    <w:rsid w:val="00054AA1"/>
    <w:rsid w:val="00055041"/>
    <w:rsid w:val="000559F7"/>
    <w:rsid w:val="00056A46"/>
    <w:rsid w:val="0005728C"/>
    <w:rsid w:val="0005786C"/>
    <w:rsid w:val="00060FDC"/>
    <w:rsid w:val="00061E66"/>
    <w:rsid w:val="00062054"/>
    <w:rsid w:val="00063265"/>
    <w:rsid w:val="00063621"/>
    <w:rsid w:val="00063853"/>
    <w:rsid w:val="00063BBF"/>
    <w:rsid w:val="000648BE"/>
    <w:rsid w:val="00066B26"/>
    <w:rsid w:val="00066FB7"/>
    <w:rsid w:val="00067864"/>
    <w:rsid w:val="0007029D"/>
    <w:rsid w:val="00074108"/>
    <w:rsid w:val="00074D4B"/>
    <w:rsid w:val="00080D40"/>
    <w:rsid w:val="00082094"/>
    <w:rsid w:val="00083F34"/>
    <w:rsid w:val="000856B4"/>
    <w:rsid w:val="000863F3"/>
    <w:rsid w:val="0008679D"/>
    <w:rsid w:val="00091172"/>
    <w:rsid w:val="000957B1"/>
    <w:rsid w:val="00097CA6"/>
    <w:rsid w:val="000A0B2B"/>
    <w:rsid w:val="000A0EC1"/>
    <w:rsid w:val="000A0F84"/>
    <w:rsid w:val="000A1D9F"/>
    <w:rsid w:val="000A2318"/>
    <w:rsid w:val="000A3675"/>
    <w:rsid w:val="000A4213"/>
    <w:rsid w:val="000A5917"/>
    <w:rsid w:val="000A68CA"/>
    <w:rsid w:val="000A75FE"/>
    <w:rsid w:val="000B162A"/>
    <w:rsid w:val="000B2C1D"/>
    <w:rsid w:val="000B35CB"/>
    <w:rsid w:val="000B40FC"/>
    <w:rsid w:val="000B704C"/>
    <w:rsid w:val="000B72EB"/>
    <w:rsid w:val="000C13B9"/>
    <w:rsid w:val="000C1464"/>
    <w:rsid w:val="000C15BA"/>
    <w:rsid w:val="000C2DC5"/>
    <w:rsid w:val="000C45AA"/>
    <w:rsid w:val="000C4855"/>
    <w:rsid w:val="000C5C4A"/>
    <w:rsid w:val="000C6720"/>
    <w:rsid w:val="000C6C17"/>
    <w:rsid w:val="000C769B"/>
    <w:rsid w:val="000D135B"/>
    <w:rsid w:val="000D18B7"/>
    <w:rsid w:val="000D23BF"/>
    <w:rsid w:val="000D2659"/>
    <w:rsid w:val="000D2B00"/>
    <w:rsid w:val="000D3CAB"/>
    <w:rsid w:val="000D6EB2"/>
    <w:rsid w:val="000E0903"/>
    <w:rsid w:val="000E0942"/>
    <w:rsid w:val="000E09F3"/>
    <w:rsid w:val="000E09FC"/>
    <w:rsid w:val="000E26D2"/>
    <w:rsid w:val="000E270C"/>
    <w:rsid w:val="000E63F4"/>
    <w:rsid w:val="000E7149"/>
    <w:rsid w:val="000E737F"/>
    <w:rsid w:val="000E78FE"/>
    <w:rsid w:val="000F047F"/>
    <w:rsid w:val="000F19B6"/>
    <w:rsid w:val="000F3B60"/>
    <w:rsid w:val="000F53D9"/>
    <w:rsid w:val="0010179B"/>
    <w:rsid w:val="00101D57"/>
    <w:rsid w:val="00103097"/>
    <w:rsid w:val="00103432"/>
    <w:rsid w:val="00103CBC"/>
    <w:rsid w:val="00106497"/>
    <w:rsid w:val="00114AFD"/>
    <w:rsid w:val="0011563B"/>
    <w:rsid w:val="00115ACD"/>
    <w:rsid w:val="00116C65"/>
    <w:rsid w:val="00117253"/>
    <w:rsid w:val="001205CA"/>
    <w:rsid w:val="0012181C"/>
    <w:rsid w:val="00125797"/>
    <w:rsid w:val="00125ED3"/>
    <w:rsid w:val="00137E51"/>
    <w:rsid w:val="00142283"/>
    <w:rsid w:val="00142289"/>
    <w:rsid w:val="00143773"/>
    <w:rsid w:val="001451D0"/>
    <w:rsid w:val="00150637"/>
    <w:rsid w:val="001518DD"/>
    <w:rsid w:val="00151BBF"/>
    <w:rsid w:val="00151BED"/>
    <w:rsid w:val="00152DE4"/>
    <w:rsid w:val="00153142"/>
    <w:rsid w:val="001537BD"/>
    <w:rsid w:val="00154A83"/>
    <w:rsid w:val="00156966"/>
    <w:rsid w:val="00156AC5"/>
    <w:rsid w:val="00156AF8"/>
    <w:rsid w:val="00156FD4"/>
    <w:rsid w:val="00157C00"/>
    <w:rsid w:val="0016027A"/>
    <w:rsid w:val="00160A2E"/>
    <w:rsid w:val="00164599"/>
    <w:rsid w:val="001678DD"/>
    <w:rsid w:val="00170C33"/>
    <w:rsid w:val="00171602"/>
    <w:rsid w:val="00171A5C"/>
    <w:rsid w:val="0017325E"/>
    <w:rsid w:val="00174929"/>
    <w:rsid w:val="0017506D"/>
    <w:rsid w:val="00175258"/>
    <w:rsid w:val="0018130C"/>
    <w:rsid w:val="001818EB"/>
    <w:rsid w:val="001837CE"/>
    <w:rsid w:val="00186351"/>
    <w:rsid w:val="00187293"/>
    <w:rsid w:val="00187F28"/>
    <w:rsid w:val="00196968"/>
    <w:rsid w:val="00197520"/>
    <w:rsid w:val="001A5CB3"/>
    <w:rsid w:val="001A61C1"/>
    <w:rsid w:val="001B194D"/>
    <w:rsid w:val="001B2D03"/>
    <w:rsid w:val="001B40BF"/>
    <w:rsid w:val="001B4FCA"/>
    <w:rsid w:val="001B562E"/>
    <w:rsid w:val="001C1636"/>
    <w:rsid w:val="001C264C"/>
    <w:rsid w:val="001C4A9B"/>
    <w:rsid w:val="001C511C"/>
    <w:rsid w:val="001C66ED"/>
    <w:rsid w:val="001C79DE"/>
    <w:rsid w:val="001C7F58"/>
    <w:rsid w:val="001D130D"/>
    <w:rsid w:val="001D2D6D"/>
    <w:rsid w:val="001D3336"/>
    <w:rsid w:val="001D3A0E"/>
    <w:rsid w:val="001D3B42"/>
    <w:rsid w:val="001D4211"/>
    <w:rsid w:val="001D77E8"/>
    <w:rsid w:val="001E2BF6"/>
    <w:rsid w:val="001E3B0C"/>
    <w:rsid w:val="001E3EB3"/>
    <w:rsid w:val="001E47F9"/>
    <w:rsid w:val="001E5494"/>
    <w:rsid w:val="001E55C0"/>
    <w:rsid w:val="001F1E88"/>
    <w:rsid w:val="001F3231"/>
    <w:rsid w:val="001F35C2"/>
    <w:rsid w:val="001F673D"/>
    <w:rsid w:val="001F767C"/>
    <w:rsid w:val="00202AB2"/>
    <w:rsid w:val="0020375F"/>
    <w:rsid w:val="002045D3"/>
    <w:rsid w:val="00211144"/>
    <w:rsid w:val="00217B3C"/>
    <w:rsid w:val="0022088C"/>
    <w:rsid w:val="002225A5"/>
    <w:rsid w:val="00226A33"/>
    <w:rsid w:val="002272A6"/>
    <w:rsid w:val="002318C9"/>
    <w:rsid w:val="00231B55"/>
    <w:rsid w:val="00231F48"/>
    <w:rsid w:val="00232134"/>
    <w:rsid w:val="002338E2"/>
    <w:rsid w:val="002349E9"/>
    <w:rsid w:val="00240BB3"/>
    <w:rsid w:val="00242334"/>
    <w:rsid w:val="002452D9"/>
    <w:rsid w:val="00245BD5"/>
    <w:rsid w:val="00246EF6"/>
    <w:rsid w:val="00247721"/>
    <w:rsid w:val="002500EA"/>
    <w:rsid w:val="002501C0"/>
    <w:rsid w:val="002518B9"/>
    <w:rsid w:val="002550A0"/>
    <w:rsid w:val="002554B9"/>
    <w:rsid w:val="00260920"/>
    <w:rsid w:val="0026285D"/>
    <w:rsid w:val="00271C13"/>
    <w:rsid w:val="002727AC"/>
    <w:rsid w:val="00275427"/>
    <w:rsid w:val="0027568D"/>
    <w:rsid w:val="00275900"/>
    <w:rsid w:val="002824FD"/>
    <w:rsid w:val="00284E2B"/>
    <w:rsid w:val="002852E3"/>
    <w:rsid w:val="002924D7"/>
    <w:rsid w:val="00292BB5"/>
    <w:rsid w:val="0029422D"/>
    <w:rsid w:val="00296141"/>
    <w:rsid w:val="002973DF"/>
    <w:rsid w:val="002A1330"/>
    <w:rsid w:val="002A3055"/>
    <w:rsid w:val="002A3757"/>
    <w:rsid w:val="002A3A3B"/>
    <w:rsid w:val="002A409C"/>
    <w:rsid w:val="002A4428"/>
    <w:rsid w:val="002A5205"/>
    <w:rsid w:val="002A583E"/>
    <w:rsid w:val="002A6208"/>
    <w:rsid w:val="002A7582"/>
    <w:rsid w:val="002B01B2"/>
    <w:rsid w:val="002B3911"/>
    <w:rsid w:val="002B45EC"/>
    <w:rsid w:val="002C36FE"/>
    <w:rsid w:val="002C4CF2"/>
    <w:rsid w:val="002C6728"/>
    <w:rsid w:val="002C6AB5"/>
    <w:rsid w:val="002C7B4E"/>
    <w:rsid w:val="002D377B"/>
    <w:rsid w:val="002D79C7"/>
    <w:rsid w:val="002E2D92"/>
    <w:rsid w:val="002E30B2"/>
    <w:rsid w:val="002E3913"/>
    <w:rsid w:val="002E3DA2"/>
    <w:rsid w:val="002E4511"/>
    <w:rsid w:val="002E5524"/>
    <w:rsid w:val="002F01B2"/>
    <w:rsid w:val="002F1984"/>
    <w:rsid w:val="002F1D79"/>
    <w:rsid w:val="002F2356"/>
    <w:rsid w:val="002F27EF"/>
    <w:rsid w:val="002F38A8"/>
    <w:rsid w:val="0030381F"/>
    <w:rsid w:val="0030489D"/>
    <w:rsid w:val="00304E1A"/>
    <w:rsid w:val="0030648E"/>
    <w:rsid w:val="003074D0"/>
    <w:rsid w:val="0030797B"/>
    <w:rsid w:val="00307F2B"/>
    <w:rsid w:val="00312768"/>
    <w:rsid w:val="0031313A"/>
    <w:rsid w:val="00314FB2"/>
    <w:rsid w:val="00315AE9"/>
    <w:rsid w:val="003170F5"/>
    <w:rsid w:val="003218D2"/>
    <w:rsid w:val="003236C3"/>
    <w:rsid w:val="00323CD6"/>
    <w:rsid w:val="00323EC5"/>
    <w:rsid w:val="00326028"/>
    <w:rsid w:val="003309AA"/>
    <w:rsid w:val="00334A50"/>
    <w:rsid w:val="003410D1"/>
    <w:rsid w:val="0034367B"/>
    <w:rsid w:val="003446C8"/>
    <w:rsid w:val="00345FB4"/>
    <w:rsid w:val="00347114"/>
    <w:rsid w:val="00347651"/>
    <w:rsid w:val="00347BD6"/>
    <w:rsid w:val="00350690"/>
    <w:rsid w:val="00353E11"/>
    <w:rsid w:val="003540DB"/>
    <w:rsid w:val="003552B0"/>
    <w:rsid w:val="0035766F"/>
    <w:rsid w:val="00357D63"/>
    <w:rsid w:val="00363544"/>
    <w:rsid w:val="0036480B"/>
    <w:rsid w:val="00364B61"/>
    <w:rsid w:val="0036686D"/>
    <w:rsid w:val="0037147D"/>
    <w:rsid w:val="00373F8A"/>
    <w:rsid w:val="00374041"/>
    <w:rsid w:val="00376225"/>
    <w:rsid w:val="00376FA9"/>
    <w:rsid w:val="003778BE"/>
    <w:rsid w:val="00382DCB"/>
    <w:rsid w:val="00384378"/>
    <w:rsid w:val="00385E66"/>
    <w:rsid w:val="003860B1"/>
    <w:rsid w:val="00390458"/>
    <w:rsid w:val="003947E7"/>
    <w:rsid w:val="003964B5"/>
    <w:rsid w:val="003975EC"/>
    <w:rsid w:val="00397DDD"/>
    <w:rsid w:val="00397E29"/>
    <w:rsid w:val="003A06AE"/>
    <w:rsid w:val="003A1122"/>
    <w:rsid w:val="003A1758"/>
    <w:rsid w:val="003A279E"/>
    <w:rsid w:val="003A41C2"/>
    <w:rsid w:val="003A5F83"/>
    <w:rsid w:val="003B057E"/>
    <w:rsid w:val="003B1154"/>
    <w:rsid w:val="003B1699"/>
    <w:rsid w:val="003B4717"/>
    <w:rsid w:val="003B784C"/>
    <w:rsid w:val="003C0976"/>
    <w:rsid w:val="003C0A86"/>
    <w:rsid w:val="003C0FBD"/>
    <w:rsid w:val="003C14A0"/>
    <w:rsid w:val="003C3559"/>
    <w:rsid w:val="003C4252"/>
    <w:rsid w:val="003C7EBB"/>
    <w:rsid w:val="003D03CD"/>
    <w:rsid w:val="003D2ACB"/>
    <w:rsid w:val="003D536D"/>
    <w:rsid w:val="003D6DB9"/>
    <w:rsid w:val="003D757D"/>
    <w:rsid w:val="003D7938"/>
    <w:rsid w:val="003D7CEA"/>
    <w:rsid w:val="003E60DC"/>
    <w:rsid w:val="003E6719"/>
    <w:rsid w:val="003E784D"/>
    <w:rsid w:val="003F208C"/>
    <w:rsid w:val="003F6FD3"/>
    <w:rsid w:val="00400378"/>
    <w:rsid w:val="00400C7A"/>
    <w:rsid w:val="0040527E"/>
    <w:rsid w:val="00407A49"/>
    <w:rsid w:val="00407D7B"/>
    <w:rsid w:val="0041133C"/>
    <w:rsid w:val="004154A8"/>
    <w:rsid w:val="00415773"/>
    <w:rsid w:val="00417FF8"/>
    <w:rsid w:val="00422D8E"/>
    <w:rsid w:val="00422F47"/>
    <w:rsid w:val="004247D9"/>
    <w:rsid w:val="00425F8D"/>
    <w:rsid w:val="00426AC6"/>
    <w:rsid w:val="00426AF8"/>
    <w:rsid w:val="00427F72"/>
    <w:rsid w:val="004301A9"/>
    <w:rsid w:val="0043083F"/>
    <w:rsid w:val="0043160D"/>
    <w:rsid w:val="004328D2"/>
    <w:rsid w:val="00433A46"/>
    <w:rsid w:val="00441922"/>
    <w:rsid w:val="00442405"/>
    <w:rsid w:val="00442BB9"/>
    <w:rsid w:val="00443CAB"/>
    <w:rsid w:val="004459BE"/>
    <w:rsid w:val="00445A71"/>
    <w:rsid w:val="00445EF7"/>
    <w:rsid w:val="004464EC"/>
    <w:rsid w:val="00450838"/>
    <w:rsid w:val="0045089A"/>
    <w:rsid w:val="00453D86"/>
    <w:rsid w:val="0045508D"/>
    <w:rsid w:val="00455BBB"/>
    <w:rsid w:val="00457EBB"/>
    <w:rsid w:val="004610D7"/>
    <w:rsid w:val="00461C15"/>
    <w:rsid w:val="0046285E"/>
    <w:rsid w:val="004630F9"/>
    <w:rsid w:val="00464000"/>
    <w:rsid w:val="00466CDC"/>
    <w:rsid w:val="0047042D"/>
    <w:rsid w:val="00470D3B"/>
    <w:rsid w:val="00471DE4"/>
    <w:rsid w:val="00472551"/>
    <w:rsid w:val="00472EA7"/>
    <w:rsid w:val="00474D14"/>
    <w:rsid w:val="0047554C"/>
    <w:rsid w:val="00476D6A"/>
    <w:rsid w:val="00477472"/>
    <w:rsid w:val="00477A94"/>
    <w:rsid w:val="00481325"/>
    <w:rsid w:val="00483330"/>
    <w:rsid w:val="00483F9E"/>
    <w:rsid w:val="00484A14"/>
    <w:rsid w:val="00484D16"/>
    <w:rsid w:val="00487625"/>
    <w:rsid w:val="00491F1C"/>
    <w:rsid w:val="00493D25"/>
    <w:rsid w:val="0049540A"/>
    <w:rsid w:val="004959E9"/>
    <w:rsid w:val="004979F1"/>
    <w:rsid w:val="004A058D"/>
    <w:rsid w:val="004A10AA"/>
    <w:rsid w:val="004A32F4"/>
    <w:rsid w:val="004A46BC"/>
    <w:rsid w:val="004A4815"/>
    <w:rsid w:val="004B039C"/>
    <w:rsid w:val="004B09DD"/>
    <w:rsid w:val="004B1344"/>
    <w:rsid w:val="004B25E4"/>
    <w:rsid w:val="004B4F58"/>
    <w:rsid w:val="004B6B86"/>
    <w:rsid w:val="004C189E"/>
    <w:rsid w:val="004C2E9D"/>
    <w:rsid w:val="004C3558"/>
    <w:rsid w:val="004C3B2D"/>
    <w:rsid w:val="004C3FA4"/>
    <w:rsid w:val="004C459D"/>
    <w:rsid w:val="004C60E5"/>
    <w:rsid w:val="004C6333"/>
    <w:rsid w:val="004C7113"/>
    <w:rsid w:val="004D1D48"/>
    <w:rsid w:val="004D1F44"/>
    <w:rsid w:val="004D21EB"/>
    <w:rsid w:val="004D7490"/>
    <w:rsid w:val="004E2E9D"/>
    <w:rsid w:val="004E39DD"/>
    <w:rsid w:val="004E40BF"/>
    <w:rsid w:val="004E4487"/>
    <w:rsid w:val="004E4E9F"/>
    <w:rsid w:val="004E557A"/>
    <w:rsid w:val="004E5B96"/>
    <w:rsid w:val="004E6CBD"/>
    <w:rsid w:val="004E7994"/>
    <w:rsid w:val="004F2210"/>
    <w:rsid w:val="004F49D8"/>
    <w:rsid w:val="004F4FFC"/>
    <w:rsid w:val="0050067D"/>
    <w:rsid w:val="00500A87"/>
    <w:rsid w:val="00502455"/>
    <w:rsid w:val="005027D1"/>
    <w:rsid w:val="005048F3"/>
    <w:rsid w:val="00504D0F"/>
    <w:rsid w:val="00506011"/>
    <w:rsid w:val="005066F0"/>
    <w:rsid w:val="00510279"/>
    <w:rsid w:val="00511DA5"/>
    <w:rsid w:val="0051262B"/>
    <w:rsid w:val="00512D04"/>
    <w:rsid w:val="00513D4E"/>
    <w:rsid w:val="005174EE"/>
    <w:rsid w:val="0051769D"/>
    <w:rsid w:val="005209EF"/>
    <w:rsid w:val="00521FE3"/>
    <w:rsid w:val="005243E7"/>
    <w:rsid w:val="00524D6C"/>
    <w:rsid w:val="0052502E"/>
    <w:rsid w:val="005253AE"/>
    <w:rsid w:val="00526B1B"/>
    <w:rsid w:val="005330BC"/>
    <w:rsid w:val="005342D6"/>
    <w:rsid w:val="00536124"/>
    <w:rsid w:val="00536E4C"/>
    <w:rsid w:val="00536FAD"/>
    <w:rsid w:val="005379E5"/>
    <w:rsid w:val="00540BE2"/>
    <w:rsid w:val="00545BDD"/>
    <w:rsid w:val="00553C2D"/>
    <w:rsid w:val="00554757"/>
    <w:rsid w:val="005553AF"/>
    <w:rsid w:val="005564A6"/>
    <w:rsid w:val="00561F7F"/>
    <w:rsid w:val="0056321D"/>
    <w:rsid w:val="005652BA"/>
    <w:rsid w:val="00571824"/>
    <w:rsid w:val="00571887"/>
    <w:rsid w:val="00576E5C"/>
    <w:rsid w:val="00577E80"/>
    <w:rsid w:val="00581807"/>
    <w:rsid w:val="00583E78"/>
    <w:rsid w:val="005846EA"/>
    <w:rsid w:val="0059634B"/>
    <w:rsid w:val="005A1CF7"/>
    <w:rsid w:val="005A2E8C"/>
    <w:rsid w:val="005A4BC9"/>
    <w:rsid w:val="005A53F8"/>
    <w:rsid w:val="005A58DC"/>
    <w:rsid w:val="005A76F8"/>
    <w:rsid w:val="005B1483"/>
    <w:rsid w:val="005B2FE8"/>
    <w:rsid w:val="005B40FD"/>
    <w:rsid w:val="005B5613"/>
    <w:rsid w:val="005B59E3"/>
    <w:rsid w:val="005B6CB2"/>
    <w:rsid w:val="005B7575"/>
    <w:rsid w:val="005B7CC0"/>
    <w:rsid w:val="005C0FED"/>
    <w:rsid w:val="005C270F"/>
    <w:rsid w:val="005C2994"/>
    <w:rsid w:val="005C45AE"/>
    <w:rsid w:val="005D14BC"/>
    <w:rsid w:val="005D1884"/>
    <w:rsid w:val="005D3957"/>
    <w:rsid w:val="005D7525"/>
    <w:rsid w:val="005E2327"/>
    <w:rsid w:val="005E2B24"/>
    <w:rsid w:val="005E3504"/>
    <w:rsid w:val="005E568F"/>
    <w:rsid w:val="005E5DA6"/>
    <w:rsid w:val="005E6341"/>
    <w:rsid w:val="005E7175"/>
    <w:rsid w:val="005E7434"/>
    <w:rsid w:val="005E756B"/>
    <w:rsid w:val="005F252B"/>
    <w:rsid w:val="005F4C05"/>
    <w:rsid w:val="005F59F7"/>
    <w:rsid w:val="005F6047"/>
    <w:rsid w:val="005F767B"/>
    <w:rsid w:val="00600136"/>
    <w:rsid w:val="00600937"/>
    <w:rsid w:val="00601A87"/>
    <w:rsid w:val="00601C0B"/>
    <w:rsid w:val="006020ED"/>
    <w:rsid w:val="006074F9"/>
    <w:rsid w:val="00607FAB"/>
    <w:rsid w:val="00610E4E"/>
    <w:rsid w:val="00611044"/>
    <w:rsid w:val="0061136B"/>
    <w:rsid w:val="00612D56"/>
    <w:rsid w:val="006153C4"/>
    <w:rsid w:val="00616C68"/>
    <w:rsid w:val="0061762B"/>
    <w:rsid w:val="00620B53"/>
    <w:rsid w:val="00622CB1"/>
    <w:rsid w:val="00632B6F"/>
    <w:rsid w:val="0063626E"/>
    <w:rsid w:val="006365AF"/>
    <w:rsid w:val="00643A90"/>
    <w:rsid w:val="00644D6C"/>
    <w:rsid w:val="00646879"/>
    <w:rsid w:val="006468D1"/>
    <w:rsid w:val="00651E77"/>
    <w:rsid w:val="006525DF"/>
    <w:rsid w:val="00652A29"/>
    <w:rsid w:val="00653953"/>
    <w:rsid w:val="00654A78"/>
    <w:rsid w:val="006562A1"/>
    <w:rsid w:val="006578D0"/>
    <w:rsid w:val="00661041"/>
    <w:rsid w:val="00663FA6"/>
    <w:rsid w:val="00666442"/>
    <w:rsid w:val="00670494"/>
    <w:rsid w:val="0067062D"/>
    <w:rsid w:val="00671ECF"/>
    <w:rsid w:val="006739A9"/>
    <w:rsid w:val="00673FF6"/>
    <w:rsid w:val="006760D8"/>
    <w:rsid w:val="00676F26"/>
    <w:rsid w:val="0067727C"/>
    <w:rsid w:val="006774DE"/>
    <w:rsid w:val="00681C26"/>
    <w:rsid w:val="00684521"/>
    <w:rsid w:val="00684803"/>
    <w:rsid w:val="00691E07"/>
    <w:rsid w:val="00691E71"/>
    <w:rsid w:val="00691EE1"/>
    <w:rsid w:val="00692D84"/>
    <w:rsid w:val="00693CFB"/>
    <w:rsid w:val="00695223"/>
    <w:rsid w:val="00695A18"/>
    <w:rsid w:val="00695DB2"/>
    <w:rsid w:val="00696F52"/>
    <w:rsid w:val="006A0654"/>
    <w:rsid w:val="006A2720"/>
    <w:rsid w:val="006A2770"/>
    <w:rsid w:val="006A31FD"/>
    <w:rsid w:val="006A4D54"/>
    <w:rsid w:val="006A5792"/>
    <w:rsid w:val="006A5D7B"/>
    <w:rsid w:val="006A6B08"/>
    <w:rsid w:val="006B0828"/>
    <w:rsid w:val="006B0BD3"/>
    <w:rsid w:val="006B0FB1"/>
    <w:rsid w:val="006B116D"/>
    <w:rsid w:val="006B12EA"/>
    <w:rsid w:val="006B3ADE"/>
    <w:rsid w:val="006B4B0A"/>
    <w:rsid w:val="006B5042"/>
    <w:rsid w:val="006B723A"/>
    <w:rsid w:val="006C3016"/>
    <w:rsid w:val="006C3971"/>
    <w:rsid w:val="006C5957"/>
    <w:rsid w:val="006C6151"/>
    <w:rsid w:val="006C66FA"/>
    <w:rsid w:val="006D26E4"/>
    <w:rsid w:val="006D2A2A"/>
    <w:rsid w:val="006D2F77"/>
    <w:rsid w:val="006D3EC1"/>
    <w:rsid w:val="006D440D"/>
    <w:rsid w:val="006D6E9F"/>
    <w:rsid w:val="006E0B04"/>
    <w:rsid w:val="006E35F4"/>
    <w:rsid w:val="006E383A"/>
    <w:rsid w:val="006E5197"/>
    <w:rsid w:val="006E5C7B"/>
    <w:rsid w:val="006E6DD5"/>
    <w:rsid w:val="006E7C8B"/>
    <w:rsid w:val="006F043C"/>
    <w:rsid w:val="006F0640"/>
    <w:rsid w:val="006F08AD"/>
    <w:rsid w:val="006F1054"/>
    <w:rsid w:val="006F3A4E"/>
    <w:rsid w:val="006F42FD"/>
    <w:rsid w:val="006F4B62"/>
    <w:rsid w:val="006F5438"/>
    <w:rsid w:val="006F6F64"/>
    <w:rsid w:val="0070199B"/>
    <w:rsid w:val="00702185"/>
    <w:rsid w:val="0070306F"/>
    <w:rsid w:val="00706DA6"/>
    <w:rsid w:val="007104EB"/>
    <w:rsid w:val="007108C5"/>
    <w:rsid w:val="0071205B"/>
    <w:rsid w:val="007146E9"/>
    <w:rsid w:val="00715645"/>
    <w:rsid w:val="00724085"/>
    <w:rsid w:val="0072512A"/>
    <w:rsid w:val="00725A83"/>
    <w:rsid w:val="0073151D"/>
    <w:rsid w:val="00731887"/>
    <w:rsid w:val="00733320"/>
    <w:rsid w:val="007334EE"/>
    <w:rsid w:val="00735BE8"/>
    <w:rsid w:val="007361A7"/>
    <w:rsid w:val="00736810"/>
    <w:rsid w:val="00736C77"/>
    <w:rsid w:val="007371E3"/>
    <w:rsid w:val="007420D5"/>
    <w:rsid w:val="007420E8"/>
    <w:rsid w:val="00742276"/>
    <w:rsid w:val="00742A1C"/>
    <w:rsid w:val="00743534"/>
    <w:rsid w:val="00743D5F"/>
    <w:rsid w:val="00745D37"/>
    <w:rsid w:val="0074636B"/>
    <w:rsid w:val="00751058"/>
    <w:rsid w:val="00751B8C"/>
    <w:rsid w:val="00752793"/>
    <w:rsid w:val="00756010"/>
    <w:rsid w:val="007563EB"/>
    <w:rsid w:val="00756F8F"/>
    <w:rsid w:val="00766790"/>
    <w:rsid w:val="00774713"/>
    <w:rsid w:val="00777DF3"/>
    <w:rsid w:val="00782FAB"/>
    <w:rsid w:val="007845B2"/>
    <w:rsid w:val="00784FE0"/>
    <w:rsid w:val="0078625C"/>
    <w:rsid w:val="00790F05"/>
    <w:rsid w:val="007912CB"/>
    <w:rsid w:val="00793F29"/>
    <w:rsid w:val="00794007"/>
    <w:rsid w:val="007944E3"/>
    <w:rsid w:val="0079461B"/>
    <w:rsid w:val="007A271C"/>
    <w:rsid w:val="007A44F1"/>
    <w:rsid w:val="007A4FCF"/>
    <w:rsid w:val="007A7712"/>
    <w:rsid w:val="007B0833"/>
    <w:rsid w:val="007B336F"/>
    <w:rsid w:val="007B400C"/>
    <w:rsid w:val="007B46A8"/>
    <w:rsid w:val="007C1DFE"/>
    <w:rsid w:val="007C6978"/>
    <w:rsid w:val="007C7856"/>
    <w:rsid w:val="007D07AE"/>
    <w:rsid w:val="007D3865"/>
    <w:rsid w:val="007D7B47"/>
    <w:rsid w:val="007E0F3D"/>
    <w:rsid w:val="007E2820"/>
    <w:rsid w:val="007E3B27"/>
    <w:rsid w:val="007E425F"/>
    <w:rsid w:val="007E4544"/>
    <w:rsid w:val="007E55A0"/>
    <w:rsid w:val="007E5BBC"/>
    <w:rsid w:val="007E6689"/>
    <w:rsid w:val="007F10ED"/>
    <w:rsid w:val="007F1744"/>
    <w:rsid w:val="007F1FED"/>
    <w:rsid w:val="007F5A0E"/>
    <w:rsid w:val="007F611B"/>
    <w:rsid w:val="00801978"/>
    <w:rsid w:val="00802683"/>
    <w:rsid w:val="00807D98"/>
    <w:rsid w:val="0081069B"/>
    <w:rsid w:val="0081131E"/>
    <w:rsid w:val="00813E48"/>
    <w:rsid w:val="00815D02"/>
    <w:rsid w:val="00817458"/>
    <w:rsid w:val="008200BD"/>
    <w:rsid w:val="00820BF3"/>
    <w:rsid w:val="00821AD6"/>
    <w:rsid w:val="008225D8"/>
    <w:rsid w:val="0082310A"/>
    <w:rsid w:val="00826446"/>
    <w:rsid w:val="00830DC5"/>
    <w:rsid w:val="008311FB"/>
    <w:rsid w:val="00835727"/>
    <w:rsid w:val="00840B2A"/>
    <w:rsid w:val="008412B4"/>
    <w:rsid w:val="0084327B"/>
    <w:rsid w:val="0084373A"/>
    <w:rsid w:val="008437E8"/>
    <w:rsid w:val="008451D9"/>
    <w:rsid w:val="00850D29"/>
    <w:rsid w:val="008510E5"/>
    <w:rsid w:val="00852438"/>
    <w:rsid w:val="0085356A"/>
    <w:rsid w:val="00853D80"/>
    <w:rsid w:val="008555E4"/>
    <w:rsid w:val="0085599A"/>
    <w:rsid w:val="00855F74"/>
    <w:rsid w:val="008561E7"/>
    <w:rsid w:val="008610FD"/>
    <w:rsid w:val="00861A0B"/>
    <w:rsid w:val="00862BE5"/>
    <w:rsid w:val="00863A54"/>
    <w:rsid w:val="00872674"/>
    <w:rsid w:val="00872C13"/>
    <w:rsid w:val="00876C8E"/>
    <w:rsid w:val="00876CBD"/>
    <w:rsid w:val="0088008A"/>
    <w:rsid w:val="00882226"/>
    <w:rsid w:val="008839E9"/>
    <w:rsid w:val="008842DC"/>
    <w:rsid w:val="00885A8C"/>
    <w:rsid w:val="00893E03"/>
    <w:rsid w:val="008947EA"/>
    <w:rsid w:val="008A237C"/>
    <w:rsid w:val="008A3025"/>
    <w:rsid w:val="008A3056"/>
    <w:rsid w:val="008A31FF"/>
    <w:rsid w:val="008A4D1F"/>
    <w:rsid w:val="008A5297"/>
    <w:rsid w:val="008B0318"/>
    <w:rsid w:val="008B0A19"/>
    <w:rsid w:val="008B1F7E"/>
    <w:rsid w:val="008B2F6D"/>
    <w:rsid w:val="008B3DA8"/>
    <w:rsid w:val="008B476B"/>
    <w:rsid w:val="008B5EE6"/>
    <w:rsid w:val="008B6505"/>
    <w:rsid w:val="008C0DA1"/>
    <w:rsid w:val="008C570B"/>
    <w:rsid w:val="008D21DC"/>
    <w:rsid w:val="008D4541"/>
    <w:rsid w:val="008D50AB"/>
    <w:rsid w:val="008E1EDE"/>
    <w:rsid w:val="008E42EC"/>
    <w:rsid w:val="008E5A55"/>
    <w:rsid w:val="008E6325"/>
    <w:rsid w:val="008E7A68"/>
    <w:rsid w:val="008F26DB"/>
    <w:rsid w:val="008F3920"/>
    <w:rsid w:val="008F7616"/>
    <w:rsid w:val="008F7786"/>
    <w:rsid w:val="009006FA"/>
    <w:rsid w:val="0090229E"/>
    <w:rsid w:val="00903116"/>
    <w:rsid w:val="009034E8"/>
    <w:rsid w:val="009041DE"/>
    <w:rsid w:val="00904283"/>
    <w:rsid w:val="009042DD"/>
    <w:rsid w:val="0091002A"/>
    <w:rsid w:val="009115D9"/>
    <w:rsid w:val="00911E20"/>
    <w:rsid w:val="00911F9A"/>
    <w:rsid w:val="00912B30"/>
    <w:rsid w:val="0091416D"/>
    <w:rsid w:val="00914A88"/>
    <w:rsid w:val="00916AE2"/>
    <w:rsid w:val="00917587"/>
    <w:rsid w:val="009209A0"/>
    <w:rsid w:val="00923F60"/>
    <w:rsid w:val="0092522E"/>
    <w:rsid w:val="00930BF4"/>
    <w:rsid w:val="00931416"/>
    <w:rsid w:val="00932495"/>
    <w:rsid w:val="00936964"/>
    <w:rsid w:val="00940B01"/>
    <w:rsid w:val="00940C9B"/>
    <w:rsid w:val="009419BA"/>
    <w:rsid w:val="009427D4"/>
    <w:rsid w:val="0094361A"/>
    <w:rsid w:val="00944979"/>
    <w:rsid w:val="00945558"/>
    <w:rsid w:val="009458A7"/>
    <w:rsid w:val="00946699"/>
    <w:rsid w:val="0094796E"/>
    <w:rsid w:val="00955A19"/>
    <w:rsid w:val="0096102E"/>
    <w:rsid w:val="009623A7"/>
    <w:rsid w:val="0096441B"/>
    <w:rsid w:val="00964CE1"/>
    <w:rsid w:val="00964FAD"/>
    <w:rsid w:val="009662AE"/>
    <w:rsid w:val="00967DA1"/>
    <w:rsid w:val="0097024A"/>
    <w:rsid w:val="00970275"/>
    <w:rsid w:val="00971709"/>
    <w:rsid w:val="00972051"/>
    <w:rsid w:val="009730EC"/>
    <w:rsid w:val="00973BE1"/>
    <w:rsid w:val="00973FA1"/>
    <w:rsid w:val="0097553A"/>
    <w:rsid w:val="00977D13"/>
    <w:rsid w:val="00984A87"/>
    <w:rsid w:val="00986EE2"/>
    <w:rsid w:val="00987FBF"/>
    <w:rsid w:val="0099013B"/>
    <w:rsid w:val="0099254C"/>
    <w:rsid w:val="00992889"/>
    <w:rsid w:val="009A06FF"/>
    <w:rsid w:val="009A259E"/>
    <w:rsid w:val="009A26C3"/>
    <w:rsid w:val="009A348F"/>
    <w:rsid w:val="009A58E3"/>
    <w:rsid w:val="009B0B63"/>
    <w:rsid w:val="009B1A66"/>
    <w:rsid w:val="009B243D"/>
    <w:rsid w:val="009B2475"/>
    <w:rsid w:val="009B30DE"/>
    <w:rsid w:val="009B4498"/>
    <w:rsid w:val="009C4B82"/>
    <w:rsid w:val="009C7CE3"/>
    <w:rsid w:val="009D1E62"/>
    <w:rsid w:val="009D34F9"/>
    <w:rsid w:val="009D4991"/>
    <w:rsid w:val="009D660F"/>
    <w:rsid w:val="009D7C21"/>
    <w:rsid w:val="009E2385"/>
    <w:rsid w:val="009E396B"/>
    <w:rsid w:val="009E48EE"/>
    <w:rsid w:val="009E5BB2"/>
    <w:rsid w:val="009F4B33"/>
    <w:rsid w:val="009F778C"/>
    <w:rsid w:val="00A01355"/>
    <w:rsid w:val="00A02253"/>
    <w:rsid w:val="00A068F2"/>
    <w:rsid w:val="00A078DB"/>
    <w:rsid w:val="00A07A1F"/>
    <w:rsid w:val="00A10809"/>
    <w:rsid w:val="00A13478"/>
    <w:rsid w:val="00A14610"/>
    <w:rsid w:val="00A15193"/>
    <w:rsid w:val="00A16FCD"/>
    <w:rsid w:val="00A2054A"/>
    <w:rsid w:val="00A215F2"/>
    <w:rsid w:val="00A21B31"/>
    <w:rsid w:val="00A22C3A"/>
    <w:rsid w:val="00A23BF9"/>
    <w:rsid w:val="00A2683E"/>
    <w:rsid w:val="00A271D2"/>
    <w:rsid w:val="00A3022B"/>
    <w:rsid w:val="00A304D0"/>
    <w:rsid w:val="00A33CC4"/>
    <w:rsid w:val="00A3774E"/>
    <w:rsid w:val="00A40E97"/>
    <w:rsid w:val="00A43070"/>
    <w:rsid w:val="00A4384D"/>
    <w:rsid w:val="00A44736"/>
    <w:rsid w:val="00A45D49"/>
    <w:rsid w:val="00A45F4F"/>
    <w:rsid w:val="00A47EFB"/>
    <w:rsid w:val="00A517FF"/>
    <w:rsid w:val="00A519A1"/>
    <w:rsid w:val="00A52901"/>
    <w:rsid w:val="00A53642"/>
    <w:rsid w:val="00A563C4"/>
    <w:rsid w:val="00A6031C"/>
    <w:rsid w:val="00A60571"/>
    <w:rsid w:val="00A61206"/>
    <w:rsid w:val="00A667FD"/>
    <w:rsid w:val="00A7219D"/>
    <w:rsid w:val="00A72E75"/>
    <w:rsid w:val="00A74541"/>
    <w:rsid w:val="00A76BB7"/>
    <w:rsid w:val="00A76F9D"/>
    <w:rsid w:val="00A77830"/>
    <w:rsid w:val="00A80308"/>
    <w:rsid w:val="00A8061F"/>
    <w:rsid w:val="00A81C27"/>
    <w:rsid w:val="00A820B1"/>
    <w:rsid w:val="00A86768"/>
    <w:rsid w:val="00A86D6B"/>
    <w:rsid w:val="00A8756E"/>
    <w:rsid w:val="00AA1854"/>
    <w:rsid w:val="00AA2D11"/>
    <w:rsid w:val="00AA3C9D"/>
    <w:rsid w:val="00AA7457"/>
    <w:rsid w:val="00AA7960"/>
    <w:rsid w:val="00AB13C0"/>
    <w:rsid w:val="00AB192B"/>
    <w:rsid w:val="00AB356B"/>
    <w:rsid w:val="00AB3656"/>
    <w:rsid w:val="00AB446D"/>
    <w:rsid w:val="00AB6257"/>
    <w:rsid w:val="00AC00EC"/>
    <w:rsid w:val="00AC1A44"/>
    <w:rsid w:val="00AC2564"/>
    <w:rsid w:val="00AC35B9"/>
    <w:rsid w:val="00AC3687"/>
    <w:rsid w:val="00AC45D7"/>
    <w:rsid w:val="00AC540A"/>
    <w:rsid w:val="00AC5BBA"/>
    <w:rsid w:val="00AD1262"/>
    <w:rsid w:val="00AD2E8D"/>
    <w:rsid w:val="00AD3544"/>
    <w:rsid w:val="00AD3B9A"/>
    <w:rsid w:val="00AD4344"/>
    <w:rsid w:val="00AD4471"/>
    <w:rsid w:val="00AD7244"/>
    <w:rsid w:val="00AD74BE"/>
    <w:rsid w:val="00AD7B3A"/>
    <w:rsid w:val="00AD7C39"/>
    <w:rsid w:val="00AE1E2B"/>
    <w:rsid w:val="00AE214D"/>
    <w:rsid w:val="00AE296D"/>
    <w:rsid w:val="00AE40B0"/>
    <w:rsid w:val="00AF332A"/>
    <w:rsid w:val="00AF3F36"/>
    <w:rsid w:val="00AF43D3"/>
    <w:rsid w:val="00AF5701"/>
    <w:rsid w:val="00AF7FAA"/>
    <w:rsid w:val="00B02DC2"/>
    <w:rsid w:val="00B03FB8"/>
    <w:rsid w:val="00B040A7"/>
    <w:rsid w:val="00B04279"/>
    <w:rsid w:val="00B05EC6"/>
    <w:rsid w:val="00B062EB"/>
    <w:rsid w:val="00B06468"/>
    <w:rsid w:val="00B0651A"/>
    <w:rsid w:val="00B07A38"/>
    <w:rsid w:val="00B07F33"/>
    <w:rsid w:val="00B1160C"/>
    <w:rsid w:val="00B11F0F"/>
    <w:rsid w:val="00B20EF0"/>
    <w:rsid w:val="00B2106E"/>
    <w:rsid w:val="00B22B69"/>
    <w:rsid w:val="00B23C39"/>
    <w:rsid w:val="00B254E4"/>
    <w:rsid w:val="00B2582B"/>
    <w:rsid w:val="00B27F3F"/>
    <w:rsid w:val="00B30654"/>
    <w:rsid w:val="00B33C9F"/>
    <w:rsid w:val="00B3415A"/>
    <w:rsid w:val="00B3583E"/>
    <w:rsid w:val="00B359AF"/>
    <w:rsid w:val="00B37F06"/>
    <w:rsid w:val="00B41B23"/>
    <w:rsid w:val="00B41C61"/>
    <w:rsid w:val="00B424F7"/>
    <w:rsid w:val="00B426FC"/>
    <w:rsid w:val="00B44B20"/>
    <w:rsid w:val="00B4607E"/>
    <w:rsid w:val="00B51969"/>
    <w:rsid w:val="00B51E90"/>
    <w:rsid w:val="00B54231"/>
    <w:rsid w:val="00B55AF9"/>
    <w:rsid w:val="00B568B8"/>
    <w:rsid w:val="00B6074B"/>
    <w:rsid w:val="00B612FA"/>
    <w:rsid w:val="00B63006"/>
    <w:rsid w:val="00B6309B"/>
    <w:rsid w:val="00B6356A"/>
    <w:rsid w:val="00B63ABB"/>
    <w:rsid w:val="00B648A2"/>
    <w:rsid w:val="00B6639C"/>
    <w:rsid w:val="00B675BF"/>
    <w:rsid w:val="00B71396"/>
    <w:rsid w:val="00B73304"/>
    <w:rsid w:val="00B7550D"/>
    <w:rsid w:val="00B80802"/>
    <w:rsid w:val="00B83D0F"/>
    <w:rsid w:val="00B850B5"/>
    <w:rsid w:val="00B869E2"/>
    <w:rsid w:val="00B87D8E"/>
    <w:rsid w:val="00B97DD8"/>
    <w:rsid w:val="00BA02EA"/>
    <w:rsid w:val="00BA22A6"/>
    <w:rsid w:val="00BA7599"/>
    <w:rsid w:val="00BB356F"/>
    <w:rsid w:val="00BB567C"/>
    <w:rsid w:val="00BB5F5E"/>
    <w:rsid w:val="00BB7399"/>
    <w:rsid w:val="00BC0C80"/>
    <w:rsid w:val="00BC3C8B"/>
    <w:rsid w:val="00BC6CE5"/>
    <w:rsid w:val="00BC7496"/>
    <w:rsid w:val="00BC76C8"/>
    <w:rsid w:val="00BC7E96"/>
    <w:rsid w:val="00BD0F57"/>
    <w:rsid w:val="00BD3675"/>
    <w:rsid w:val="00BD371A"/>
    <w:rsid w:val="00BD48ED"/>
    <w:rsid w:val="00BD50D0"/>
    <w:rsid w:val="00BD7678"/>
    <w:rsid w:val="00BE472C"/>
    <w:rsid w:val="00BE68B7"/>
    <w:rsid w:val="00BF16FC"/>
    <w:rsid w:val="00BF7D04"/>
    <w:rsid w:val="00C004DF"/>
    <w:rsid w:val="00C032B0"/>
    <w:rsid w:val="00C045DF"/>
    <w:rsid w:val="00C070AD"/>
    <w:rsid w:val="00C1085C"/>
    <w:rsid w:val="00C109CA"/>
    <w:rsid w:val="00C13913"/>
    <w:rsid w:val="00C13C28"/>
    <w:rsid w:val="00C1450A"/>
    <w:rsid w:val="00C17903"/>
    <w:rsid w:val="00C200D3"/>
    <w:rsid w:val="00C204DB"/>
    <w:rsid w:val="00C21469"/>
    <w:rsid w:val="00C269AD"/>
    <w:rsid w:val="00C2798A"/>
    <w:rsid w:val="00C33B80"/>
    <w:rsid w:val="00C34413"/>
    <w:rsid w:val="00C35C2B"/>
    <w:rsid w:val="00C37A65"/>
    <w:rsid w:val="00C37BBF"/>
    <w:rsid w:val="00C37D86"/>
    <w:rsid w:val="00C4189E"/>
    <w:rsid w:val="00C42C60"/>
    <w:rsid w:val="00C435EC"/>
    <w:rsid w:val="00C457E5"/>
    <w:rsid w:val="00C46973"/>
    <w:rsid w:val="00C51E8C"/>
    <w:rsid w:val="00C55DBE"/>
    <w:rsid w:val="00C5632E"/>
    <w:rsid w:val="00C5765A"/>
    <w:rsid w:val="00C626B8"/>
    <w:rsid w:val="00C65985"/>
    <w:rsid w:val="00C67BD0"/>
    <w:rsid w:val="00C74F66"/>
    <w:rsid w:val="00C75284"/>
    <w:rsid w:val="00C7560A"/>
    <w:rsid w:val="00C8285E"/>
    <w:rsid w:val="00C85921"/>
    <w:rsid w:val="00C8651E"/>
    <w:rsid w:val="00C86C2B"/>
    <w:rsid w:val="00C87EE1"/>
    <w:rsid w:val="00C934FE"/>
    <w:rsid w:val="00C93D31"/>
    <w:rsid w:val="00C93F33"/>
    <w:rsid w:val="00C969E0"/>
    <w:rsid w:val="00CA0BF4"/>
    <w:rsid w:val="00CA257D"/>
    <w:rsid w:val="00CA274D"/>
    <w:rsid w:val="00CA3C14"/>
    <w:rsid w:val="00CA525F"/>
    <w:rsid w:val="00CA76B7"/>
    <w:rsid w:val="00CB14F7"/>
    <w:rsid w:val="00CB34E4"/>
    <w:rsid w:val="00CB42BA"/>
    <w:rsid w:val="00CB5781"/>
    <w:rsid w:val="00CC2093"/>
    <w:rsid w:val="00CC20C6"/>
    <w:rsid w:val="00CC3C5F"/>
    <w:rsid w:val="00CC53D9"/>
    <w:rsid w:val="00CD1022"/>
    <w:rsid w:val="00CD206E"/>
    <w:rsid w:val="00CD3C3D"/>
    <w:rsid w:val="00CD3E8C"/>
    <w:rsid w:val="00CE4C41"/>
    <w:rsid w:val="00CE5151"/>
    <w:rsid w:val="00CE54DF"/>
    <w:rsid w:val="00CE7357"/>
    <w:rsid w:val="00CE7ED2"/>
    <w:rsid w:val="00D008CF"/>
    <w:rsid w:val="00D01EDF"/>
    <w:rsid w:val="00D02A5B"/>
    <w:rsid w:val="00D0359F"/>
    <w:rsid w:val="00D05A5C"/>
    <w:rsid w:val="00D05C66"/>
    <w:rsid w:val="00D0606D"/>
    <w:rsid w:val="00D071A3"/>
    <w:rsid w:val="00D10E58"/>
    <w:rsid w:val="00D10EAA"/>
    <w:rsid w:val="00D10FAC"/>
    <w:rsid w:val="00D12AAA"/>
    <w:rsid w:val="00D153D7"/>
    <w:rsid w:val="00D179C6"/>
    <w:rsid w:val="00D21534"/>
    <w:rsid w:val="00D24A06"/>
    <w:rsid w:val="00D2663A"/>
    <w:rsid w:val="00D30734"/>
    <w:rsid w:val="00D30AF8"/>
    <w:rsid w:val="00D349B5"/>
    <w:rsid w:val="00D35D9B"/>
    <w:rsid w:val="00D46C66"/>
    <w:rsid w:val="00D46E08"/>
    <w:rsid w:val="00D47929"/>
    <w:rsid w:val="00D51509"/>
    <w:rsid w:val="00D5166F"/>
    <w:rsid w:val="00D55040"/>
    <w:rsid w:val="00D56AA3"/>
    <w:rsid w:val="00D60849"/>
    <w:rsid w:val="00D6230A"/>
    <w:rsid w:val="00D62913"/>
    <w:rsid w:val="00D62F30"/>
    <w:rsid w:val="00D63E87"/>
    <w:rsid w:val="00D658DB"/>
    <w:rsid w:val="00D659DC"/>
    <w:rsid w:val="00D72293"/>
    <w:rsid w:val="00D72E25"/>
    <w:rsid w:val="00D74715"/>
    <w:rsid w:val="00D74820"/>
    <w:rsid w:val="00D76733"/>
    <w:rsid w:val="00D858DB"/>
    <w:rsid w:val="00D86471"/>
    <w:rsid w:val="00D86D7C"/>
    <w:rsid w:val="00D86F8D"/>
    <w:rsid w:val="00D87B7B"/>
    <w:rsid w:val="00D9163E"/>
    <w:rsid w:val="00D937EE"/>
    <w:rsid w:val="00D96A33"/>
    <w:rsid w:val="00DA088F"/>
    <w:rsid w:val="00DA25D3"/>
    <w:rsid w:val="00DA2DF6"/>
    <w:rsid w:val="00DA2EE8"/>
    <w:rsid w:val="00DA56A6"/>
    <w:rsid w:val="00DA6557"/>
    <w:rsid w:val="00DB00F4"/>
    <w:rsid w:val="00DB0975"/>
    <w:rsid w:val="00DB12F7"/>
    <w:rsid w:val="00DB146E"/>
    <w:rsid w:val="00DB3A7E"/>
    <w:rsid w:val="00DB6F28"/>
    <w:rsid w:val="00DB7470"/>
    <w:rsid w:val="00DC1792"/>
    <w:rsid w:val="00DC4BAF"/>
    <w:rsid w:val="00DD16B5"/>
    <w:rsid w:val="00DD4553"/>
    <w:rsid w:val="00DD45E4"/>
    <w:rsid w:val="00DD5987"/>
    <w:rsid w:val="00DD69BD"/>
    <w:rsid w:val="00DE0184"/>
    <w:rsid w:val="00DE331A"/>
    <w:rsid w:val="00DE42D3"/>
    <w:rsid w:val="00DE4EBD"/>
    <w:rsid w:val="00DF1639"/>
    <w:rsid w:val="00DF449D"/>
    <w:rsid w:val="00DF4A70"/>
    <w:rsid w:val="00DF5752"/>
    <w:rsid w:val="00DF704E"/>
    <w:rsid w:val="00E01DD8"/>
    <w:rsid w:val="00E02FAB"/>
    <w:rsid w:val="00E0315D"/>
    <w:rsid w:val="00E037CA"/>
    <w:rsid w:val="00E03DC4"/>
    <w:rsid w:val="00E0584C"/>
    <w:rsid w:val="00E10DF9"/>
    <w:rsid w:val="00E12AF0"/>
    <w:rsid w:val="00E13320"/>
    <w:rsid w:val="00E20EA9"/>
    <w:rsid w:val="00E2533A"/>
    <w:rsid w:val="00E2595D"/>
    <w:rsid w:val="00E273E3"/>
    <w:rsid w:val="00E33E4A"/>
    <w:rsid w:val="00E34690"/>
    <w:rsid w:val="00E35A62"/>
    <w:rsid w:val="00E362D8"/>
    <w:rsid w:val="00E37879"/>
    <w:rsid w:val="00E411AA"/>
    <w:rsid w:val="00E41299"/>
    <w:rsid w:val="00E441C0"/>
    <w:rsid w:val="00E50532"/>
    <w:rsid w:val="00E51C7B"/>
    <w:rsid w:val="00E51FAD"/>
    <w:rsid w:val="00E552EB"/>
    <w:rsid w:val="00E564E8"/>
    <w:rsid w:val="00E56C1C"/>
    <w:rsid w:val="00E57E4B"/>
    <w:rsid w:val="00E63510"/>
    <w:rsid w:val="00E64349"/>
    <w:rsid w:val="00E65142"/>
    <w:rsid w:val="00E6646B"/>
    <w:rsid w:val="00E71806"/>
    <w:rsid w:val="00E721B2"/>
    <w:rsid w:val="00E7242F"/>
    <w:rsid w:val="00E72C31"/>
    <w:rsid w:val="00E759FF"/>
    <w:rsid w:val="00E7632D"/>
    <w:rsid w:val="00E776C4"/>
    <w:rsid w:val="00E77FB2"/>
    <w:rsid w:val="00E836A6"/>
    <w:rsid w:val="00E844D1"/>
    <w:rsid w:val="00E87960"/>
    <w:rsid w:val="00E91B64"/>
    <w:rsid w:val="00E920D0"/>
    <w:rsid w:val="00E928DD"/>
    <w:rsid w:val="00E94C91"/>
    <w:rsid w:val="00E94D16"/>
    <w:rsid w:val="00E95B85"/>
    <w:rsid w:val="00E97EEA"/>
    <w:rsid w:val="00EA0727"/>
    <w:rsid w:val="00EA448F"/>
    <w:rsid w:val="00EA6100"/>
    <w:rsid w:val="00EA66A1"/>
    <w:rsid w:val="00EA6A4B"/>
    <w:rsid w:val="00EA792F"/>
    <w:rsid w:val="00EB1B8E"/>
    <w:rsid w:val="00EB3883"/>
    <w:rsid w:val="00EB510C"/>
    <w:rsid w:val="00EB710C"/>
    <w:rsid w:val="00EC171A"/>
    <w:rsid w:val="00EC2B19"/>
    <w:rsid w:val="00EC2E6C"/>
    <w:rsid w:val="00EC307C"/>
    <w:rsid w:val="00EC578A"/>
    <w:rsid w:val="00EC63C5"/>
    <w:rsid w:val="00EC6E83"/>
    <w:rsid w:val="00ED0BB4"/>
    <w:rsid w:val="00ED19B4"/>
    <w:rsid w:val="00ED1F2D"/>
    <w:rsid w:val="00ED3F4E"/>
    <w:rsid w:val="00ED5F1B"/>
    <w:rsid w:val="00ED5FFA"/>
    <w:rsid w:val="00ED6D27"/>
    <w:rsid w:val="00EE1419"/>
    <w:rsid w:val="00EE3B93"/>
    <w:rsid w:val="00EE6A3E"/>
    <w:rsid w:val="00EF0ADF"/>
    <w:rsid w:val="00EF214B"/>
    <w:rsid w:val="00EF3C6B"/>
    <w:rsid w:val="00EF4A5D"/>
    <w:rsid w:val="00EF5BFD"/>
    <w:rsid w:val="00EF5EC1"/>
    <w:rsid w:val="00F00400"/>
    <w:rsid w:val="00F00E63"/>
    <w:rsid w:val="00F020C8"/>
    <w:rsid w:val="00F0224A"/>
    <w:rsid w:val="00F024EE"/>
    <w:rsid w:val="00F02CF2"/>
    <w:rsid w:val="00F02EE8"/>
    <w:rsid w:val="00F02F8B"/>
    <w:rsid w:val="00F0334E"/>
    <w:rsid w:val="00F03F5E"/>
    <w:rsid w:val="00F06C0F"/>
    <w:rsid w:val="00F12D59"/>
    <w:rsid w:val="00F1713A"/>
    <w:rsid w:val="00F22329"/>
    <w:rsid w:val="00F23CA3"/>
    <w:rsid w:val="00F267AB"/>
    <w:rsid w:val="00F300A5"/>
    <w:rsid w:val="00F30246"/>
    <w:rsid w:val="00F30616"/>
    <w:rsid w:val="00F308EC"/>
    <w:rsid w:val="00F30B49"/>
    <w:rsid w:val="00F33093"/>
    <w:rsid w:val="00F34501"/>
    <w:rsid w:val="00F345A7"/>
    <w:rsid w:val="00F3504D"/>
    <w:rsid w:val="00F37305"/>
    <w:rsid w:val="00F376A0"/>
    <w:rsid w:val="00F40421"/>
    <w:rsid w:val="00F408E4"/>
    <w:rsid w:val="00F40F26"/>
    <w:rsid w:val="00F4105E"/>
    <w:rsid w:val="00F42DC5"/>
    <w:rsid w:val="00F4606E"/>
    <w:rsid w:val="00F52EF7"/>
    <w:rsid w:val="00F53879"/>
    <w:rsid w:val="00F5420C"/>
    <w:rsid w:val="00F542C0"/>
    <w:rsid w:val="00F56DE9"/>
    <w:rsid w:val="00F5757B"/>
    <w:rsid w:val="00F57690"/>
    <w:rsid w:val="00F577CF"/>
    <w:rsid w:val="00F61DC2"/>
    <w:rsid w:val="00F62B0D"/>
    <w:rsid w:val="00F63ACC"/>
    <w:rsid w:val="00F6566E"/>
    <w:rsid w:val="00F66112"/>
    <w:rsid w:val="00F66252"/>
    <w:rsid w:val="00F6705C"/>
    <w:rsid w:val="00F67693"/>
    <w:rsid w:val="00F703E6"/>
    <w:rsid w:val="00F703EA"/>
    <w:rsid w:val="00F70F46"/>
    <w:rsid w:val="00F71708"/>
    <w:rsid w:val="00F719D0"/>
    <w:rsid w:val="00F75E35"/>
    <w:rsid w:val="00F805F8"/>
    <w:rsid w:val="00F81252"/>
    <w:rsid w:val="00F83536"/>
    <w:rsid w:val="00F83571"/>
    <w:rsid w:val="00F83AF2"/>
    <w:rsid w:val="00F85C4E"/>
    <w:rsid w:val="00F85CE5"/>
    <w:rsid w:val="00F9146B"/>
    <w:rsid w:val="00F919A8"/>
    <w:rsid w:val="00F91FBE"/>
    <w:rsid w:val="00F93397"/>
    <w:rsid w:val="00F93676"/>
    <w:rsid w:val="00F93EEC"/>
    <w:rsid w:val="00F963D4"/>
    <w:rsid w:val="00F966A0"/>
    <w:rsid w:val="00F96C06"/>
    <w:rsid w:val="00F97090"/>
    <w:rsid w:val="00F973BC"/>
    <w:rsid w:val="00F9785D"/>
    <w:rsid w:val="00FA00B1"/>
    <w:rsid w:val="00FA0B17"/>
    <w:rsid w:val="00FA5879"/>
    <w:rsid w:val="00FA622B"/>
    <w:rsid w:val="00FA6D28"/>
    <w:rsid w:val="00FA706A"/>
    <w:rsid w:val="00FB12AF"/>
    <w:rsid w:val="00FB12E1"/>
    <w:rsid w:val="00FB3085"/>
    <w:rsid w:val="00FB3B41"/>
    <w:rsid w:val="00FB6280"/>
    <w:rsid w:val="00FB676D"/>
    <w:rsid w:val="00FB6F4D"/>
    <w:rsid w:val="00FB74FF"/>
    <w:rsid w:val="00FB7C7F"/>
    <w:rsid w:val="00FC0B92"/>
    <w:rsid w:val="00FC3A26"/>
    <w:rsid w:val="00FC4478"/>
    <w:rsid w:val="00FC4721"/>
    <w:rsid w:val="00FC4E2E"/>
    <w:rsid w:val="00FD177A"/>
    <w:rsid w:val="00FD1C91"/>
    <w:rsid w:val="00FD2890"/>
    <w:rsid w:val="00FD4EE9"/>
    <w:rsid w:val="00FD587D"/>
    <w:rsid w:val="00FE170F"/>
    <w:rsid w:val="00FE1AED"/>
    <w:rsid w:val="00FE3D6E"/>
    <w:rsid w:val="00FE4666"/>
    <w:rsid w:val="00FE4DCB"/>
    <w:rsid w:val="00FE5263"/>
    <w:rsid w:val="00FF48B5"/>
    <w:rsid w:val="00FF54BF"/>
    <w:rsid w:val="00FF5BD8"/>
    <w:rsid w:val="00FF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27D0E9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numPr>
        <w:numId w:val="5"/>
      </w:numPr>
      <w:outlineLvl w:val="2"/>
    </w:pPr>
    <w:rPr>
      <w:rFonts w:ascii="Garamond" w:hAnsi="Garamond"/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outlineLvl w:val="3"/>
    </w:pPr>
    <w:rPr>
      <w:rFonts w:ascii="Garamond" w:hAnsi="Garamond"/>
      <w:b/>
      <w:bCs/>
      <w:u w:val="single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outlineLvl w:val="4"/>
    </w:pPr>
    <w:rPr>
      <w:rFonts w:ascii="Garamond" w:hAnsi="Garamond"/>
      <w:u w:val="single"/>
    </w:rPr>
  </w:style>
  <w:style w:type="paragraph" w:styleId="Heading6">
    <w:name w:val="heading 6"/>
    <w:basedOn w:val="Normal"/>
    <w:next w:val="Normal"/>
    <w:qFormat/>
    <w:pPr>
      <w:keepNext/>
      <w:numPr>
        <w:numId w:val="6"/>
      </w:numPr>
      <w:spacing w:line="360" w:lineRule="auto"/>
      <w:outlineLvl w:val="5"/>
    </w:pPr>
    <w:rPr>
      <w:rFonts w:ascii="Garamond" w:hAnsi="Garamond"/>
      <w:b/>
      <w:sz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widowControl w:val="0"/>
      <w:outlineLvl w:val="7"/>
    </w:pPr>
    <w:rPr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Subtitle">
    <w:name w:val="Subtitle"/>
    <w:basedOn w:val="Normal"/>
    <w:qFormat/>
    <w:rPr>
      <w:b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left="2160" w:hanging="2160"/>
    </w:pPr>
    <w:rPr>
      <w:rFonts w:ascii="Garamond" w:hAnsi="Garamond"/>
      <w:sz w:val="22"/>
    </w:rPr>
  </w:style>
  <w:style w:type="character" w:styleId="FollowedHyperlink">
    <w:name w:val="FollowedHyperlink"/>
    <w:rPr>
      <w:color w:val="800080"/>
      <w:u w:val="single"/>
    </w:rPr>
  </w:style>
  <w:style w:type="paragraph" w:styleId="FootnoteText">
    <w:name w:val="footnote text"/>
    <w:basedOn w:val="Normal"/>
    <w:semiHidden/>
    <w:rPr>
      <w:rFonts w:eastAsia="Times New Roman"/>
    </w:rPr>
  </w:style>
  <w:style w:type="character" w:styleId="FootnoteReference">
    <w:name w:val="footnote reference"/>
    <w:semiHidden/>
    <w:rPr>
      <w:vertAlign w:val="superscript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sid w:val="004247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C2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rsid w:val="00EC171A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rsid w:val="00F93397"/>
  </w:style>
  <w:style w:type="paragraph" w:styleId="ListParagraph">
    <w:name w:val="List Paragraph"/>
    <w:basedOn w:val="Normal"/>
    <w:uiPriority w:val="72"/>
    <w:rsid w:val="00F308EC"/>
    <w:pPr>
      <w:ind w:left="720"/>
      <w:contextualSpacing/>
    </w:pPr>
  </w:style>
  <w:style w:type="character" w:styleId="LineNumber">
    <w:name w:val="line number"/>
    <w:basedOn w:val="DefaultParagraphFont"/>
    <w:semiHidden/>
    <w:unhideWhenUsed/>
    <w:rsid w:val="00174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7021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xpressnews.com/hill-country/article/Texas-State-students-fight-invasive-plant-and-16723575.php" TargetMode="External"/><Relationship Id="rId18" Type="http://schemas.openxmlformats.org/officeDocument/2006/relationships/hyperlink" Target="http://www.cienciapr.org/es/external-news/inicio-de-proyecto-de-construccion-de-estacionamiento-de-bicicletas-en-el-rum-con" TargetMode="External"/><Relationship Id="rId26" Type="http://schemas.openxmlformats.org/officeDocument/2006/relationships/hyperlink" Target="https://doi.org/10.1002/ldr.5557" TargetMode="External"/><Relationship Id="rId39" Type="http://schemas.openxmlformats.org/officeDocument/2006/relationships/hyperlink" Target="https://doi.org/10.1016/j.ijbiomac.2022.12.039" TargetMode="External"/><Relationship Id="rId21" Type="http://schemas.openxmlformats.org/officeDocument/2006/relationships/hyperlink" Target="https://doi.org/10.2166/wst.2026.260" TargetMode="External"/><Relationship Id="rId34" Type="http://schemas.openxmlformats.org/officeDocument/2006/relationships/hyperlink" Target="https://doi.org/10.1016/j.chemosphere.2023.139715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news.txst.edu/research-and-innovation/2023/tech-enhanced-kyle-fire-department.html" TargetMode="External"/><Relationship Id="rId29" Type="http://schemas.openxmlformats.org/officeDocument/2006/relationships/hyperlink" Target="https://doi.org/10.3390/ijerph2109119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txstate.edu/student-achievements/2022/wren-vogel.html" TargetMode="External"/><Relationship Id="rId24" Type="http://schemas.openxmlformats.org/officeDocument/2006/relationships/hyperlink" Target="https://doi.org/10.1016/j.surfin.2026.108446" TargetMode="External"/><Relationship Id="rId32" Type="http://schemas.openxmlformats.org/officeDocument/2006/relationships/hyperlink" Target="https://doi.org/10.2166/aqua.2024.243" TargetMode="External"/><Relationship Id="rId37" Type="http://schemas.openxmlformats.org/officeDocument/2006/relationships/hyperlink" Target="https://doi.org/10.3390/earth4020012" TargetMode="External"/><Relationship Id="rId40" Type="http://schemas.openxmlformats.org/officeDocument/2006/relationships/header" Target="head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kut.org/energy-environment/2021-12-10/these-texas-state-students-are-turning-invasive-plants-from-the-san-marcos-river-into-menstrual-pads" TargetMode="External"/><Relationship Id="rId23" Type="http://schemas.openxmlformats.org/officeDocument/2006/relationships/hyperlink" Target="https://doi.org/10.1016/j.hazmo.2026.100014" TargetMode="External"/><Relationship Id="rId28" Type="http://schemas.openxmlformats.org/officeDocument/2006/relationships/hyperlink" Target="https://doi.org/10.1016/j.hazadv.2024.100466" TargetMode="External"/><Relationship Id="rId36" Type="http://schemas.openxmlformats.org/officeDocument/2006/relationships/hyperlink" Target="https://doi.org/10.1007/s12649-023-02186-5" TargetMode="External"/><Relationship Id="rId10" Type="http://schemas.openxmlformats.org/officeDocument/2006/relationships/hyperlink" Target="https://dallasexpress.com/state/texas-professor-leads-groundbreaking-pfas-study/" TargetMode="External"/><Relationship Id="rId19" Type="http://schemas.openxmlformats.org/officeDocument/2006/relationships/hyperlink" Target="http://www.elnuevodia.com/tecnologia/tecnologia/nota/desarrollanhormigonpermeableenlauprdemayaguez-2163010/" TargetMode="External"/><Relationship Id="rId31" Type="http://schemas.openxmlformats.org/officeDocument/2006/relationships/hyperlink" Target="https://doi.org/10.1016/j.ijbiomac.2024.130339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aculty.txst.edu/profile/2266623" TargetMode="External"/><Relationship Id="rId14" Type="http://schemas.openxmlformats.org/officeDocument/2006/relationships/hyperlink" Target="https://www.tpr.org/environment/2021-12-12/these-texas-state-students-are-turning-invasive-plants-from-the-san-marcos-river-into-menstrual-pads" TargetMode="External"/><Relationship Id="rId22" Type="http://schemas.openxmlformats.org/officeDocument/2006/relationships/hyperlink" Target="https://doi.org/10.2166/wpt.2026.216" TargetMode="External"/><Relationship Id="rId27" Type="http://schemas.openxmlformats.org/officeDocument/2006/relationships/hyperlink" Target="https://doi.org/10.3390/w16202941" TargetMode="External"/><Relationship Id="rId30" Type="http://schemas.openxmlformats.org/officeDocument/2006/relationships/hyperlink" Target="https://doi.org/10.3390/ma17153858" TargetMode="External"/><Relationship Id="rId35" Type="http://schemas.openxmlformats.org/officeDocument/2006/relationships/hyperlink" Target="http://doi.org/10.3390/biom13071054" TargetMode="External"/><Relationship Id="rId43" Type="http://schemas.openxmlformats.org/officeDocument/2006/relationships/footer" Target="footer2.xml"/><Relationship Id="rId8" Type="http://schemas.openxmlformats.org/officeDocument/2006/relationships/hyperlink" Target="mailto:sanhwang@txstate.edu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universitystar.com/life_and_arts/students-turn-invasive-river-species-into-menstrual-pads/article_0359415e-7f6e-11ec-966a-33e17623e9ca.html?mc_cid=e56e80ee82&amp;mc_eid=f912b43f43" TargetMode="External"/><Relationship Id="rId17" Type="http://schemas.openxmlformats.org/officeDocument/2006/relationships/hyperlink" Target="https://youtu.be/ycGxrYiDM54" TargetMode="External"/><Relationship Id="rId25" Type="http://schemas.openxmlformats.org/officeDocument/2006/relationships/hyperlink" Target="https://doi.org/10.1016/j.jece.2025.119424" TargetMode="External"/><Relationship Id="rId33" Type="http://schemas.openxmlformats.org/officeDocument/2006/relationships/hyperlink" Target="https://doi.org/10.1007/s13399-023-05039-2" TargetMode="External"/><Relationship Id="rId38" Type="http://schemas.openxmlformats.org/officeDocument/2006/relationships/hyperlink" Target="https://doi.org/10.2166/washdev.2023.020" TargetMode="External"/><Relationship Id="rId20" Type="http://schemas.openxmlformats.org/officeDocument/2006/relationships/hyperlink" Target="https://doi.org/10.1007/s13593-026-01125-7" TargetMode="External"/><Relationship Id="rId4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3B04C-555E-FC46-8FD9-AE8A818BFD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9c134a-14c9-4d4c-af65-c420f94c8cbb}" enabled="0" method="" siteId="{b19c134a-14c9-4d4c-af65-c420f94c8cb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1033</TotalTime>
  <Pages>19</Pages>
  <Words>12944</Words>
  <Characters>73783</Characters>
  <Application>Microsoft Office Word</Application>
  <DocSecurity>0</DocSecurity>
  <Lines>614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</vt:lpstr>
    </vt:vector>
  </TitlesOfParts>
  <Company>LCI</Company>
  <LinksUpToDate>false</LinksUpToDate>
  <CharactersWithSpaces>86554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subject/>
  <dc:creator>Soonnam Lee</dc:creator>
  <cp:keywords/>
  <cp:lastModifiedBy>Hwang, Sangchul</cp:lastModifiedBy>
  <cp:revision>279</cp:revision>
  <cp:lastPrinted>2009-09-22T13:47:00Z</cp:lastPrinted>
  <dcterms:created xsi:type="dcterms:W3CDTF">2022-01-30T16:56:00Z</dcterms:created>
  <dcterms:modified xsi:type="dcterms:W3CDTF">2026-08-31T02:08:00Z</dcterms:modified>
</cp:coreProperties>
</file>